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7028" w14:textId="77777777" w:rsidR="008E071C" w:rsidRDefault="008E071C" w:rsidP="00CF540D">
      <w:pPr>
        <w:pStyle w:val="Title"/>
        <w:rPr>
          <w:noProof w:val="0"/>
        </w:rPr>
      </w:pPr>
      <w:r>
        <w:rPr>
          <w:noProof w:val="0"/>
        </w:rPr>
        <w:t>Revision checklists</w:t>
      </w:r>
    </w:p>
    <w:p w14:paraId="27F3B72F" w14:textId="55E0A878" w:rsidR="0093497E" w:rsidRDefault="0093497E" w:rsidP="00BD75D7">
      <w:pPr>
        <w:pStyle w:val="Heading1"/>
      </w:pPr>
      <w:r>
        <w:t xml:space="preserve">History taking </w:t>
      </w:r>
    </w:p>
    <w:p w14:paraId="26ABF410" w14:textId="2F0724EA" w:rsidR="002E49C2" w:rsidRPr="006B473C" w:rsidRDefault="002E49C2" w:rsidP="002E49C2">
      <w:pPr>
        <w:rPr>
          <w:b/>
          <w:bCs/>
        </w:rPr>
      </w:pPr>
      <w:r w:rsidRPr="006B473C">
        <w:rPr>
          <w:b/>
          <w:bCs/>
        </w:rPr>
        <w:t xml:space="preserve">Symptoms </w:t>
      </w:r>
    </w:p>
    <w:p w14:paraId="6BD9C79C" w14:textId="619E994C" w:rsidR="0093497E" w:rsidRDefault="0093497E" w:rsidP="0036722B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Pain</w:t>
      </w:r>
    </w:p>
    <w:p w14:paraId="146CF966" w14:textId="63F096F9" w:rsidR="0093497E" w:rsidRDefault="0093497E" w:rsidP="0036722B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Swelling</w:t>
      </w:r>
    </w:p>
    <w:p w14:paraId="1FDCC705" w14:textId="7732CD15" w:rsidR="0093497E" w:rsidRDefault="0093497E" w:rsidP="0036722B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Stiffness</w:t>
      </w:r>
    </w:p>
    <w:p w14:paraId="22183082" w14:textId="7DA34827" w:rsidR="0093497E" w:rsidRDefault="0093497E" w:rsidP="0036722B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Limp</w:t>
      </w:r>
    </w:p>
    <w:p w14:paraId="7C13F713" w14:textId="11AB39C1" w:rsidR="0093497E" w:rsidRDefault="0093497E" w:rsidP="0036722B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Pattern of joint involvement</w:t>
      </w:r>
    </w:p>
    <w:p w14:paraId="3A14867B" w14:textId="5DDCE7CA" w:rsidR="00D007FB" w:rsidRPr="006B473C" w:rsidRDefault="002E49C2" w:rsidP="002E49C2">
      <w:pPr>
        <w:rPr>
          <w:b/>
          <w:bCs/>
        </w:rPr>
      </w:pPr>
      <w:r w:rsidRPr="006B473C">
        <w:rPr>
          <w:b/>
          <w:bCs/>
        </w:rPr>
        <w:t>Evolution</w:t>
      </w:r>
    </w:p>
    <w:p w14:paraId="7EB521BF" w14:textId="5D1E7495" w:rsidR="002E49C2" w:rsidRDefault="002E49C2" w:rsidP="0036722B">
      <w:pPr>
        <w:pStyle w:val="ListParagraph"/>
        <w:numPr>
          <w:ilvl w:val="0"/>
          <w:numId w:val="4"/>
        </w:numPr>
      </w:pPr>
      <w:r>
        <w:t>Acute or chronic?</w:t>
      </w:r>
    </w:p>
    <w:p w14:paraId="746B6E83" w14:textId="1020F05F" w:rsidR="002E49C2" w:rsidRDefault="002E49C2" w:rsidP="0036722B">
      <w:pPr>
        <w:pStyle w:val="ListParagraph"/>
        <w:numPr>
          <w:ilvl w:val="0"/>
          <w:numId w:val="4"/>
        </w:numPr>
      </w:pPr>
      <w:r>
        <w:t>Associated events</w:t>
      </w:r>
    </w:p>
    <w:p w14:paraId="5AB22FF2" w14:textId="6405C388" w:rsidR="002E49C2" w:rsidRDefault="002E49C2" w:rsidP="0036722B">
      <w:pPr>
        <w:pStyle w:val="ListParagraph"/>
        <w:numPr>
          <w:ilvl w:val="0"/>
          <w:numId w:val="4"/>
        </w:numPr>
      </w:pPr>
      <w:r>
        <w:t>Response to treatment</w:t>
      </w:r>
    </w:p>
    <w:p w14:paraId="27AE5D37" w14:textId="7A827595" w:rsidR="002E49C2" w:rsidRPr="006B473C" w:rsidRDefault="002E49C2" w:rsidP="002E49C2">
      <w:pPr>
        <w:rPr>
          <w:b/>
          <w:bCs/>
        </w:rPr>
      </w:pPr>
      <w:r w:rsidRPr="006B473C">
        <w:rPr>
          <w:b/>
          <w:bCs/>
        </w:rPr>
        <w:t>Involvement of other systems</w:t>
      </w:r>
    </w:p>
    <w:p w14:paraId="673AD979" w14:textId="013BED34" w:rsidR="002E49C2" w:rsidRDefault="002E49C2" w:rsidP="0036722B">
      <w:pPr>
        <w:pStyle w:val="ListParagraph"/>
        <w:numPr>
          <w:ilvl w:val="0"/>
          <w:numId w:val="5"/>
        </w:numPr>
      </w:pPr>
      <w:r>
        <w:t>Skin, eye, lung or kidney symptoms?</w:t>
      </w:r>
    </w:p>
    <w:p w14:paraId="7AC39278" w14:textId="6FB0A35A" w:rsidR="002E49C2" w:rsidRDefault="002E49C2" w:rsidP="0036722B">
      <w:pPr>
        <w:pStyle w:val="ListParagraph"/>
        <w:numPr>
          <w:ilvl w:val="0"/>
          <w:numId w:val="5"/>
        </w:numPr>
      </w:pPr>
      <w:r>
        <w:t>Malaise, weight loss, fevers, night sweats?</w:t>
      </w:r>
    </w:p>
    <w:p w14:paraId="3BD6FBD5" w14:textId="77777777" w:rsidR="002E49C2" w:rsidRPr="006B473C" w:rsidRDefault="002E49C2" w:rsidP="002E49C2">
      <w:pPr>
        <w:rPr>
          <w:b/>
          <w:bCs/>
        </w:rPr>
      </w:pPr>
      <w:r w:rsidRPr="006B473C">
        <w:rPr>
          <w:b/>
          <w:bCs/>
        </w:rPr>
        <w:t>Impact on patient’s lifestyle</w:t>
      </w:r>
    </w:p>
    <w:p w14:paraId="4187E622" w14:textId="2B5564C7" w:rsidR="002E49C2" w:rsidRDefault="002E49C2" w:rsidP="0036722B">
      <w:pPr>
        <w:pStyle w:val="ListParagraph"/>
        <w:numPr>
          <w:ilvl w:val="0"/>
          <w:numId w:val="6"/>
        </w:numPr>
      </w:pPr>
      <w:r>
        <w:t>Patient’s needs/aspirations</w:t>
      </w:r>
    </w:p>
    <w:p w14:paraId="15947255" w14:textId="7A2DFEB6" w:rsidR="002E49C2" w:rsidRDefault="002E49C2" w:rsidP="0036722B">
      <w:pPr>
        <w:pStyle w:val="ListParagraph"/>
        <w:numPr>
          <w:ilvl w:val="0"/>
          <w:numId w:val="6"/>
        </w:numPr>
      </w:pPr>
      <w:r>
        <w:t xml:space="preserve">Behavioural changes </w:t>
      </w:r>
    </w:p>
    <w:p w14:paraId="7AF2E165" w14:textId="58C3ABE5" w:rsidR="002E49C2" w:rsidRDefault="002E49C2" w:rsidP="0036722B">
      <w:pPr>
        <w:pStyle w:val="ListParagraph"/>
        <w:numPr>
          <w:ilvl w:val="0"/>
          <w:numId w:val="6"/>
        </w:numPr>
      </w:pPr>
      <w:r>
        <w:t>Impact at school</w:t>
      </w:r>
    </w:p>
    <w:p w14:paraId="58770F0B" w14:textId="609AF198" w:rsidR="002E49C2" w:rsidRDefault="002E49C2" w:rsidP="0036722B">
      <w:pPr>
        <w:pStyle w:val="ListParagraph"/>
        <w:numPr>
          <w:ilvl w:val="0"/>
          <w:numId w:val="6"/>
        </w:numPr>
      </w:pPr>
      <w:r>
        <w:t xml:space="preserve">Limitation of activities </w:t>
      </w:r>
    </w:p>
    <w:p w14:paraId="6A890A6F" w14:textId="24A495DE" w:rsidR="002E49C2" w:rsidRPr="006B473C" w:rsidRDefault="002E49C2" w:rsidP="002E49C2">
      <w:pPr>
        <w:rPr>
          <w:b/>
          <w:bCs/>
        </w:rPr>
      </w:pPr>
      <w:r w:rsidRPr="006B473C">
        <w:rPr>
          <w:b/>
          <w:bCs/>
        </w:rPr>
        <w:t xml:space="preserve">Focused questions for the child with a learning disability </w:t>
      </w:r>
    </w:p>
    <w:p w14:paraId="266244AE" w14:textId="28F2E521" w:rsidR="002E49C2" w:rsidRDefault="002E49C2" w:rsidP="0036722B">
      <w:pPr>
        <w:pStyle w:val="ListParagraph"/>
        <w:numPr>
          <w:ilvl w:val="0"/>
          <w:numId w:val="7"/>
        </w:numPr>
      </w:pPr>
      <w:r>
        <w:t>Regression in motor milestones?</w:t>
      </w:r>
    </w:p>
    <w:p w14:paraId="22F18075" w14:textId="66BAA325" w:rsidR="002E49C2" w:rsidRDefault="002E49C2" w:rsidP="0036722B">
      <w:pPr>
        <w:pStyle w:val="ListParagraph"/>
        <w:numPr>
          <w:ilvl w:val="0"/>
          <w:numId w:val="7"/>
        </w:numPr>
      </w:pPr>
      <w:r>
        <w:t>Change in behaviour?</w:t>
      </w:r>
    </w:p>
    <w:p w14:paraId="25D9D9A7" w14:textId="411D28D9" w:rsidR="002E49C2" w:rsidRDefault="002E49C2" w:rsidP="0036722B">
      <w:pPr>
        <w:pStyle w:val="ListParagraph"/>
        <w:numPr>
          <w:ilvl w:val="0"/>
          <w:numId w:val="7"/>
        </w:numPr>
      </w:pPr>
      <w:r>
        <w:t>Subtle adaptations noted to perform activities?</w:t>
      </w:r>
    </w:p>
    <w:p w14:paraId="317FAAA5" w14:textId="33221BC1" w:rsidR="002E49C2" w:rsidRDefault="002E49C2" w:rsidP="0036722B">
      <w:pPr>
        <w:pStyle w:val="ListParagraph"/>
        <w:numPr>
          <w:ilvl w:val="0"/>
          <w:numId w:val="7"/>
        </w:numPr>
      </w:pPr>
      <w:r>
        <w:t>Change in gait or shape of fingers?</w:t>
      </w:r>
    </w:p>
    <w:p w14:paraId="30AA9F53" w14:textId="77777777" w:rsidR="00133623" w:rsidRDefault="00133623" w:rsidP="00133623"/>
    <w:p w14:paraId="3ACA3B1D" w14:textId="72C8B3BE" w:rsidR="00133623" w:rsidRDefault="00133623" w:rsidP="00133623"/>
    <w:p w14:paraId="4C2B2EA5" w14:textId="00E15722" w:rsidR="002E49C2" w:rsidRDefault="002E49C2" w:rsidP="002E49C2"/>
    <w:p w14:paraId="1DA3A754" w14:textId="48B5DB37" w:rsidR="0036722B" w:rsidRDefault="0036722B" w:rsidP="00A04E82">
      <w:pPr>
        <w:pStyle w:val="Heading1"/>
      </w:pPr>
    </w:p>
    <w:p w14:paraId="6A066C22" w14:textId="4C8A406C" w:rsidR="0036722B" w:rsidRDefault="0036722B" w:rsidP="00A04E82">
      <w:pPr>
        <w:pStyle w:val="Heading1"/>
      </w:pPr>
    </w:p>
    <w:p w14:paraId="30E07F33" w14:textId="3CD281E5" w:rsidR="0036722B" w:rsidRDefault="0036722B" w:rsidP="00A04E82">
      <w:pPr>
        <w:pStyle w:val="Heading1"/>
      </w:pPr>
    </w:p>
    <w:p w14:paraId="58FA1F55" w14:textId="03A7B609" w:rsidR="0036722B" w:rsidRDefault="00133623" w:rsidP="00A04E82">
      <w:pPr>
        <w:pStyle w:val="Heading1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65AA7C96" wp14:editId="1756E840">
            <wp:simplePos x="0" y="0"/>
            <wp:positionH relativeFrom="margin">
              <wp:posOffset>0</wp:posOffset>
            </wp:positionH>
            <wp:positionV relativeFrom="paragraph">
              <wp:posOffset>389255</wp:posOffset>
            </wp:positionV>
            <wp:extent cx="2203450" cy="407515"/>
            <wp:effectExtent l="0" t="0" r="6350" b="0"/>
            <wp:wrapNone/>
            <wp:docPr id="1213417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4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CC243" w14:textId="77777777" w:rsidR="00D67DB3" w:rsidRDefault="00D67DB3">
      <w:pPr>
        <w:rPr>
          <w:rFonts w:cs="Arial"/>
          <w:b/>
          <w:color w:val="0073BE"/>
          <w:sz w:val="28"/>
          <w:szCs w:val="28"/>
        </w:rPr>
      </w:pPr>
      <w:r>
        <w:br w:type="page"/>
      </w:r>
    </w:p>
    <w:p w14:paraId="4FCDCC5A" w14:textId="4C5D0605" w:rsidR="006B473C" w:rsidRDefault="00A04E82" w:rsidP="00A04E82">
      <w:pPr>
        <w:pStyle w:val="Heading1"/>
      </w:pPr>
      <w:proofErr w:type="spellStart"/>
      <w:r>
        <w:lastRenderedPageBreak/>
        <w:t>pGALS</w:t>
      </w:r>
      <w:proofErr w:type="spellEnd"/>
      <w:r>
        <w:t xml:space="preserve"> screening questions</w:t>
      </w:r>
    </w:p>
    <w:p w14:paraId="45D2D2F7" w14:textId="77777777" w:rsidR="00A04E82" w:rsidRPr="00A04E82" w:rsidRDefault="00A04E82" w:rsidP="0036722B">
      <w:pPr>
        <w:pStyle w:val="ListParagraph"/>
        <w:numPr>
          <w:ilvl w:val="0"/>
          <w:numId w:val="8"/>
        </w:numPr>
        <w:suppressAutoHyphens/>
        <w:spacing w:before="60" w:after="0" w:line="240" w:lineRule="auto"/>
        <w:rPr>
          <w:szCs w:val="24"/>
        </w:rPr>
      </w:pPr>
      <w:r w:rsidRPr="00A04E82">
        <w:rPr>
          <w:szCs w:val="24"/>
        </w:rPr>
        <w:t>Any pain, swelling or stiffness in muscles, joints or back?</w:t>
      </w:r>
    </w:p>
    <w:p w14:paraId="43F41968" w14:textId="77777777" w:rsidR="00A04E82" w:rsidRPr="00A04E82" w:rsidRDefault="00A04E82" w:rsidP="0036722B">
      <w:pPr>
        <w:pStyle w:val="ListParagraph"/>
        <w:numPr>
          <w:ilvl w:val="0"/>
          <w:numId w:val="8"/>
        </w:numPr>
        <w:suppressAutoHyphens/>
        <w:spacing w:before="60" w:after="0" w:line="240" w:lineRule="auto"/>
        <w:rPr>
          <w:szCs w:val="24"/>
        </w:rPr>
      </w:pPr>
      <w:r w:rsidRPr="00A04E82">
        <w:rPr>
          <w:szCs w:val="24"/>
        </w:rPr>
        <w:t xml:space="preserve">Dress completely without any difficulty? </w:t>
      </w:r>
    </w:p>
    <w:p w14:paraId="067F9628" w14:textId="3C6CDC7B" w:rsidR="00A04E82" w:rsidRDefault="00A04E82" w:rsidP="0036722B">
      <w:pPr>
        <w:pStyle w:val="ListParagraph"/>
        <w:numPr>
          <w:ilvl w:val="0"/>
          <w:numId w:val="8"/>
        </w:numPr>
        <w:suppressAutoHyphens/>
        <w:spacing w:before="60" w:after="0" w:line="240" w:lineRule="auto"/>
        <w:rPr>
          <w:szCs w:val="24"/>
        </w:rPr>
      </w:pPr>
      <w:r w:rsidRPr="00A04E82">
        <w:rPr>
          <w:szCs w:val="24"/>
        </w:rPr>
        <w:t>Walk up and down stairs without any difficulty?</w:t>
      </w:r>
    </w:p>
    <w:p w14:paraId="37532F81" w14:textId="08CFBF10" w:rsidR="00A04E82" w:rsidRDefault="00A04E82" w:rsidP="00A04E82">
      <w:pPr>
        <w:suppressAutoHyphens/>
        <w:spacing w:before="60" w:after="0" w:line="240" w:lineRule="auto"/>
        <w:rPr>
          <w:szCs w:val="24"/>
        </w:rPr>
      </w:pPr>
    </w:p>
    <w:p w14:paraId="6F1B46E5" w14:textId="4C377950" w:rsidR="00A04E82" w:rsidRDefault="00A04E82" w:rsidP="00A04E82">
      <w:pPr>
        <w:pStyle w:val="Heading1"/>
      </w:pPr>
      <w:proofErr w:type="spellStart"/>
      <w:r>
        <w:t>pGALS</w:t>
      </w:r>
      <w:proofErr w:type="spellEnd"/>
      <w:r>
        <w:t xml:space="preserve"> screening examination</w:t>
      </w:r>
    </w:p>
    <w:p w14:paraId="0F07175D" w14:textId="77777777" w:rsidR="00A04E82" w:rsidRPr="00A04E82" w:rsidRDefault="00A04E82" w:rsidP="00A04E82">
      <w:pPr>
        <w:rPr>
          <w:b/>
          <w:bCs/>
        </w:rPr>
      </w:pPr>
      <w:r w:rsidRPr="00A04E82">
        <w:rPr>
          <w:b/>
          <w:bCs/>
        </w:rPr>
        <w:t>Gait</w:t>
      </w:r>
    </w:p>
    <w:p w14:paraId="1E18162B" w14:textId="736BF6B8" w:rsidR="00A04E82" w:rsidRDefault="00A04E82" w:rsidP="0036722B">
      <w:pPr>
        <w:pStyle w:val="ListParagraph"/>
        <w:numPr>
          <w:ilvl w:val="0"/>
          <w:numId w:val="9"/>
        </w:numPr>
      </w:pPr>
      <w:r>
        <w:t xml:space="preserve">Observe walking including on tiptoes and heels </w:t>
      </w:r>
    </w:p>
    <w:p w14:paraId="1BD6D5C0" w14:textId="17F3B69D" w:rsidR="00A04E82" w:rsidRDefault="00A04E82" w:rsidP="0036722B">
      <w:pPr>
        <w:pStyle w:val="ListParagraph"/>
        <w:numPr>
          <w:ilvl w:val="0"/>
          <w:numId w:val="9"/>
        </w:numPr>
      </w:pPr>
      <w:r>
        <w:t>Observe patient standing: Front, sides and back</w:t>
      </w:r>
    </w:p>
    <w:p w14:paraId="1BD2F9CF" w14:textId="77777777" w:rsidR="00A04E82" w:rsidRPr="00A04E82" w:rsidRDefault="00A04E82" w:rsidP="00A04E82">
      <w:pPr>
        <w:rPr>
          <w:b/>
          <w:bCs/>
        </w:rPr>
      </w:pPr>
      <w:r w:rsidRPr="00A04E82">
        <w:rPr>
          <w:b/>
          <w:bCs/>
        </w:rPr>
        <w:t>Arms</w:t>
      </w:r>
    </w:p>
    <w:p w14:paraId="07C64E3C" w14:textId="2D14C69E" w:rsidR="00A04E82" w:rsidRDefault="00A04E82" w:rsidP="0036722B">
      <w:pPr>
        <w:pStyle w:val="ListParagraph"/>
        <w:numPr>
          <w:ilvl w:val="0"/>
          <w:numId w:val="10"/>
        </w:numPr>
      </w:pPr>
      <w:r>
        <w:t xml:space="preserve">Hands in front, palms down, fingers outstretched </w:t>
      </w:r>
    </w:p>
    <w:p w14:paraId="5DB40F53" w14:textId="18FA12C4" w:rsidR="00A04E82" w:rsidRDefault="00A04E82" w:rsidP="0036722B">
      <w:pPr>
        <w:pStyle w:val="ListParagraph"/>
        <w:numPr>
          <w:ilvl w:val="0"/>
          <w:numId w:val="10"/>
        </w:numPr>
      </w:pPr>
      <w:r>
        <w:t xml:space="preserve">Backs of hands, make fist </w:t>
      </w:r>
    </w:p>
    <w:p w14:paraId="5FBCDC33" w14:textId="5F036C62" w:rsidR="00A04E82" w:rsidRDefault="00A04E82" w:rsidP="0036722B">
      <w:pPr>
        <w:pStyle w:val="ListParagraph"/>
        <w:numPr>
          <w:ilvl w:val="0"/>
          <w:numId w:val="10"/>
        </w:numPr>
      </w:pPr>
      <w:r>
        <w:t>Each finger in turn to touch thumb</w:t>
      </w:r>
    </w:p>
    <w:p w14:paraId="6B58680B" w14:textId="0E55341C" w:rsidR="00A04E82" w:rsidRDefault="00A04E82" w:rsidP="0036722B">
      <w:pPr>
        <w:pStyle w:val="ListParagraph"/>
        <w:numPr>
          <w:ilvl w:val="0"/>
          <w:numId w:val="10"/>
        </w:numPr>
      </w:pPr>
      <w:r>
        <w:t xml:space="preserve">Palpate metacarpophalangeal joints </w:t>
      </w:r>
    </w:p>
    <w:p w14:paraId="399C4DD5" w14:textId="57DA0949" w:rsidR="00A04E82" w:rsidRDefault="00A04E82" w:rsidP="0036722B">
      <w:pPr>
        <w:pStyle w:val="ListParagraph"/>
        <w:numPr>
          <w:ilvl w:val="0"/>
          <w:numId w:val="10"/>
        </w:numPr>
      </w:pPr>
      <w:r>
        <w:t xml:space="preserve">Hands together, then back–to-back </w:t>
      </w:r>
    </w:p>
    <w:p w14:paraId="3C62A425" w14:textId="7BF673A3" w:rsidR="00A04E82" w:rsidRDefault="00A04E82" w:rsidP="0036722B">
      <w:pPr>
        <w:pStyle w:val="ListParagraph"/>
        <w:numPr>
          <w:ilvl w:val="0"/>
          <w:numId w:val="10"/>
        </w:numPr>
      </w:pPr>
      <w:r>
        <w:t>Reach up, ‘touch the sky’, ‘look at ceiling’</w:t>
      </w:r>
    </w:p>
    <w:p w14:paraId="41DB4CE4" w14:textId="03FF3D14" w:rsidR="00A04E82" w:rsidRDefault="00A04E82" w:rsidP="0036722B">
      <w:pPr>
        <w:pStyle w:val="ListParagraph"/>
        <w:numPr>
          <w:ilvl w:val="0"/>
          <w:numId w:val="10"/>
        </w:numPr>
      </w:pPr>
      <w:r>
        <w:t>Hands behind neck</w:t>
      </w:r>
    </w:p>
    <w:p w14:paraId="1521AC22" w14:textId="77777777" w:rsidR="00A04E82" w:rsidRPr="00A04E82" w:rsidRDefault="00A04E82" w:rsidP="00A04E82">
      <w:pPr>
        <w:rPr>
          <w:b/>
          <w:bCs/>
        </w:rPr>
      </w:pPr>
      <w:r w:rsidRPr="00A04E82">
        <w:rPr>
          <w:b/>
          <w:bCs/>
        </w:rPr>
        <w:t>Legs</w:t>
      </w:r>
    </w:p>
    <w:p w14:paraId="47D55E02" w14:textId="25BF9D2D" w:rsidR="00A04E82" w:rsidRDefault="00A04E82" w:rsidP="0036722B">
      <w:pPr>
        <w:pStyle w:val="ListParagraph"/>
        <w:numPr>
          <w:ilvl w:val="0"/>
          <w:numId w:val="11"/>
        </w:numPr>
      </w:pPr>
      <w:r>
        <w:t>Patient lying supine</w:t>
      </w:r>
    </w:p>
    <w:p w14:paraId="5F843B68" w14:textId="73F0AD8A" w:rsidR="00A04E82" w:rsidRDefault="00A04E82" w:rsidP="0036722B">
      <w:pPr>
        <w:pStyle w:val="ListParagraph"/>
        <w:numPr>
          <w:ilvl w:val="0"/>
          <w:numId w:val="11"/>
        </w:numPr>
      </w:pPr>
      <w:r>
        <w:t xml:space="preserve">Comment on muscle bulk, leg alignment, symmetry </w:t>
      </w:r>
    </w:p>
    <w:p w14:paraId="6EE7E5F6" w14:textId="3C3B5DC9" w:rsidR="00A04E82" w:rsidRDefault="00A04E82" w:rsidP="0036722B">
      <w:pPr>
        <w:pStyle w:val="ListParagraph"/>
        <w:numPr>
          <w:ilvl w:val="0"/>
          <w:numId w:val="11"/>
        </w:numPr>
      </w:pPr>
      <w:r>
        <w:t>Inspect soles of feet</w:t>
      </w:r>
    </w:p>
    <w:p w14:paraId="516DFEC2" w14:textId="179AB7CD" w:rsidR="00A04E82" w:rsidRDefault="00A04E82" w:rsidP="0036722B">
      <w:pPr>
        <w:pStyle w:val="ListParagraph"/>
        <w:numPr>
          <w:ilvl w:val="0"/>
          <w:numId w:val="11"/>
        </w:numPr>
      </w:pPr>
      <w:r>
        <w:t>Palpate for an effusion at knee</w:t>
      </w:r>
    </w:p>
    <w:p w14:paraId="03D34401" w14:textId="7B79F3EA" w:rsidR="00A04E82" w:rsidRDefault="00A04E82" w:rsidP="0036722B">
      <w:pPr>
        <w:pStyle w:val="ListParagraph"/>
        <w:numPr>
          <w:ilvl w:val="0"/>
          <w:numId w:val="11"/>
        </w:numPr>
      </w:pPr>
      <w:r>
        <w:t>Flex and extend the knee (active and passive)</w:t>
      </w:r>
    </w:p>
    <w:p w14:paraId="5AE48093" w14:textId="0200C43B" w:rsidR="00A04E82" w:rsidRDefault="00A04E82" w:rsidP="0036722B">
      <w:pPr>
        <w:pStyle w:val="ListParagraph"/>
        <w:numPr>
          <w:ilvl w:val="0"/>
          <w:numId w:val="11"/>
        </w:numPr>
      </w:pPr>
      <w:r>
        <w:t>Palpate for crepitus of the knee</w:t>
      </w:r>
    </w:p>
    <w:p w14:paraId="0B2579AC" w14:textId="0CB99732" w:rsidR="00A04E82" w:rsidRDefault="00A04E82" w:rsidP="0036722B">
      <w:pPr>
        <w:pStyle w:val="ListParagraph"/>
        <w:numPr>
          <w:ilvl w:val="0"/>
          <w:numId w:val="11"/>
        </w:numPr>
      </w:pPr>
      <w:r>
        <w:t>Internal rotation of hip</w:t>
      </w:r>
    </w:p>
    <w:p w14:paraId="37B96F09" w14:textId="6AD47ED9" w:rsidR="00A04E82" w:rsidRPr="00A04E82" w:rsidRDefault="00A04E82" w:rsidP="00A04E82">
      <w:pPr>
        <w:rPr>
          <w:b/>
          <w:bCs/>
        </w:rPr>
      </w:pPr>
      <w:r w:rsidRPr="00A04E82">
        <w:rPr>
          <w:b/>
          <w:bCs/>
        </w:rPr>
        <w:t>Spine</w:t>
      </w:r>
    </w:p>
    <w:p w14:paraId="5FE584E8" w14:textId="3F0EB5E6" w:rsidR="00A04E82" w:rsidRDefault="00A04E82" w:rsidP="0036722B">
      <w:pPr>
        <w:pStyle w:val="ListParagraph"/>
        <w:numPr>
          <w:ilvl w:val="0"/>
          <w:numId w:val="12"/>
        </w:numPr>
      </w:pPr>
      <w:r>
        <w:t>Inspect spine: comment on appearance</w:t>
      </w:r>
    </w:p>
    <w:p w14:paraId="0328B3EB" w14:textId="722C1110" w:rsidR="00A04E82" w:rsidRDefault="00A04E82" w:rsidP="0036722B">
      <w:pPr>
        <w:pStyle w:val="ListParagraph"/>
        <w:numPr>
          <w:ilvl w:val="0"/>
          <w:numId w:val="12"/>
        </w:numPr>
      </w:pPr>
      <w:r>
        <w:t>Place ear to shoulder</w:t>
      </w:r>
    </w:p>
    <w:p w14:paraId="4B8AE69B" w14:textId="6A57EC1F" w:rsidR="00A04E82" w:rsidRDefault="00A04E82" w:rsidP="0036722B">
      <w:pPr>
        <w:pStyle w:val="ListParagraph"/>
        <w:numPr>
          <w:ilvl w:val="0"/>
          <w:numId w:val="12"/>
        </w:numPr>
      </w:pPr>
      <w:r>
        <w:t>Bend and touch toes</w:t>
      </w:r>
    </w:p>
    <w:p w14:paraId="2ABDB6E8" w14:textId="136AA0BC" w:rsidR="00A04E82" w:rsidRDefault="00A04E82" w:rsidP="0036722B">
      <w:pPr>
        <w:pStyle w:val="ListParagraph"/>
        <w:numPr>
          <w:ilvl w:val="0"/>
          <w:numId w:val="12"/>
        </w:numPr>
      </w:pPr>
      <w:r>
        <w:t>Open mouth and place 3 fingers vertically within</w:t>
      </w:r>
    </w:p>
    <w:p w14:paraId="226B6734" w14:textId="653EF2F3" w:rsidR="00A04E82" w:rsidRDefault="00A04E82" w:rsidP="00A04E82">
      <w:pPr>
        <w:pStyle w:val="Heading1"/>
      </w:pPr>
      <w:proofErr w:type="spellStart"/>
      <w:r>
        <w:t>pREMS</w:t>
      </w:r>
      <w:proofErr w:type="spellEnd"/>
      <w:r>
        <w:t xml:space="preserve"> General Principles</w:t>
      </w:r>
    </w:p>
    <w:p w14:paraId="5AA020F9" w14:textId="77777777" w:rsidR="005118AC" w:rsidRPr="005118AC" w:rsidRDefault="005118AC" w:rsidP="005118AC">
      <w:pPr>
        <w:rPr>
          <w:b/>
          <w:bCs/>
        </w:rPr>
      </w:pPr>
      <w:r w:rsidRPr="005118AC">
        <w:rPr>
          <w:b/>
          <w:bCs/>
        </w:rPr>
        <w:t>Introduction</w:t>
      </w:r>
    </w:p>
    <w:p w14:paraId="4C1DD4C9" w14:textId="6DA8A9AC" w:rsidR="005118AC" w:rsidRDefault="005118AC" w:rsidP="0036722B">
      <w:pPr>
        <w:pStyle w:val="ListParagraph"/>
        <w:numPr>
          <w:ilvl w:val="0"/>
          <w:numId w:val="13"/>
        </w:numPr>
      </w:pPr>
      <w:r>
        <w:t>Introduce</w:t>
      </w:r>
    </w:p>
    <w:p w14:paraId="2F79052D" w14:textId="067543BA" w:rsidR="005118AC" w:rsidRDefault="005118AC" w:rsidP="0036722B">
      <w:pPr>
        <w:pStyle w:val="ListParagraph"/>
        <w:numPr>
          <w:ilvl w:val="0"/>
          <w:numId w:val="13"/>
        </w:numPr>
      </w:pPr>
      <w:r>
        <w:t xml:space="preserve">Explanation </w:t>
      </w:r>
    </w:p>
    <w:p w14:paraId="50C8673D" w14:textId="2EF5D50D" w:rsidR="005118AC" w:rsidRDefault="005118AC" w:rsidP="0036722B">
      <w:pPr>
        <w:pStyle w:val="ListParagraph"/>
        <w:numPr>
          <w:ilvl w:val="0"/>
          <w:numId w:val="13"/>
        </w:numPr>
      </w:pPr>
      <w:r>
        <w:t xml:space="preserve">Verbal consent </w:t>
      </w:r>
    </w:p>
    <w:p w14:paraId="332D6B79" w14:textId="3FEA1DEA" w:rsidR="005118AC" w:rsidRDefault="005118AC" w:rsidP="0036722B">
      <w:pPr>
        <w:pStyle w:val="ListParagraph"/>
        <w:numPr>
          <w:ilvl w:val="0"/>
          <w:numId w:val="13"/>
        </w:numPr>
      </w:pPr>
      <w:r>
        <w:t>Places child at ease</w:t>
      </w:r>
    </w:p>
    <w:p w14:paraId="1914A445" w14:textId="454B1E4F" w:rsidR="005118AC" w:rsidRDefault="005118AC" w:rsidP="0036722B">
      <w:pPr>
        <w:pStyle w:val="ListParagraph"/>
        <w:numPr>
          <w:ilvl w:val="0"/>
          <w:numId w:val="13"/>
        </w:numPr>
      </w:pPr>
      <w:r>
        <w:t xml:space="preserve">Observe for pain </w:t>
      </w:r>
    </w:p>
    <w:p w14:paraId="5B51EFB8" w14:textId="5A65C1D1" w:rsidR="00DB21D5" w:rsidRDefault="0013362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A2525F5" wp14:editId="4510248C">
            <wp:simplePos x="0" y="0"/>
            <wp:positionH relativeFrom="margin">
              <wp:posOffset>0</wp:posOffset>
            </wp:positionH>
            <wp:positionV relativeFrom="paragraph">
              <wp:posOffset>151765</wp:posOffset>
            </wp:positionV>
            <wp:extent cx="2203450" cy="407035"/>
            <wp:effectExtent l="0" t="0" r="6350" b="0"/>
            <wp:wrapNone/>
            <wp:docPr id="1895607382" name="Picture 1" descr="A purpl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07382" name="Picture 1" descr="A purple letter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1D5">
        <w:rPr>
          <w:b/>
          <w:bCs/>
        </w:rPr>
        <w:br w:type="page"/>
      </w:r>
    </w:p>
    <w:p w14:paraId="47EE9F71" w14:textId="64924AF1" w:rsidR="005118AC" w:rsidRPr="005118AC" w:rsidRDefault="005118AC" w:rsidP="005118AC">
      <w:pPr>
        <w:rPr>
          <w:b/>
          <w:bCs/>
        </w:rPr>
      </w:pPr>
      <w:r w:rsidRPr="005118AC">
        <w:rPr>
          <w:b/>
          <w:bCs/>
        </w:rPr>
        <w:lastRenderedPageBreak/>
        <w:t>Look</w:t>
      </w:r>
    </w:p>
    <w:p w14:paraId="28678A9E" w14:textId="4496241A" w:rsidR="005118AC" w:rsidRDefault="005118AC" w:rsidP="0036722B">
      <w:pPr>
        <w:pStyle w:val="ListParagraph"/>
        <w:numPr>
          <w:ilvl w:val="0"/>
          <w:numId w:val="14"/>
        </w:numPr>
      </w:pPr>
      <w:r>
        <w:t>Scars, swelling, rashes</w:t>
      </w:r>
    </w:p>
    <w:p w14:paraId="273D9DB3" w14:textId="1D3F432A" w:rsidR="005118AC" w:rsidRDefault="005118AC" w:rsidP="0036722B">
      <w:pPr>
        <w:pStyle w:val="ListParagraph"/>
        <w:numPr>
          <w:ilvl w:val="0"/>
          <w:numId w:val="14"/>
        </w:numPr>
      </w:pPr>
      <w:r>
        <w:t>Muscle wasting</w:t>
      </w:r>
    </w:p>
    <w:p w14:paraId="01D7AEC1" w14:textId="1C8933D2" w:rsidR="005118AC" w:rsidRDefault="005118AC" w:rsidP="0036722B">
      <w:pPr>
        <w:pStyle w:val="ListParagraph"/>
        <w:numPr>
          <w:ilvl w:val="0"/>
          <w:numId w:val="14"/>
        </w:numPr>
      </w:pPr>
      <w:r>
        <w:t>Posture, alignment of joints</w:t>
      </w:r>
    </w:p>
    <w:p w14:paraId="4A57C39B" w14:textId="75E3EC6B" w:rsidR="005118AC" w:rsidRDefault="005118AC" w:rsidP="0036722B">
      <w:pPr>
        <w:pStyle w:val="ListParagraph"/>
        <w:numPr>
          <w:ilvl w:val="0"/>
          <w:numId w:val="14"/>
        </w:numPr>
      </w:pPr>
      <w:r>
        <w:t>Footwear, walking aids</w:t>
      </w:r>
    </w:p>
    <w:p w14:paraId="23F7F292" w14:textId="0BE0B11C" w:rsidR="005118AC" w:rsidRDefault="005118AC" w:rsidP="0036722B">
      <w:pPr>
        <w:pStyle w:val="ListParagraph"/>
        <w:numPr>
          <w:ilvl w:val="0"/>
          <w:numId w:val="14"/>
        </w:numPr>
      </w:pPr>
      <w:r>
        <w:t xml:space="preserve">Ensure appropriately exposed </w:t>
      </w:r>
    </w:p>
    <w:p w14:paraId="741EA72E" w14:textId="77777777" w:rsidR="005118AC" w:rsidRPr="005118AC" w:rsidRDefault="005118AC" w:rsidP="005118AC">
      <w:pPr>
        <w:rPr>
          <w:b/>
          <w:bCs/>
        </w:rPr>
      </w:pPr>
      <w:r w:rsidRPr="005118AC">
        <w:rPr>
          <w:b/>
          <w:bCs/>
        </w:rPr>
        <w:t>Feel</w:t>
      </w:r>
    </w:p>
    <w:p w14:paraId="570083EC" w14:textId="66C4223F" w:rsidR="005118AC" w:rsidRDefault="005118AC" w:rsidP="0036722B">
      <w:pPr>
        <w:pStyle w:val="ListParagraph"/>
        <w:numPr>
          <w:ilvl w:val="0"/>
          <w:numId w:val="15"/>
        </w:numPr>
      </w:pPr>
      <w:r>
        <w:t>Temperature</w:t>
      </w:r>
    </w:p>
    <w:p w14:paraId="49D1EA72" w14:textId="7B540CEF" w:rsidR="005118AC" w:rsidRDefault="005118AC" w:rsidP="0036722B">
      <w:pPr>
        <w:pStyle w:val="ListParagraph"/>
        <w:numPr>
          <w:ilvl w:val="0"/>
          <w:numId w:val="15"/>
        </w:numPr>
      </w:pPr>
      <w:r>
        <w:t>Swelling</w:t>
      </w:r>
    </w:p>
    <w:p w14:paraId="151BFEF8" w14:textId="39693A21" w:rsidR="005118AC" w:rsidRDefault="005118AC" w:rsidP="0036722B">
      <w:pPr>
        <w:pStyle w:val="ListParagraph"/>
        <w:numPr>
          <w:ilvl w:val="0"/>
          <w:numId w:val="15"/>
        </w:numPr>
      </w:pPr>
      <w:r>
        <w:t>Tenderness</w:t>
      </w:r>
    </w:p>
    <w:p w14:paraId="6E11249E" w14:textId="5F7E5FBE" w:rsidR="005118AC" w:rsidRDefault="005118AC" w:rsidP="0036722B">
      <w:pPr>
        <w:pStyle w:val="ListParagraph"/>
        <w:numPr>
          <w:ilvl w:val="0"/>
          <w:numId w:val="15"/>
        </w:numPr>
      </w:pPr>
      <w:r>
        <w:t xml:space="preserve">Crepitus </w:t>
      </w:r>
    </w:p>
    <w:p w14:paraId="22B6A7E7" w14:textId="355DA161" w:rsidR="005118AC" w:rsidRDefault="005118AC" w:rsidP="0036722B">
      <w:pPr>
        <w:pStyle w:val="ListParagraph"/>
        <w:numPr>
          <w:ilvl w:val="0"/>
          <w:numId w:val="15"/>
        </w:numPr>
      </w:pPr>
      <w:r>
        <w:t>Muscle tone</w:t>
      </w:r>
    </w:p>
    <w:p w14:paraId="37CF604B" w14:textId="77777777" w:rsidR="005118AC" w:rsidRPr="005118AC" w:rsidRDefault="005118AC" w:rsidP="005118AC">
      <w:pPr>
        <w:rPr>
          <w:b/>
          <w:bCs/>
        </w:rPr>
      </w:pPr>
      <w:r w:rsidRPr="005118AC">
        <w:rPr>
          <w:b/>
          <w:bCs/>
        </w:rPr>
        <w:t>Move</w:t>
      </w:r>
    </w:p>
    <w:p w14:paraId="29ADDE10" w14:textId="63FEFD12" w:rsidR="005118AC" w:rsidRDefault="005118AC" w:rsidP="0036722B">
      <w:pPr>
        <w:pStyle w:val="ListParagraph"/>
        <w:numPr>
          <w:ilvl w:val="0"/>
          <w:numId w:val="16"/>
        </w:numPr>
      </w:pPr>
      <w:r>
        <w:t>Full range of movement – active and passive</w:t>
      </w:r>
    </w:p>
    <w:p w14:paraId="0E2CC3DD" w14:textId="26DDAFB2" w:rsidR="005118AC" w:rsidRDefault="005118AC" w:rsidP="0036722B">
      <w:pPr>
        <w:pStyle w:val="ListParagraph"/>
        <w:numPr>
          <w:ilvl w:val="0"/>
          <w:numId w:val="16"/>
        </w:numPr>
      </w:pPr>
      <w:r>
        <w:t xml:space="preserve">‘Copy me’ approach </w:t>
      </w:r>
    </w:p>
    <w:p w14:paraId="712D9B4E" w14:textId="65C88615" w:rsidR="005118AC" w:rsidRDefault="005118AC" w:rsidP="0036722B">
      <w:pPr>
        <w:pStyle w:val="ListParagraph"/>
        <w:numPr>
          <w:ilvl w:val="0"/>
          <w:numId w:val="16"/>
        </w:numPr>
      </w:pPr>
      <w:r>
        <w:t>Restriction – mild, moderate or severe?</w:t>
      </w:r>
    </w:p>
    <w:p w14:paraId="7DABE469" w14:textId="77777777" w:rsidR="005118AC" w:rsidRPr="005118AC" w:rsidRDefault="005118AC" w:rsidP="005118AC">
      <w:pPr>
        <w:rPr>
          <w:b/>
          <w:bCs/>
        </w:rPr>
      </w:pPr>
      <w:r w:rsidRPr="005118AC">
        <w:rPr>
          <w:b/>
          <w:bCs/>
        </w:rPr>
        <w:t>Function</w:t>
      </w:r>
    </w:p>
    <w:p w14:paraId="7B0BC03B" w14:textId="5E02D5DA" w:rsidR="00A04E82" w:rsidRDefault="005118AC" w:rsidP="0036722B">
      <w:pPr>
        <w:pStyle w:val="ListParagraph"/>
        <w:numPr>
          <w:ilvl w:val="0"/>
          <w:numId w:val="17"/>
        </w:numPr>
      </w:pPr>
      <w:r>
        <w:t>Comment on functional assessment of joint</w:t>
      </w:r>
    </w:p>
    <w:p w14:paraId="727BB466" w14:textId="5FF84EBE" w:rsidR="005118AC" w:rsidRDefault="0064371F" w:rsidP="006E6716">
      <w:pPr>
        <w:pStyle w:val="Heading1"/>
      </w:pPr>
      <w:proofErr w:type="spellStart"/>
      <w:r>
        <w:t>pREMS</w:t>
      </w:r>
      <w:proofErr w:type="spellEnd"/>
      <w:r>
        <w:t xml:space="preserve"> e</w:t>
      </w:r>
      <w:r w:rsidR="005118AC">
        <w:t xml:space="preserve">xamination of the hand and wrist </w:t>
      </w:r>
    </w:p>
    <w:p w14:paraId="0EC49C2D" w14:textId="1F0F0BEA" w:rsidR="005118AC" w:rsidRDefault="005118AC" w:rsidP="0036722B">
      <w:pPr>
        <w:pStyle w:val="ListParagraph"/>
        <w:numPr>
          <w:ilvl w:val="0"/>
          <w:numId w:val="19"/>
        </w:numPr>
      </w:pPr>
      <w:r>
        <w:t>Introduce yourself/gain consent to examine</w:t>
      </w:r>
    </w:p>
    <w:p w14:paraId="27A82C36" w14:textId="390F7E32" w:rsidR="005118AC" w:rsidRDefault="005118AC" w:rsidP="0036722B">
      <w:pPr>
        <w:pStyle w:val="ListParagraph"/>
        <w:numPr>
          <w:ilvl w:val="0"/>
          <w:numId w:val="19"/>
        </w:numPr>
      </w:pPr>
      <w:r>
        <w:t>Inspect hands (palms and backs) for muscle wasting skin and nail changes</w:t>
      </w:r>
    </w:p>
    <w:p w14:paraId="79B4E07E" w14:textId="4A8998A9" w:rsidR="005118AC" w:rsidRDefault="005118AC" w:rsidP="0036722B">
      <w:pPr>
        <w:pStyle w:val="ListParagraph"/>
        <w:numPr>
          <w:ilvl w:val="0"/>
          <w:numId w:val="19"/>
        </w:numPr>
      </w:pPr>
      <w:r>
        <w:t xml:space="preserve">Check wrist for carpal tunnel release </w:t>
      </w:r>
    </w:p>
    <w:p w14:paraId="2B15298D" w14:textId="34B5123F" w:rsidR="005118AC" w:rsidRDefault="005118AC" w:rsidP="0036722B">
      <w:pPr>
        <w:pStyle w:val="ListParagraph"/>
        <w:numPr>
          <w:ilvl w:val="0"/>
          <w:numId w:val="19"/>
        </w:numPr>
      </w:pPr>
      <w:r>
        <w:t>Feel for radial pulse, tendon thickening and bulk of thenar and hypothenar eminences</w:t>
      </w:r>
    </w:p>
    <w:p w14:paraId="65E7CFBA" w14:textId="0AFE143D" w:rsidR="005118AC" w:rsidRDefault="005118AC" w:rsidP="0036722B">
      <w:pPr>
        <w:pStyle w:val="ListParagraph"/>
        <w:numPr>
          <w:ilvl w:val="0"/>
          <w:numId w:val="19"/>
        </w:numPr>
      </w:pPr>
      <w:r>
        <w:t>Assess median, ulnar and radial nerve sensation</w:t>
      </w:r>
    </w:p>
    <w:p w14:paraId="0918F3AE" w14:textId="25C4B32B" w:rsidR="005118AC" w:rsidRDefault="005118AC" w:rsidP="0036722B">
      <w:pPr>
        <w:pStyle w:val="ListParagraph"/>
        <w:numPr>
          <w:ilvl w:val="0"/>
          <w:numId w:val="19"/>
        </w:numPr>
      </w:pPr>
      <w:r>
        <w:t>Assess skin temperature</w:t>
      </w:r>
    </w:p>
    <w:p w14:paraId="1D491D46" w14:textId="6AB9F569" w:rsidR="005118AC" w:rsidRDefault="005118AC" w:rsidP="0036722B">
      <w:pPr>
        <w:pStyle w:val="ListParagraph"/>
        <w:numPr>
          <w:ilvl w:val="0"/>
          <w:numId w:val="19"/>
        </w:numPr>
      </w:pPr>
      <w:r>
        <w:t>Squeeze MCP joints</w:t>
      </w:r>
    </w:p>
    <w:p w14:paraId="18F4CFB6" w14:textId="6D7A5CCE" w:rsidR="005118AC" w:rsidRDefault="005118AC" w:rsidP="0036722B">
      <w:pPr>
        <w:pStyle w:val="ListParagraph"/>
        <w:numPr>
          <w:ilvl w:val="0"/>
          <w:numId w:val="19"/>
        </w:numPr>
      </w:pPr>
      <w:r>
        <w:t>Bimanually palpate swollen or painful joints, including wrists</w:t>
      </w:r>
    </w:p>
    <w:p w14:paraId="02D14553" w14:textId="292FA8BA" w:rsidR="005118AC" w:rsidRDefault="005118AC" w:rsidP="0036722B">
      <w:pPr>
        <w:pStyle w:val="ListParagraph"/>
        <w:numPr>
          <w:ilvl w:val="0"/>
          <w:numId w:val="19"/>
        </w:numPr>
      </w:pPr>
      <w:r>
        <w:t>Look and feel along ulnar border</w:t>
      </w:r>
    </w:p>
    <w:p w14:paraId="315D2A37" w14:textId="3CF3803C" w:rsidR="005118AC" w:rsidRDefault="005118AC" w:rsidP="0036722B">
      <w:pPr>
        <w:pStyle w:val="ListParagraph"/>
        <w:numPr>
          <w:ilvl w:val="0"/>
          <w:numId w:val="19"/>
        </w:numPr>
      </w:pPr>
      <w:r>
        <w:t xml:space="preserve">Assess full finger extension and full finger tuck </w:t>
      </w:r>
    </w:p>
    <w:p w14:paraId="5E294823" w14:textId="24AD7761" w:rsidR="005118AC" w:rsidRDefault="005118AC" w:rsidP="0036722B">
      <w:pPr>
        <w:pStyle w:val="ListParagraph"/>
        <w:numPr>
          <w:ilvl w:val="0"/>
          <w:numId w:val="19"/>
        </w:numPr>
      </w:pPr>
      <w:r>
        <w:t>Assess wrist flexion and extension – active and passive</w:t>
      </w:r>
    </w:p>
    <w:p w14:paraId="70C1547B" w14:textId="465C77D7" w:rsidR="005118AC" w:rsidRDefault="005118AC" w:rsidP="0036722B">
      <w:pPr>
        <w:pStyle w:val="ListParagraph"/>
        <w:numPr>
          <w:ilvl w:val="0"/>
          <w:numId w:val="19"/>
        </w:numPr>
      </w:pPr>
      <w:r>
        <w:t>Assess median and ulnar nerve power</w:t>
      </w:r>
    </w:p>
    <w:p w14:paraId="43D2F6DB" w14:textId="724CAA02" w:rsidR="005118AC" w:rsidRDefault="005118AC" w:rsidP="0036722B">
      <w:pPr>
        <w:pStyle w:val="ListParagraph"/>
        <w:numPr>
          <w:ilvl w:val="0"/>
          <w:numId w:val="19"/>
        </w:numPr>
      </w:pPr>
      <w:r>
        <w:t>Assess function: grip and pinch, picking up small object</w:t>
      </w:r>
    </w:p>
    <w:p w14:paraId="0F551949" w14:textId="6970AC1C" w:rsidR="005118AC" w:rsidRDefault="005118AC" w:rsidP="0036722B">
      <w:pPr>
        <w:pStyle w:val="ListParagraph"/>
        <w:numPr>
          <w:ilvl w:val="0"/>
          <w:numId w:val="19"/>
        </w:numPr>
      </w:pPr>
      <w:r>
        <w:t>Perform Tinel’s test (if suggestion of carpal tunnel syndrome)</w:t>
      </w:r>
    </w:p>
    <w:p w14:paraId="4EB7C44F" w14:textId="3601E76E" w:rsidR="005118AC" w:rsidRDefault="005118AC" w:rsidP="0036722B">
      <w:pPr>
        <w:pStyle w:val="ListParagraph"/>
        <w:numPr>
          <w:ilvl w:val="0"/>
          <w:numId w:val="18"/>
        </w:numPr>
      </w:pPr>
      <w:r>
        <w:t xml:space="preserve">Special tests: nailfold capillaroscopy, hypermobility assessment </w:t>
      </w:r>
    </w:p>
    <w:p w14:paraId="54728594" w14:textId="3B94BF9C" w:rsidR="005118AC" w:rsidRDefault="005118AC" w:rsidP="005118AC"/>
    <w:p w14:paraId="56B1A259" w14:textId="2C197A49" w:rsidR="00DB21D5" w:rsidRDefault="00E06011">
      <w:pPr>
        <w:rPr>
          <w:rFonts w:cs="Arial"/>
          <w:b/>
          <w:color w:val="0073B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8751E61" wp14:editId="372B27FA">
            <wp:simplePos x="0" y="0"/>
            <wp:positionH relativeFrom="margin">
              <wp:posOffset>0</wp:posOffset>
            </wp:positionH>
            <wp:positionV relativeFrom="paragraph">
              <wp:posOffset>965200</wp:posOffset>
            </wp:positionV>
            <wp:extent cx="2203450" cy="407515"/>
            <wp:effectExtent l="0" t="0" r="6350" b="0"/>
            <wp:wrapNone/>
            <wp:docPr id="1165254690" name="Picture 1" descr="A purpl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54690" name="Picture 1" descr="A purple letter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4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1D5">
        <w:br w:type="page"/>
      </w:r>
    </w:p>
    <w:p w14:paraId="487B5F33" w14:textId="1B1D8630" w:rsidR="005118AC" w:rsidRDefault="0064371F" w:rsidP="006E6716">
      <w:pPr>
        <w:pStyle w:val="Heading1"/>
      </w:pPr>
      <w:proofErr w:type="spellStart"/>
      <w:r>
        <w:lastRenderedPageBreak/>
        <w:t>pREMS</w:t>
      </w:r>
      <w:proofErr w:type="spellEnd"/>
      <w:r>
        <w:t xml:space="preserve"> e</w:t>
      </w:r>
      <w:r w:rsidR="005118AC">
        <w:t xml:space="preserve">xamination of the elbow </w:t>
      </w:r>
    </w:p>
    <w:p w14:paraId="3FFFF89A" w14:textId="6925359C" w:rsidR="005118AC" w:rsidRDefault="005118AC" w:rsidP="0036722B">
      <w:pPr>
        <w:pStyle w:val="ListParagraph"/>
        <w:numPr>
          <w:ilvl w:val="1"/>
          <w:numId w:val="21"/>
        </w:numPr>
        <w:ind w:left="720"/>
      </w:pPr>
      <w:r>
        <w:t>Introduce yourself/gain consent to examine</w:t>
      </w:r>
    </w:p>
    <w:p w14:paraId="59F0F3F3" w14:textId="4D6264E5" w:rsidR="005118AC" w:rsidRDefault="005118AC" w:rsidP="0036722B">
      <w:pPr>
        <w:pStyle w:val="ListParagraph"/>
        <w:numPr>
          <w:ilvl w:val="1"/>
          <w:numId w:val="21"/>
        </w:numPr>
        <w:ind w:left="720"/>
      </w:pPr>
      <w:r>
        <w:t>Look for scars, swellings or rashes</w:t>
      </w:r>
    </w:p>
    <w:p w14:paraId="0BCBA079" w14:textId="4BF5B511" w:rsidR="005118AC" w:rsidRDefault="005118AC" w:rsidP="0036722B">
      <w:pPr>
        <w:pStyle w:val="ListParagraph"/>
        <w:numPr>
          <w:ilvl w:val="1"/>
          <w:numId w:val="21"/>
        </w:numPr>
        <w:ind w:left="720"/>
      </w:pPr>
      <w:r>
        <w:t>Assess skin temperature</w:t>
      </w:r>
    </w:p>
    <w:p w14:paraId="1DD80AB7" w14:textId="4D2FD1A8" w:rsidR="005118AC" w:rsidRDefault="005118AC" w:rsidP="0036722B">
      <w:pPr>
        <w:pStyle w:val="ListParagraph"/>
        <w:numPr>
          <w:ilvl w:val="1"/>
          <w:numId w:val="22"/>
        </w:numPr>
        <w:ind w:left="720"/>
      </w:pPr>
      <w:r>
        <w:t>Palpate over head of radius, joint line, medial and lateral epicondyles</w:t>
      </w:r>
    </w:p>
    <w:p w14:paraId="041FD046" w14:textId="4A6A3B50" w:rsidR="005118AC" w:rsidRDefault="005118AC" w:rsidP="0036722B">
      <w:pPr>
        <w:pStyle w:val="ListParagraph"/>
        <w:numPr>
          <w:ilvl w:val="1"/>
          <w:numId w:val="22"/>
        </w:numPr>
        <w:ind w:left="720"/>
      </w:pPr>
      <w:r>
        <w:t>Assess full flexion and extension, pronation and supination – actively and passively</w:t>
      </w:r>
    </w:p>
    <w:p w14:paraId="5385ACF9" w14:textId="24C6122F" w:rsidR="005118AC" w:rsidRDefault="005118AC" w:rsidP="0036722B">
      <w:pPr>
        <w:pStyle w:val="ListParagraph"/>
        <w:numPr>
          <w:ilvl w:val="1"/>
          <w:numId w:val="20"/>
        </w:numPr>
        <w:ind w:left="720"/>
      </w:pPr>
      <w:r>
        <w:t>Assess function – e.g. hand to nose or mouth</w:t>
      </w:r>
    </w:p>
    <w:p w14:paraId="4A49B85A" w14:textId="7561C2A6" w:rsidR="005118AC" w:rsidRDefault="005118AC" w:rsidP="0036722B">
      <w:pPr>
        <w:pStyle w:val="ListParagraph"/>
        <w:numPr>
          <w:ilvl w:val="1"/>
          <w:numId w:val="20"/>
        </w:numPr>
        <w:ind w:left="720"/>
      </w:pPr>
      <w:r>
        <w:t xml:space="preserve">Special tests: muscle power, peripheral nerves, peripheral pulses, hypermobility, entheses </w:t>
      </w:r>
    </w:p>
    <w:p w14:paraId="0932441E" w14:textId="77777777" w:rsidR="005118AC" w:rsidRDefault="005118AC" w:rsidP="006E6716"/>
    <w:p w14:paraId="0F045BF4" w14:textId="4746C0DE" w:rsidR="005118AC" w:rsidRDefault="0064371F" w:rsidP="006E6716">
      <w:pPr>
        <w:pStyle w:val="Heading1"/>
      </w:pPr>
      <w:proofErr w:type="spellStart"/>
      <w:r>
        <w:t>pREMS</w:t>
      </w:r>
      <w:proofErr w:type="spellEnd"/>
      <w:r>
        <w:t xml:space="preserve"> </w:t>
      </w:r>
      <w:r w:rsidR="005118AC">
        <w:t>Examination of the shoulder</w:t>
      </w:r>
    </w:p>
    <w:p w14:paraId="354866AC" w14:textId="74310AEB" w:rsidR="005118AC" w:rsidRDefault="005118AC" w:rsidP="0036722B">
      <w:pPr>
        <w:pStyle w:val="ListParagraph"/>
        <w:numPr>
          <w:ilvl w:val="0"/>
          <w:numId w:val="25"/>
        </w:numPr>
        <w:ind w:left="720"/>
      </w:pPr>
      <w:r>
        <w:t>Introduce yourself/gain consent to examine</w:t>
      </w:r>
    </w:p>
    <w:p w14:paraId="3597B5D1" w14:textId="3DDA7338" w:rsidR="005118AC" w:rsidRDefault="005118AC" w:rsidP="0036722B">
      <w:pPr>
        <w:pStyle w:val="ListParagraph"/>
        <w:numPr>
          <w:ilvl w:val="0"/>
          <w:numId w:val="25"/>
        </w:numPr>
        <w:ind w:left="720"/>
      </w:pPr>
      <w:r>
        <w:t>Inspect shoulders from in front, from the side and from behind</w:t>
      </w:r>
    </w:p>
    <w:p w14:paraId="1826EAE5" w14:textId="2105DB94" w:rsidR="005118AC" w:rsidRDefault="005118AC" w:rsidP="0036722B">
      <w:pPr>
        <w:pStyle w:val="ListParagraph"/>
        <w:numPr>
          <w:ilvl w:val="1"/>
          <w:numId w:val="23"/>
        </w:numPr>
        <w:ind w:left="720"/>
      </w:pPr>
      <w:r>
        <w:t>Assess skin temperature</w:t>
      </w:r>
    </w:p>
    <w:p w14:paraId="280E101C" w14:textId="5FA81DD3" w:rsidR="005118AC" w:rsidRDefault="005118AC" w:rsidP="0036722B">
      <w:pPr>
        <w:pStyle w:val="ListParagraph"/>
        <w:numPr>
          <w:ilvl w:val="1"/>
          <w:numId w:val="23"/>
        </w:numPr>
        <w:ind w:left="720"/>
      </w:pPr>
      <w:r>
        <w:t>Palpate bony landmarks and surrounding muscles</w:t>
      </w:r>
    </w:p>
    <w:p w14:paraId="3E8CCF80" w14:textId="131EDD34" w:rsidR="005118AC" w:rsidRDefault="005118AC" w:rsidP="0036722B">
      <w:pPr>
        <w:pStyle w:val="ListParagraph"/>
        <w:numPr>
          <w:ilvl w:val="1"/>
          <w:numId w:val="24"/>
        </w:numPr>
        <w:ind w:left="720"/>
      </w:pPr>
      <w:r>
        <w:t>Assess movement and function: hands behind head, hands behind back</w:t>
      </w:r>
    </w:p>
    <w:p w14:paraId="3B01265C" w14:textId="443FC68B" w:rsidR="005118AC" w:rsidRDefault="005118AC" w:rsidP="0036722B">
      <w:pPr>
        <w:pStyle w:val="ListParagraph"/>
        <w:numPr>
          <w:ilvl w:val="1"/>
          <w:numId w:val="24"/>
        </w:numPr>
        <w:ind w:left="720"/>
      </w:pPr>
      <w:r>
        <w:t>Assess (actively and passively) external rotation, flexion, extension and abduction</w:t>
      </w:r>
    </w:p>
    <w:p w14:paraId="36296E7D" w14:textId="106558FA" w:rsidR="005118AC" w:rsidRDefault="005118AC" w:rsidP="0036722B">
      <w:pPr>
        <w:pStyle w:val="ListParagraph"/>
        <w:numPr>
          <w:ilvl w:val="1"/>
          <w:numId w:val="24"/>
        </w:numPr>
        <w:ind w:left="720"/>
      </w:pPr>
      <w:r>
        <w:t>Observe scapular movement</w:t>
      </w:r>
    </w:p>
    <w:p w14:paraId="6E808DCB" w14:textId="31637FFA" w:rsidR="005118AC" w:rsidRDefault="005118AC" w:rsidP="0036722B">
      <w:pPr>
        <w:pStyle w:val="ListParagraph"/>
        <w:numPr>
          <w:ilvl w:val="1"/>
          <w:numId w:val="24"/>
        </w:numPr>
        <w:ind w:left="720"/>
      </w:pPr>
      <w:r>
        <w:t xml:space="preserve">Special tests: muscle power, peripheral nerves, peripheral pulses, hypermobility </w:t>
      </w:r>
    </w:p>
    <w:p w14:paraId="49AA3268" w14:textId="1FA117C8" w:rsidR="005118AC" w:rsidRDefault="005118AC" w:rsidP="005118AC"/>
    <w:p w14:paraId="215C9ABF" w14:textId="485DE3CF" w:rsidR="005118AC" w:rsidRDefault="0064371F" w:rsidP="00FB1138">
      <w:pPr>
        <w:pStyle w:val="Heading1"/>
      </w:pPr>
      <w:proofErr w:type="spellStart"/>
      <w:r>
        <w:t>pREMS</w:t>
      </w:r>
      <w:proofErr w:type="spellEnd"/>
      <w:r>
        <w:t xml:space="preserve"> e</w:t>
      </w:r>
      <w:r w:rsidR="005118AC">
        <w:t xml:space="preserve">xamination of the hip </w:t>
      </w:r>
    </w:p>
    <w:p w14:paraId="13B4C214" w14:textId="6369D341" w:rsidR="005118AC" w:rsidRDefault="005118AC" w:rsidP="0036722B">
      <w:pPr>
        <w:pStyle w:val="ListParagraph"/>
        <w:numPr>
          <w:ilvl w:val="0"/>
          <w:numId w:val="26"/>
        </w:numPr>
      </w:pPr>
      <w:r>
        <w:t>Introduce yourself/gain consent to examine</w:t>
      </w:r>
    </w:p>
    <w:p w14:paraId="188626C0" w14:textId="77777777" w:rsidR="005118AC" w:rsidRPr="00FB1138" w:rsidRDefault="005118AC" w:rsidP="005118AC">
      <w:pPr>
        <w:rPr>
          <w:b/>
          <w:bCs/>
        </w:rPr>
      </w:pPr>
      <w:r w:rsidRPr="00FB1138">
        <w:rPr>
          <w:b/>
          <w:bCs/>
        </w:rPr>
        <w:t>With the patient lying on couch:</w:t>
      </w:r>
    </w:p>
    <w:p w14:paraId="6D89510A" w14:textId="73E2D16B" w:rsidR="005118AC" w:rsidRDefault="005118AC" w:rsidP="0036722B">
      <w:pPr>
        <w:pStyle w:val="ListParagraph"/>
        <w:numPr>
          <w:ilvl w:val="0"/>
          <w:numId w:val="27"/>
        </w:numPr>
      </w:pPr>
      <w:r>
        <w:t>Look for flexion deformity and leg length disparity</w:t>
      </w:r>
    </w:p>
    <w:p w14:paraId="47F6DCCD" w14:textId="5B57BF2A" w:rsidR="005118AC" w:rsidRDefault="005118AC" w:rsidP="0036722B">
      <w:pPr>
        <w:pStyle w:val="ListParagraph"/>
        <w:numPr>
          <w:ilvl w:val="0"/>
          <w:numId w:val="27"/>
        </w:numPr>
      </w:pPr>
      <w:r>
        <w:t>Check for scars</w:t>
      </w:r>
    </w:p>
    <w:p w14:paraId="64817B2A" w14:textId="44ED2F6C" w:rsidR="005118AC" w:rsidRDefault="005118AC" w:rsidP="0036722B">
      <w:pPr>
        <w:pStyle w:val="ListParagraph"/>
        <w:numPr>
          <w:ilvl w:val="0"/>
          <w:numId w:val="27"/>
        </w:numPr>
      </w:pPr>
      <w:r>
        <w:t>Feel the greater trochanter for tenderness</w:t>
      </w:r>
    </w:p>
    <w:p w14:paraId="565EDA2A" w14:textId="5CACE436" w:rsidR="005118AC" w:rsidRDefault="005118AC" w:rsidP="0036722B">
      <w:pPr>
        <w:pStyle w:val="ListParagraph"/>
        <w:numPr>
          <w:ilvl w:val="0"/>
          <w:numId w:val="27"/>
        </w:numPr>
      </w:pPr>
      <w:r>
        <w:t>Assess full hip flexion, internal and external rotation</w:t>
      </w:r>
    </w:p>
    <w:p w14:paraId="0FE46A48" w14:textId="387E752A" w:rsidR="005118AC" w:rsidRDefault="005118AC" w:rsidP="0036722B">
      <w:pPr>
        <w:pStyle w:val="ListParagraph"/>
        <w:numPr>
          <w:ilvl w:val="0"/>
          <w:numId w:val="27"/>
        </w:numPr>
      </w:pPr>
      <w:r>
        <w:t>Perform the Thomas test</w:t>
      </w:r>
    </w:p>
    <w:p w14:paraId="48CE0AA5" w14:textId="18FF3391" w:rsidR="005118AC" w:rsidRDefault="005118AC" w:rsidP="0036722B">
      <w:pPr>
        <w:pStyle w:val="ListParagraph"/>
        <w:numPr>
          <w:ilvl w:val="0"/>
          <w:numId w:val="27"/>
        </w:numPr>
      </w:pPr>
      <w:r>
        <w:t xml:space="preserve">Measure leg length </w:t>
      </w:r>
    </w:p>
    <w:p w14:paraId="4B99AAFF" w14:textId="1CD338D2" w:rsidR="005118AC" w:rsidRDefault="005118AC" w:rsidP="0036722B">
      <w:pPr>
        <w:pStyle w:val="ListParagraph"/>
        <w:numPr>
          <w:ilvl w:val="0"/>
          <w:numId w:val="27"/>
        </w:numPr>
      </w:pPr>
      <w:r>
        <w:t>Special tests: Gower</w:t>
      </w:r>
      <w:r w:rsidR="00BC14DD">
        <w:t>s</w:t>
      </w:r>
      <w:r>
        <w:t xml:space="preserve">’s test, entheses, muscle power, hypermobility </w:t>
      </w:r>
    </w:p>
    <w:p w14:paraId="6141D792" w14:textId="77777777" w:rsidR="005118AC" w:rsidRPr="00FB1138" w:rsidRDefault="005118AC" w:rsidP="005118AC">
      <w:pPr>
        <w:rPr>
          <w:b/>
          <w:bCs/>
        </w:rPr>
      </w:pPr>
      <w:r w:rsidRPr="00FB1138">
        <w:rPr>
          <w:b/>
          <w:bCs/>
        </w:rPr>
        <w:t>With the patient standing:</w:t>
      </w:r>
    </w:p>
    <w:p w14:paraId="35F7DB33" w14:textId="76BFB81E" w:rsidR="005118AC" w:rsidRDefault="005118AC" w:rsidP="0036722B">
      <w:pPr>
        <w:pStyle w:val="ListParagraph"/>
        <w:numPr>
          <w:ilvl w:val="0"/>
          <w:numId w:val="28"/>
        </w:numPr>
      </w:pPr>
      <w:r>
        <w:t>Look for gluteal muscle bulk</w:t>
      </w:r>
    </w:p>
    <w:p w14:paraId="00A1013B" w14:textId="3E3ABF8F" w:rsidR="005118AC" w:rsidRDefault="005118AC" w:rsidP="0036722B">
      <w:pPr>
        <w:pStyle w:val="ListParagraph"/>
        <w:numPr>
          <w:ilvl w:val="0"/>
          <w:numId w:val="28"/>
        </w:numPr>
      </w:pPr>
      <w:r>
        <w:t>Measure thigh girth</w:t>
      </w:r>
    </w:p>
    <w:p w14:paraId="3BB8F5C6" w14:textId="4B862236" w:rsidR="005118AC" w:rsidRDefault="005118AC" w:rsidP="0036722B">
      <w:pPr>
        <w:pStyle w:val="ListParagraph"/>
        <w:numPr>
          <w:ilvl w:val="0"/>
          <w:numId w:val="28"/>
        </w:numPr>
      </w:pPr>
      <w:r>
        <w:t>Perform the Trendelenburg test</w:t>
      </w:r>
    </w:p>
    <w:p w14:paraId="41B96F64" w14:textId="5557DF12" w:rsidR="005118AC" w:rsidRDefault="005118AC" w:rsidP="0036722B">
      <w:pPr>
        <w:pStyle w:val="ListParagraph"/>
        <w:numPr>
          <w:ilvl w:val="0"/>
          <w:numId w:val="28"/>
        </w:numPr>
      </w:pPr>
      <w:r>
        <w:t>Assess the patient’s gait</w:t>
      </w:r>
    </w:p>
    <w:p w14:paraId="711993B1" w14:textId="7A7C7DFD" w:rsidR="00DB21D5" w:rsidRDefault="00E06011">
      <w:pPr>
        <w:rPr>
          <w:rFonts w:cs="Arial"/>
          <w:b/>
          <w:color w:val="0073B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FA4B53" wp14:editId="1DA3FCEF">
            <wp:simplePos x="0" y="0"/>
            <wp:positionH relativeFrom="margin">
              <wp:posOffset>0</wp:posOffset>
            </wp:positionH>
            <wp:positionV relativeFrom="paragraph">
              <wp:posOffset>875665</wp:posOffset>
            </wp:positionV>
            <wp:extent cx="2203450" cy="407515"/>
            <wp:effectExtent l="0" t="0" r="6350" b="0"/>
            <wp:wrapNone/>
            <wp:docPr id="1428216500" name="Picture 1" descr="A purpl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16500" name="Picture 1" descr="A purple letter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4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1D5">
        <w:br w:type="page"/>
      </w:r>
    </w:p>
    <w:p w14:paraId="43894F75" w14:textId="78B27403" w:rsidR="005118AC" w:rsidRDefault="0064371F" w:rsidP="00FB1138">
      <w:pPr>
        <w:pStyle w:val="Heading1"/>
      </w:pPr>
      <w:proofErr w:type="spellStart"/>
      <w:r>
        <w:lastRenderedPageBreak/>
        <w:t>pREMS</w:t>
      </w:r>
      <w:proofErr w:type="spellEnd"/>
      <w:r>
        <w:t xml:space="preserve"> e</w:t>
      </w:r>
      <w:r w:rsidR="005118AC">
        <w:t xml:space="preserve">xamination of the knee </w:t>
      </w:r>
    </w:p>
    <w:p w14:paraId="05BA236F" w14:textId="1353DA33" w:rsidR="005118AC" w:rsidRDefault="005118AC" w:rsidP="0036722B">
      <w:pPr>
        <w:pStyle w:val="ListParagraph"/>
        <w:numPr>
          <w:ilvl w:val="0"/>
          <w:numId w:val="29"/>
        </w:numPr>
      </w:pPr>
      <w:r>
        <w:t>Introduce yourself/gain consent to examine</w:t>
      </w:r>
    </w:p>
    <w:p w14:paraId="570F0A69" w14:textId="77777777" w:rsidR="005118AC" w:rsidRPr="00FB1138" w:rsidRDefault="005118AC" w:rsidP="005118AC">
      <w:pPr>
        <w:rPr>
          <w:b/>
          <w:bCs/>
        </w:rPr>
      </w:pPr>
      <w:r w:rsidRPr="00FB1138">
        <w:rPr>
          <w:b/>
          <w:bCs/>
        </w:rPr>
        <w:t>With the patient lying on couch:</w:t>
      </w:r>
    </w:p>
    <w:p w14:paraId="770F4C70" w14:textId="4AE8A2D2" w:rsidR="005118AC" w:rsidRDefault="005118AC" w:rsidP="0036722B">
      <w:pPr>
        <w:pStyle w:val="ListParagraph"/>
        <w:numPr>
          <w:ilvl w:val="1"/>
          <w:numId w:val="30"/>
        </w:numPr>
        <w:ind w:left="720"/>
      </w:pPr>
      <w:r>
        <w:t>Look from the end of the couch for varus/valgus deformity, muscle wasting, scars and swellings</w:t>
      </w:r>
    </w:p>
    <w:p w14:paraId="20F44CEA" w14:textId="67BADF33" w:rsidR="005118AC" w:rsidRDefault="005118AC" w:rsidP="0036722B">
      <w:pPr>
        <w:pStyle w:val="ListParagraph"/>
        <w:numPr>
          <w:ilvl w:val="1"/>
          <w:numId w:val="30"/>
        </w:numPr>
        <w:ind w:left="720"/>
      </w:pPr>
      <w:r>
        <w:t>Look from the side for fixed flexion deformity</w:t>
      </w:r>
    </w:p>
    <w:p w14:paraId="573779F5" w14:textId="4C8E4C0C" w:rsidR="005118AC" w:rsidRDefault="005118AC" w:rsidP="0036722B">
      <w:pPr>
        <w:pStyle w:val="ListParagraph"/>
        <w:numPr>
          <w:ilvl w:val="1"/>
          <w:numId w:val="30"/>
        </w:numPr>
        <w:ind w:left="720"/>
      </w:pPr>
      <w:r>
        <w:t>Assess skin temperature</w:t>
      </w:r>
    </w:p>
    <w:p w14:paraId="064E9AC0" w14:textId="07EDC961" w:rsidR="005118AC" w:rsidRDefault="005118AC" w:rsidP="0036722B">
      <w:pPr>
        <w:pStyle w:val="ListParagraph"/>
        <w:numPr>
          <w:ilvl w:val="1"/>
          <w:numId w:val="30"/>
        </w:numPr>
        <w:ind w:left="720"/>
      </w:pPr>
      <w:r>
        <w:t>With the knee slightly flexed palpate the joint line and the borders of the patella</w:t>
      </w:r>
    </w:p>
    <w:p w14:paraId="10937D10" w14:textId="1A2C72CC" w:rsidR="005118AC" w:rsidRDefault="005118AC" w:rsidP="0036722B">
      <w:pPr>
        <w:pStyle w:val="ListParagraph"/>
        <w:numPr>
          <w:ilvl w:val="1"/>
          <w:numId w:val="30"/>
        </w:numPr>
        <w:ind w:left="720"/>
      </w:pPr>
      <w:r>
        <w:t>Feel the popliteal fossa</w:t>
      </w:r>
    </w:p>
    <w:p w14:paraId="053182F7" w14:textId="0D102148" w:rsidR="005118AC" w:rsidRDefault="005118AC" w:rsidP="0036722B">
      <w:pPr>
        <w:pStyle w:val="ListParagraph"/>
        <w:numPr>
          <w:ilvl w:val="1"/>
          <w:numId w:val="31"/>
        </w:numPr>
        <w:ind w:left="720"/>
      </w:pPr>
      <w:r>
        <w:t>Perform a patellar tap and cross fluctuation (bulge sign)</w:t>
      </w:r>
    </w:p>
    <w:p w14:paraId="577A0164" w14:textId="059F94C8" w:rsidR="005118AC" w:rsidRDefault="005118AC" w:rsidP="0036722B">
      <w:pPr>
        <w:pStyle w:val="ListParagraph"/>
        <w:numPr>
          <w:ilvl w:val="1"/>
          <w:numId w:val="31"/>
        </w:numPr>
        <w:ind w:left="720"/>
      </w:pPr>
      <w:r>
        <w:t>Assess full flexion and extension (actively and passively)</w:t>
      </w:r>
    </w:p>
    <w:p w14:paraId="7E9433FD" w14:textId="60A22831" w:rsidR="005118AC" w:rsidRDefault="005118AC" w:rsidP="0036722B">
      <w:pPr>
        <w:pStyle w:val="ListParagraph"/>
        <w:numPr>
          <w:ilvl w:val="1"/>
          <w:numId w:val="31"/>
        </w:numPr>
        <w:ind w:left="720"/>
      </w:pPr>
      <w:r>
        <w:t>Assess stability of knee ligaments medial and lateral collateral – and perform anterior draw test</w:t>
      </w:r>
    </w:p>
    <w:p w14:paraId="169B68E0" w14:textId="0AB34696" w:rsidR="005118AC" w:rsidRDefault="005118AC" w:rsidP="0036722B">
      <w:pPr>
        <w:pStyle w:val="ListParagraph"/>
        <w:numPr>
          <w:ilvl w:val="1"/>
          <w:numId w:val="31"/>
        </w:numPr>
        <w:ind w:left="720"/>
      </w:pPr>
      <w:r>
        <w:t>Measure leg length, thigh girth</w:t>
      </w:r>
    </w:p>
    <w:p w14:paraId="63130582" w14:textId="09789301" w:rsidR="005118AC" w:rsidRDefault="005118AC" w:rsidP="0036722B">
      <w:pPr>
        <w:pStyle w:val="ListParagraph"/>
        <w:numPr>
          <w:ilvl w:val="1"/>
          <w:numId w:val="31"/>
        </w:numPr>
        <w:ind w:left="720"/>
      </w:pPr>
      <w:r>
        <w:t xml:space="preserve">Special tests: Clarke’s test, patellar tracking, thigh-foot angle, hamstring and iliotibial tightness, knock-knee/bow-leg assessment, hypermobility </w:t>
      </w:r>
    </w:p>
    <w:p w14:paraId="51F80CC1" w14:textId="77777777" w:rsidR="005118AC" w:rsidRPr="00FB1138" w:rsidRDefault="005118AC" w:rsidP="005118AC">
      <w:pPr>
        <w:rPr>
          <w:b/>
          <w:bCs/>
        </w:rPr>
      </w:pPr>
      <w:r w:rsidRPr="00FB1138">
        <w:rPr>
          <w:b/>
          <w:bCs/>
        </w:rPr>
        <w:t>With the patient standing:</w:t>
      </w:r>
    </w:p>
    <w:p w14:paraId="340E1810" w14:textId="6FBA21BD" w:rsidR="005118AC" w:rsidRDefault="005118AC" w:rsidP="0036722B">
      <w:pPr>
        <w:pStyle w:val="ListParagraph"/>
        <w:numPr>
          <w:ilvl w:val="0"/>
          <w:numId w:val="32"/>
        </w:numPr>
      </w:pPr>
      <w:r>
        <w:t>Look again for varus/valgus deformity and popliteal swellings</w:t>
      </w:r>
    </w:p>
    <w:p w14:paraId="1BBDF063" w14:textId="671F7A7D" w:rsidR="005118AC" w:rsidRDefault="005118AC" w:rsidP="0036722B">
      <w:pPr>
        <w:pStyle w:val="ListParagraph"/>
        <w:numPr>
          <w:ilvl w:val="0"/>
          <w:numId w:val="32"/>
        </w:numPr>
      </w:pPr>
      <w:r>
        <w:t>Assess the patient’s gait</w:t>
      </w:r>
    </w:p>
    <w:p w14:paraId="7D182631" w14:textId="06B3539F" w:rsidR="005118AC" w:rsidRDefault="0064371F" w:rsidP="00FB1138">
      <w:pPr>
        <w:pStyle w:val="Heading1"/>
      </w:pPr>
      <w:proofErr w:type="spellStart"/>
      <w:r>
        <w:t>pREMS</w:t>
      </w:r>
      <w:proofErr w:type="spellEnd"/>
      <w:r>
        <w:t xml:space="preserve"> e</w:t>
      </w:r>
      <w:r w:rsidR="005118AC">
        <w:t>xaminati</w:t>
      </w:r>
      <w:r w:rsidR="00FB1138">
        <w:t>o</w:t>
      </w:r>
      <w:r w:rsidR="005118AC">
        <w:t xml:space="preserve">n of the foot and ankle </w:t>
      </w:r>
    </w:p>
    <w:p w14:paraId="227E143F" w14:textId="46A4D508" w:rsidR="005118AC" w:rsidRDefault="005118AC" w:rsidP="0036722B">
      <w:pPr>
        <w:pStyle w:val="ListParagraph"/>
        <w:numPr>
          <w:ilvl w:val="0"/>
          <w:numId w:val="33"/>
        </w:numPr>
      </w:pPr>
      <w:r>
        <w:t>Introduce yourself/gain consent to examine</w:t>
      </w:r>
    </w:p>
    <w:p w14:paraId="5583D850" w14:textId="77777777" w:rsidR="005118AC" w:rsidRPr="0036722B" w:rsidRDefault="005118AC" w:rsidP="005118AC">
      <w:pPr>
        <w:rPr>
          <w:b/>
          <w:bCs/>
        </w:rPr>
      </w:pPr>
      <w:r w:rsidRPr="0036722B">
        <w:rPr>
          <w:b/>
          <w:bCs/>
        </w:rPr>
        <w:t>With the patient lying on couch:</w:t>
      </w:r>
    </w:p>
    <w:p w14:paraId="3E0E5559" w14:textId="07BC2AB1" w:rsidR="005118AC" w:rsidRDefault="005118AC" w:rsidP="0036722B">
      <w:pPr>
        <w:pStyle w:val="ListParagraph"/>
        <w:numPr>
          <w:ilvl w:val="1"/>
          <w:numId w:val="34"/>
        </w:numPr>
        <w:ind w:left="720"/>
      </w:pPr>
      <w:r>
        <w:t>Look at dorsal and plantar surfaces of the foot</w:t>
      </w:r>
    </w:p>
    <w:p w14:paraId="46ECFA78" w14:textId="18B8A3EA" w:rsidR="005118AC" w:rsidRDefault="005118AC" w:rsidP="0036722B">
      <w:pPr>
        <w:pStyle w:val="ListParagraph"/>
        <w:numPr>
          <w:ilvl w:val="1"/>
          <w:numId w:val="34"/>
        </w:numPr>
        <w:ind w:left="720"/>
      </w:pPr>
      <w:r>
        <w:t>Assess skin temperature</w:t>
      </w:r>
    </w:p>
    <w:p w14:paraId="0C519DD8" w14:textId="5140C8D2" w:rsidR="005118AC" w:rsidRDefault="005118AC" w:rsidP="0036722B">
      <w:pPr>
        <w:pStyle w:val="ListParagraph"/>
        <w:numPr>
          <w:ilvl w:val="1"/>
          <w:numId w:val="34"/>
        </w:numPr>
        <w:ind w:left="720"/>
      </w:pPr>
      <w:r>
        <w:t>Palpate for peripheral pulses</w:t>
      </w:r>
    </w:p>
    <w:p w14:paraId="32212F8D" w14:textId="6D572A2F" w:rsidR="005118AC" w:rsidRDefault="005118AC" w:rsidP="0036722B">
      <w:pPr>
        <w:pStyle w:val="ListParagraph"/>
        <w:numPr>
          <w:ilvl w:val="1"/>
          <w:numId w:val="34"/>
        </w:numPr>
        <w:ind w:left="720"/>
      </w:pPr>
      <w:r>
        <w:t>Squeeze the MTP joints</w:t>
      </w:r>
    </w:p>
    <w:p w14:paraId="3E2A0406" w14:textId="34BCA3E9" w:rsidR="005118AC" w:rsidRDefault="005118AC" w:rsidP="0036722B">
      <w:pPr>
        <w:pStyle w:val="ListParagraph"/>
        <w:numPr>
          <w:ilvl w:val="1"/>
          <w:numId w:val="35"/>
        </w:numPr>
        <w:ind w:left="720"/>
      </w:pPr>
      <w:r>
        <w:t>Palpate the midfoot, ankle joint line and subtalar joint</w:t>
      </w:r>
    </w:p>
    <w:p w14:paraId="6CE91ED0" w14:textId="0C2A251B" w:rsidR="005118AC" w:rsidRDefault="005118AC" w:rsidP="0036722B">
      <w:pPr>
        <w:pStyle w:val="ListParagraph"/>
        <w:numPr>
          <w:ilvl w:val="1"/>
          <w:numId w:val="35"/>
        </w:numPr>
        <w:ind w:left="720"/>
      </w:pPr>
      <w:r>
        <w:t>Assess movement (actively and passively) at the subtalar joint (inversion and eversion), the big toe (dorsi- and plantar flexion), the ankle joint (dorsi- and plantar flexion) and mid-tarsal joints (passive rotation)</w:t>
      </w:r>
    </w:p>
    <w:p w14:paraId="464FFA16" w14:textId="0BCF6AC8" w:rsidR="005118AC" w:rsidRDefault="005118AC" w:rsidP="0036722B">
      <w:pPr>
        <w:pStyle w:val="ListParagraph"/>
        <w:numPr>
          <w:ilvl w:val="1"/>
          <w:numId w:val="35"/>
        </w:numPr>
        <w:ind w:left="720"/>
      </w:pPr>
      <w:r>
        <w:t>Look at the patient’s footwear</w:t>
      </w:r>
    </w:p>
    <w:p w14:paraId="053A06D2" w14:textId="7FE19F2A" w:rsidR="005118AC" w:rsidRDefault="005118AC" w:rsidP="0036722B">
      <w:pPr>
        <w:pStyle w:val="ListParagraph"/>
        <w:numPr>
          <w:ilvl w:val="1"/>
          <w:numId w:val="35"/>
        </w:numPr>
        <w:ind w:left="720"/>
      </w:pPr>
      <w:r>
        <w:t xml:space="preserve">Measure leg length </w:t>
      </w:r>
    </w:p>
    <w:p w14:paraId="743E1E3E" w14:textId="44B46883" w:rsidR="005118AC" w:rsidRDefault="005118AC" w:rsidP="0036722B">
      <w:pPr>
        <w:pStyle w:val="ListParagraph"/>
        <w:numPr>
          <w:ilvl w:val="1"/>
          <w:numId w:val="35"/>
        </w:numPr>
        <w:ind w:left="720"/>
      </w:pPr>
      <w:r>
        <w:t>Special tests: thigh-foot angle, hypermobility, entheses, muscle power, nailfold capillaroscopy</w:t>
      </w:r>
    </w:p>
    <w:p w14:paraId="0E1B2351" w14:textId="77777777" w:rsidR="005118AC" w:rsidRPr="0036722B" w:rsidRDefault="005118AC" w:rsidP="005118AC">
      <w:pPr>
        <w:rPr>
          <w:b/>
          <w:bCs/>
        </w:rPr>
      </w:pPr>
      <w:r w:rsidRPr="0036722B">
        <w:rPr>
          <w:b/>
          <w:bCs/>
        </w:rPr>
        <w:t>With the patient standing:</w:t>
      </w:r>
    </w:p>
    <w:p w14:paraId="42269864" w14:textId="388A4629" w:rsidR="005118AC" w:rsidRDefault="005118AC" w:rsidP="0036722B">
      <w:pPr>
        <w:pStyle w:val="ListParagraph"/>
        <w:numPr>
          <w:ilvl w:val="0"/>
          <w:numId w:val="36"/>
        </w:numPr>
      </w:pPr>
      <w:r>
        <w:t>Look at the forefoot, midfoot (foot arch) and the hindfoot</w:t>
      </w:r>
    </w:p>
    <w:p w14:paraId="5DB1167C" w14:textId="409FC907" w:rsidR="005118AC" w:rsidRDefault="005118AC" w:rsidP="0036722B">
      <w:pPr>
        <w:pStyle w:val="ListParagraph"/>
        <w:numPr>
          <w:ilvl w:val="0"/>
          <w:numId w:val="36"/>
        </w:numPr>
      </w:pPr>
      <w:r>
        <w:t>Assess the gait cycle (heel strike, stance, toe-off)</w:t>
      </w:r>
    </w:p>
    <w:p w14:paraId="1EA621A3" w14:textId="772A62DC" w:rsidR="00DB21D5" w:rsidRDefault="00E06011">
      <w:pPr>
        <w:rPr>
          <w:rFonts w:cs="Arial"/>
          <w:b/>
          <w:color w:val="0073B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1BAFC22" wp14:editId="7D9D7BD1">
            <wp:simplePos x="0" y="0"/>
            <wp:positionH relativeFrom="margin">
              <wp:posOffset>0</wp:posOffset>
            </wp:positionH>
            <wp:positionV relativeFrom="paragraph">
              <wp:posOffset>698500</wp:posOffset>
            </wp:positionV>
            <wp:extent cx="2203450" cy="407515"/>
            <wp:effectExtent l="0" t="0" r="6350" b="0"/>
            <wp:wrapNone/>
            <wp:docPr id="1937944644" name="Picture 1" descr="A purpl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44644" name="Picture 1" descr="A purple letter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4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1D5">
        <w:br w:type="page"/>
      </w:r>
    </w:p>
    <w:p w14:paraId="1D3BE0F3" w14:textId="22291F65" w:rsidR="005118AC" w:rsidRDefault="0064371F" w:rsidP="0036722B">
      <w:pPr>
        <w:pStyle w:val="Heading1"/>
      </w:pPr>
      <w:proofErr w:type="spellStart"/>
      <w:r>
        <w:lastRenderedPageBreak/>
        <w:t>pREMS</w:t>
      </w:r>
      <w:proofErr w:type="spellEnd"/>
      <w:r>
        <w:t xml:space="preserve"> e</w:t>
      </w:r>
      <w:r w:rsidR="005118AC">
        <w:t xml:space="preserve">xamination of the spine </w:t>
      </w:r>
    </w:p>
    <w:p w14:paraId="1D318EC4" w14:textId="23200D3F" w:rsidR="005118AC" w:rsidRDefault="005118AC" w:rsidP="0036722B">
      <w:pPr>
        <w:pStyle w:val="ListParagraph"/>
        <w:numPr>
          <w:ilvl w:val="0"/>
          <w:numId w:val="37"/>
        </w:numPr>
      </w:pPr>
      <w:r>
        <w:t>Introduce yourself/gain consent to examine</w:t>
      </w:r>
    </w:p>
    <w:p w14:paraId="2BF6AB97" w14:textId="77777777" w:rsidR="005118AC" w:rsidRPr="0036722B" w:rsidRDefault="005118AC" w:rsidP="005118AC">
      <w:pPr>
        <w:rPr>
          <w:b/>
          <w:bCs/>
        </w:rPr>
      </w:pPr>
      <w:r w:rsidRPr="0036722B">
        <w:rPr>
          <w:b/>
          <w:bCs/>
        </w:rPr>
        <w:t>With the patient standing:</w:t>
      </w:r>
    </w:p>
    <w:p w14:paraId="31219666" w14:textId="6D72AE2D" w:rsidR="005118AC" w:rsidRDefault="005118AC" w:rsidP="0036722B">
      <w:pPr>
        <w:pStyle w:val="ListParagraph"/>
        <w:numPr>
          <w:ilvl w:val="0"/>
          <w:numId w:val="38"/>
        </w:numPr>
      </w:pPr>
      <w:r>
        <w:t>Inspect from the side and from behind</w:t>
      </w:r>
    </w:p>
    <w:p w14:paraId="70939906" w14:textId="703862D5" w:rsidR="005118AC" w:rsidRDefault="005118AC" w:rsidP="0036722B">
      <w:pPr>
        <w:pStyle w:val="ListParagraph"/>
        <w:numPr>
          <w:ilvl w:val="0"/>
          <w:numId w:val="38"/>
        </w:numPr>
      </w:pPr>
      <w:r>
        <w:t>Palpate the spinal processes and paraspinal muscles</w:t>
      </w:r>
    </w:p>
    <w:p w14:paraId="69627071" w14:textId="12FDB46D" w:rsidR="005118AC" w:rsidRDefault="005118AC" w:rsidP="0036722B">
      <w:pPr>
        <w:pStyle w:val="ListParagraph"/>
        <w:numPr>
          <w:ilvl w:val="0"/>
          <w:numId w:val="38"/>
        </w:numPr>
      </w:pPr>
      <w:r>
        <w:t>Assess movement: lumbar flexion and extension and lateral flexion; cervical flexion, extension, rotation and lateral flexion</w:t>
      </w:r>
    </w:p>
    <w:p w14:paraId="0080833C" w14:textId="1F81288D" w:rsidR="005118AC" w:rsidRDefault="005118AC" w:rsidP="0036722B">
      <w:pPr>
        <w:pStyle w:val="ListParagraph"/>
        <w:numPr>
          <w:ilvl w:val="0"/>
          <w:numId w:val="38"/>
        </w:numPr>
      </w:pPr>
      <w:r>
        <w:t>Special tests: one-leg standing spine extension test</w:t>
      </w:r>
    </w:p>
    <w:p w14:paraId="2C04E0CE" w14:textId="77777777" w:rsidR="005118AC" w:rsidRPr="0036722B" w:rsidRDefault="005118AC" w:rsidP="005118AC">
      <w:pPr>
        <w:rPr>
          <w:b/>
          <w:bCs/>
        </w:rPr>
      </w:pPr>
      <w:r w:rsidRPr="0036722B">
        <w:rPr>
          <w:b/>
          <w:bCs/>
        </w:rPr>
        <w:t>With the patient sitting on couch:</w:t>
      </w:r>
    </w:p>
    <w:p w14:paraId="5230FF80" w14:textId="1D7D1A44" w:rsidR="005118AC" w:rsidRDefault="005118AC" w:rsidP="0036722B">
      <w:pPr>
        <w:pStyle w:val="ListParagraph"/>
        <w:numPr>
          <w:ilvl w:val="0"/>
          <w:numId w:val="39"/>
        </w:numPr>
      </w:pPr>
      <w:r>
        <w:t>Assess thoracic rotation</w:t>
      </w:r>
    </w:p>
    <w:p w14:paraId="2B40AA72" w14:textId="77777777" w:rsidR="005118AC" w:rsidRPr="0036722B" w:rsidRDefault="005118AC" w:rsidP="005118AC">
      <w:pPr>
        <w:rPr>
          <w:b/>
          <w:bCs/>
        </w:rPr>
      </w:pPr>
      <w:r w:rsidRPr="0036722B">
        <w:rPr>
          <w:b/>
          <w:bCs/>
        </w:rPr>
        <w:t>With the patient lying on couch:</w:t>
      </w:r>
    </w:p>
    <w:p w14:paraId="6AD79AD9" w14:textId="571633F0" w:rsidR="005118AC" w:rsidRDefault="005118AC" w:rsidP="0036722B">
      <w:pPr>
        <w:pStyle w:val="ListParagraph"/>
        <w:numPr>
          <w:ilvl w:val="0"/>
          <w:numId w:val="40"/>
        </w:numPr>
      </w:pPr>
      <w:r>
        <w:t>Perform straight leg raising and dorsiflexion of the big toe</w:t>
      </w:r>
    </w:p>
    <w:p w14:paraId="6C5C62F4" w14:textId="1851F12E" w:rsidR="005118AC" w:rsidRDefault="005118AC" w:rsidP="0036722B">
      <w:pPr>
        <w:pStyle w:val="ListParagraph"/>
        <w:numPr>
          <w:ilvl w:val="0"/>
          <w:numId w:val="40"/>
        </w:numPr>
      </w:pPr>
      <w:r>
        <w:t>Assess limb reflexes</w:t>
      </w:r>
    </w:p>
    <w:p w14:paraId="33CAEA32" w14:textId="6EAC6CE0" w:rsidR="005118AC" w:rsidRDefault="005118AC" w:rsidP="0036722B">
      <w:pPr>
        <w:pStyle w:val="Heading1"/>
      </w:pPr>
      <w:r>
        <w:t>Examination tips for children with a learning disability, especially Down’s syndrome</w:t>
      </w:r>
    </w:p>
    <w:p w14:paraId="0A875F40" w14:textId="63C59154" w:rsidR="005118AC" w:rsidRDefault="005118AC" w:rsidP="0036722B">
      <w:pPr>
        <w:pStyle w:val="ListParagraph"/>
        <w:numPr>
          <w:ilvl w:val="0"/>
          <w:numId w:val="41"/>
        </w:numPr>
      </w:pPr>
      <w:r>
        <w:t>Be opportunistic – observe child move around the room and in play</w:t>
      </w:r>
    </w:p>
    <w:p w14:paraId="065DE0FC" w14:textId="0F7FA468" w:rsidR="005118AC" w:rsidRDefault="005118AC" w:rsidP="0036722B">
      <w:pPr>
        <w:pStyle w:val="ListParagraph"/>
        <w:numPr>
          <w:ilvl w:val="0"/>
          <w:numId w:val="41"/>
        </w:numPr>
      </w:pPr>
      <w:r>
        <w:t>DA most commonly affects the small joints of the hands and wrists. Start with these joints if the child is not likely to tolerate a full examination</w:t>
      </w:r>
    </w:p>
    <w:p w14:paraId="19CE8921" w14:textId="70868EA7" w:rsidR="005118AC" w:rsidRPr="00A04E82" w:rsidRDefault="00E06011" w:rsidP="0036722B">
      <w:pPr>
        <w:pStyle w:val="ListParagraph"/>
        <w:numPr>
          <w:ilvl w:val="0"/>
          <w:numId w:val="41"/>
        </w:num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79D3A9D" wp14:editId="368A95B1">
            <wp:simplePos x="0" y="0"/>
            <wp:positionH relativeFrom="margin">
              <wp:posOffset>0</wp:posOffset>
            </wp:positionH>
            <wp:positionV relativeFrom="paragraph">
              <wp:posOffset>4745990</wp:posOffset>
            </wp:positionV>
            <wp:extent cx="2203450" cy="407515"/>
            <wp:effectExtent l="0" t="0" r="6350" b="0"/>
            <wp:wrapNone/>
            <wp:docPr id="204023828" name="Picture 1" descr="A purpl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3828" name="Picture 1" descr="A purple letter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4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8AC">
        <w:t>Compare sides, as it may be difficult to appreciate joint restriction in a child with joint hypermobility</w:t>
      </w:r>
    </w:p>
    <w:sectPr w:rsidR="005118AC" w:rsidRPr="00A04E82" w:rsidSect="00CF540D">
      <w:footerReference w:type="first" r:id="rId11"/>
      <w:pgSz w:w="11906" w:h="16838" w:code="9"/>
      <w:pgMar w:top="567" w:right="566" w:bottom="567" w:left="567" w:header="720" w:footer="12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8E29" w14:textId="77777777" w:rsidR="00724C2A" w:rsidRDefault="00724C2A" w:rsidP="00855982">
      <w:pPr>
        <w:spacing w:after="0" w:line="240" w:lineRule="auto"/>
      </w:pPr>
      <w:r>
        <w:separator/>
      </w:r>
    </w:p>
    <w:p w14:paraId="32187F4E" w14:textId="77777777" w:rsidR="00724C2A" w:rsidRDefault="00724C2A"/>
    <w:p w14:paraId="70D8A6F4" w14:textId="77777777" w:rsidR="00724C2A" w:rsidRDefault="00724C2A" w:rsidP="003F44CD"/>
    <w:p w14:paraId="4289D3C1" w14:textId="77777777" w:rsidR="00724C2A" w:rsidRDefault="00724C2A" w:rsidP="007858B7"/>
    <w:p w14:paraId="3C8D695B" w14:textId="77777777" w:rsidR="00724C2A" w:rsidRDefault="00724C2A" w:rsidP="001A6D8D"/>
    <w:p w14:paraId="180FA486" w14:textId="77777777" w:rsidR="00724C2A" w:rsidRDefault="00724C2A" w:rsidP="001A6D8D"/>
    <w:p w14:paraId="2B2761B4" w14:textId="77777777" w:rsidR="00724C2A" w:rsidRDefault="00724C2A" w:rsidP="001A6D8D"/>
    <w:p w14:paraId="20DBF2A3" w14:textId="77777777" w:rsidR="00724C2A" w:rsidRDefault="00724C2A"/>
    <w:p w14:paraId="30F80C31" w14:textId="77777777" w:rsidR="00724C2A" w:rsidRDefault="00724C2A"/>
    <w:p w14:paraId="36F87763" w14:textId="77777777" w:rsidR="00724C2A" w:rsidRDefault="00724C2A"/>
  </w:endnote>
  <w:endnote w:type="continuationSeparator" w:id="0">
    <w:p w14:paraId="7138FD1C" w14:textId="77777777" w:rsidR="00724C2A" w:rsidRDefault="00724C2A" w:rsidP="00855982">
      <w:pPr>
        <w:spacing w:after="0" w:line="240" w:lineRule="auto"/>
      </w:pPr>
      <w:r>
        <w:continuationSeparator/>
      </w:r>
    </w:p>
    <w:p w14:paraId="32531395" w14:textId="77777777" w:rsidR="00724C2A" w:rsidRDefault="00724C2A"/>
    <w:p w14:paraId="38231113" w14:textId="77777777" w:rsidR="00724C2A" w:rsidRDefault="00724C2A" w:rsidP="003F44CD"/>
    <w:p w14:paraId="3452C67E" w14:textId="77777777" w:rsidR="00724C2A" w:rsidRDefault="00724C2A" w:rsidP="007858B7"/>
    <w:p w14:paraId="66959947" w14:textId="77777777" w:rsidR="00724C2A" w:rsidRDefault="00724C2A" w:rsidP="001A6D8D"/>
    <w:p w14:paraId="142619E7" w14:textId="77777777" w:rsidR="00724C2A" w:rsidRDefault="00724C2A" w:rsidP="001A6D8D"/>
    <w:p w14:paraId="14BC75FB" w14:textId="77777777" w:rsidR="00724C2A" w:rsidRDefault="00724C2A" w:rsidP="001A6D8D"/>
    <w:p w14:paraId="1D06E777" w14:textId="77777777" w:rsidR="00724C2A" w:rsidRDefault="00724C2A"/>
    <w:p w14:paraId="2CEA8C6F" w14:textId="77777777" w:rsidR="00724C2A" w:rsidRDefault="00724C2A"/>
    <w:p w14:paraId="3D1A4DC0" w14:textId="77777777" w:rsidR="00724C2A" w:rsidRDefault="00724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27192"/>
      <w:temporary/>
      <w:showingPlcHdr/>
      <w15:appearance w15:val="hidden"/>
    </w:sdtPr>
    <w:sdtEndPr/>
    <w:sdtContent>
      <w:p w14:paraId="42111932" w14:textId="77777777" w:rsidR="00494B77" w:rsidRDefault="00494B77">
        <w:pPr>
          <w:pStyle w:val="Footer"/>
        </w:pPr>
        <w:r>
          <w:t>[Type here]</w:t>
        </w:r>
      </w:p>
    </w:sdtContent>
  </w:sdt>
  <w:p w14:paraId="250069EF" w14:textId="77777777" w:rsidR="00494B77" w:rsidRDefault="00494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D6E3" w14:textId="77777777" w:rsidR="00724C2A" w:rsidRDefault="00724C2A">
      <w:r>
        <w:separator/>
      </w:r>
    </w:p>
  </w:footnote>
  <w:footnote w:type="continuationSeparator" w:id="0">
    <w:p w14:paraId="0337DF36" w14:textId="77777777" w:rsidR="00724C2A" w:rsidRDefault="0072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4D8"/>
    <w:multiLevelType w:val="hybridMultilevel"/>
    <w:tmpl w:val="B9F20FEE"/>
    <w:lvl w:ilvl="0" w:tplc="9C807A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BE3"/>
    <w:multiLevelType w:val="hybridMultilevel"/>
    <w:tmpl w:val="287CA2B2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52E4"/>
    <w:multiLevelType w:val="hybridMultilevel"/>
    <w:tmpl w:val="7BB8C200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1BE6"/>
    <w:multiLevelType w:val="hybridMultilevel"/>
    <w:tmpl w:val="E45C4118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4704"/>
    <w:multiLevelType w:val="hybridMultilevel"/>
    <w:tmpl w:val="59BAA16C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34F7"/>
    <w:multiLevelType w:val="hybridMultilevel"/>
    <w:tmpl w:val="13562842"/>
    <w:lvl w:ilvl="0" w:tplc="D1FA1A70">
      <w:start w:val="1"/>
      <w:numFmt w:val="decimal"/>
      <w:pStyle w:val="NumberedStyle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777B"/>
    <w:multiLevelType w:val="hybridMultilevel"/>
    <w:tmpl w:val="0360E71E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E04A7"/>
    <w:multiLevelType w:val="hybridMultilevel"/>
    <w:tmpl w:val="6BC62C80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2370C"/>
    <w:multiLevelType w:val="hybridMultilevel"/>
    <w:tmpl w:val="FC54F060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01674"/>
    <w:multiLevelType w:val="hybridMultilevel"/>
    <w:tmpl w:val="11BE0A2A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37096"/>
    <w:multiLevelType w:val="hybridMultilevel"/>
    <w:tmpl w:val="09A6AA72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4007E"/>
    <w:multiLevelType w:val="hybridMultilevel"/>
    <w:tmpl w:val="34529A5E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E3549"/>
    <w:multiLevelType w:val="hybridMultilevel"/>
    <w:tmpl w:val="E2904AE4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2CA"/>
    <w:multiLevelType w:val="hybridMultilevel"/>
    <w:tmpl w:val="FDA66634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95BB9"/>
    <w:multiLevelType w:val="hybridMultilevel"/>
    <w:tmpl w:val="05B44EC0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51FCA"/>
    <w:multiLevelType w:val="hybridMultilevel"/>
    <w:tmpl w:val="900493E4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811A5"/>
    <w:multiLevelType w:val="hybridMultilevel"/>
    <w:tmpl w:val="288AAA0A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35EB4"/>
    <w:multiLevelType w:val="hybridMultilevel"/>
    <w:tmpl w:val="E8A6B46C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3405F"/>
    <w:multiLevelType w:val="hybridMultilevel"/>
    <w:tmpl w:val="9D7E5F8A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543CB"/>
    <w:multiLevelType w:val="hybridMultilevel"/>
    <w:tmpl w:val="F9327642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20705"/>
    <w:multiLevelType w:val="hybridMultilevel"/>
    <w:tmpl w:val="015A16D4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7247F"/>
    <w:multiLevelType w:val="hybridMultilevel"/>
    <w:tmpl w:val="89D41F78"/>
    <w:lvl w:ilvl="0" w:tplc="AE4E52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852BD9"/>
    <w:multiLevelType w:val="hybridMultilevel"/>
    <w:tmpl w:val="AB34935E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86BA8"/>
    <w:multiLevelType w:val="hybridMultilevel"/>
    <w:tmpl w:val="ACD2A4E8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F0C52"/>
    <w:multiLevelType w:val="hybridMultilevel"/>
    <w:tmpl w:val="6DDAB402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D6963"/>
    <w:multiLevelType w:val="hybridMultilevel"/>
    <w:tmpl w:val="8942504C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1611B"/>
    <w:multiLevelType w:val="hybridMultilevel"/>
    <w:tmpl w:val="28DE0F5A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30FB1"/>
    <w:multiLevelType w:val="hybridMultilevel"/>
    <w:tmpl w:val="40EC2FE6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61759"/>
    <w:multiLevelType w:val="hybridMultilevel"/>
    <w:tmpl w:val="C0984380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522C5"/>
    <w:multiLevelType w:val="hybridMultilevel"/>
    <w:tmpl w:val="2C94ADB0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C351D"/>
    <w:multiLevelType w:val="hybridMultilevel"/>
    <w:tmpl w:val="8E9A511E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67F2E"/>
    <w:multiLevelType w:val="hybridMultilevel"/>
    <w:tmpl w:val="9D8446DA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80F63"/>
    <w:multiLevelType w:val="hybridMultilevel"/>
    <w:tmpl w:val="0032FF98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52454"/>
    <w:multiLevelType w:val="hybridMultilevel"/>
    <w:tmpl w:val="B38C9A84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D6FA5"/>
    <w:multiLevelType w:val="hybridMultilevel"/>
    <w:tmpl w:val="286AC07C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A025A62">
      <w:numFmt w:val="bullet"/>
      <w:lvlText w:val="•"/>
      <w:lvlJc w:val="left"/>
      <w:pPr>
        <w:ind w:left="1785" w:hanging="705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C25CA"/>
    <w:multiLevelType w:val="hybridMultilevel"/>
    <w:tmpl w:val="CE9A9A56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39350F"/>
    <w:multiLevelType w:val="hybridMultilevel"/>
    <w:tmpl w:val="69AC5FDA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F574C"/>
    <w:multiLevelType w:val="hybridMultilevel"/>
    <w:tmpl w:val="A49EAB82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785" w:hanging="705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20C5D"/>
    <w:multiLevelType w:val="hybridMultilevel"/>
    <w:tmpl w:val="EA0A00D2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7C33C5"/>
    <w:multiLevelType w:val="hybridMultilevel"/>
    <w:tmpl w:val="B6D0CE6A"/>
    <w:lvl w:ilvl="0" w:tplc="AE4E5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60162"/>
    <w:multiLevelType w:val="hybridMultilevel"/>
    <w:tmpl w:val="9A4CE0AC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4E52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532855">
    <w:abstractNumId w:val="0"/>
  </w:num>
  <w:num w:numId="2" w16cid:durableId="1330253265">
    <w:abstractNumId w:val="5"/>
  </w:num>
  <w:num w:numId="3" w16cid:durableId="1445925369">
    <w:abstractNumId w:val="4"/>
  </w:num>
  <w:num w:numId="4" w16cid:durableId="1340043007">
    <w:abstractNumId w:val="3"/>
  </w:num>
  <w:num w:numId="5" w16cid:durableId="983661179">
    <w:abstractNumId w:val="26"/>
  </w:num>
  <w:num w:numId="6" w16cid:durableId="1956448866">
    <w:abstractNumId w:val="16"/>
  </w:num>
  <w:num w:numId="7" w16cid:durableId="1414282560">
    <w:abstractNumId w:val="7"/>
  </w:num>
  <w:num w:numId="8" w16cid:durableId="252014730">
    <w:abstractNumId w:val="8"/>
  </w:num>
  <w:num w:numId="9" w16cid:durableId="1306158832">
    <w:abstractNumId w:val="9"/>
  </w:num>
  <w:num w:numId="10" w16cid:durableId="1761871336">
    <w:abstractNumId w:val="13"/>
  </w:num>
  <w:num w:numId="11" w16cid:durableId="1991404071">
    <w:abstractNumId w:val="20"/>
  </w:num>
  <w:num w:numId="12" w16cid:durableId="1404915809">
    <w:abstractNumId w:val="30"/>
  </w:num>
  <w:num w:numId="13" w16cid:durableId="1923103979">
    <w:abstractNumId w:val="29"/>
  </w:num>
  <w:num w:numId="14" w16cid:durableId="804664437">
    <w:abstractNumId w:val="18"/>
  </w:num>
  <w:num w:numId="15" w16cid:durableId="929120920">
    <w:abstractNumId w:val="23"/>
  </w:num>
  <w:num w:numId="16" w16cid:durableId="399641848">
    <w:abstractNumId w:val="34"/>
  </w:num>
  <w:num w:numId="17" w16cid:durableId="2101177355">
    <w:abstractNumId w:val="39"/>
  </w:num>
  <w:num w:numId="18" w16cid:durableId="2036269121">
    <w:abstractNumId w:val="27"/>
  </w:num>
  <w:num w:numId="19" w16cid:durableId="1436901360">
    <w:abstractNumId w:val="32"/>
  </w:num>
  <w:num w:numId="20" w16cid:durableId="91055192">
    <w:abstractNumId w:val="15"/>
  </w:num>
  <w:num w:numId="21" w16cid:durableId="1749958162">
    <w:abstractNumId w:val="17"/>
  </w:num>
  <w:num w:numId="22" w16cid:durableId="840657081">
    <w:abstractNumId w:val="40"/>
  </w:num>
  <w:num w:numId="23" w16cid:durableId="1864587161">
    <w:abstractNumId w:val="6"/>
  </w:num>
  <w:num w:numId="24" w16cid:durableId="798258241">
    <w:abstractNumId w:val="22"/>
  </w:num>
  <w:num w:numId="25" w16cid:durableId="825780355">
    <w:abstractNumId w:val="21"/>
  </w:num>
  <w:num w:numId="26" w16cid:durableId="1325471403">
    <w:abstractNumId w:val="31"/>
  </w:num>
  <w:num w:numId="27" w16cid:durableId="322777739">
    <w:abstractNumId w:val="36"/>
  </w:num>
  <w:num w:numId="28" w16cid:durableId="2098206620">
    <w:abstractNumId w:val="12"/>
  </w:num>
  <w:num w:numId="29" w16cid:durableId="638995085">
    <w:abstractNumId w:val="1"/>
  </w:num>
  <w:num w:numId="30" w16cid:durableId="575670705">
    <w:abstractNumId w:val="38"/>
  </w:num>
  <w:num w:numId="31" w16cid:durableId="433015902">
    <w:abstractNumId w:val="35"/>
  </w:num>
  <w:num w:numId="32" w16cid:durableId="1350524700">
    <w:abstractNumId w:val="19"/>
  </w:num>
  <w:num w:numId="33" w16cid:durableId="536815237">
    <w:abstractNumId w:val="33"/>
  </w:num>
  <w:num w:numId="34" w16cid:durableId="1367028756">
    <w:abstractNumId w:val="2"/>
  </w:num>
  <w:num w:numId="35" w16cid:durableId="1307391581">
    <w:abstractNumId w:val="10"/>
  </w:num>
  <w:num w:numId="36" w16cid:durableId="1626347010">
    <w:abstractNumId w:val="11"/>
  </w:num>
  <w:num w:numId="37" w16cid:durableId="1542282764">
    <w:abstractNumId w:val="37"/>
  </w:num>
  <w:num w:numId="38" w16cid:durableId="43648382">
    <w:abstractNumId w:val="14"/>
  </w:num>
  <w:num w:numId="39" w16cid:durableId="1012535117">
    <w:abstractNumId w:val="24"/>
  </w:num>
  <w:num w:numId="40" w16cid:durableId="395321448">
    <w:abstractNumId w:val="28"/>
  </w:num>
  <w:num w:numId="41" w16cid:durableId="1124811244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1C"/>
    <w:rsid w:val="00022DAC"/>
    <w:rsid w:val="000560D6"/>
    <w:rsid w:val="00067A0E"/>
    <w:rsid w:val="000E046A"/>
    <w:rsid w:val="000E46B3"/>
    <w:rsid w:val="000E700B"/>
    <w:rsid w:val="00102710"/>
    <w:rsid w:val="00104C58"/>
    <w:rsid w:val="00124294"/>
    <w:rsid w:val="00124E62"/>
    <w:rsid w:val="00132651"/>
    <w:rsid w:val="00133623"/>
    <w:rsid w:val="00173E51"/>
    <w:rsid w:val="00195F16"/>
    <w:rsid w:val="001A6D8D"/>
    <w:rsid w:val="001B2D66"/>
    <w:rsid w:val="001C6A58"/>
    <w:rsid w:val="001D4362"/>
    <w:rsid w:val="001F0BA5"/>
    <w:rsid w:val="00203766"/>
    <w:rsid w:val="00277241"/>
    <w:rsid w:val="00295184"/>
    <w:rsid w:val="002A2E68"/>
    <w:rsid w:val="002C1060"/>
    <w:rsid w:val="002C2AA5"/>
    <w:rsid w:val="002C3C48"/>
    <w:rsid w:val="002D49D4"/>
    <w:rsid w:val="002E49C2"/>
    <w:rsid w:val="002E6971"/>
    <w:rsid w:val="00303956"/>
    <w:rsid w:val="00317E6F"/>
    <w:rsid w:val="00355084"/>
    <w:rsid w:val="0036722B"/>
    <w:rsid w:val="003778AA"/>
    <w:rsid w:val="003847F4"/>
    <w:rsid w:val="003912CF"/>
    <w:rsid w:val="0039201E"/>
    <w:rsid w:val="003D415D"/>
    <w:rsid w:val="003F44CD"/>
    <w:rsid w:val="00416C5D"/>
    <w:rsid w:val="004567C2"/>
    <w:rsid w:val="00460245"/>
    <w:rsid w:val="004639EB"/>
    <w:rsid w:val="00494B77"/>
    <w:rsid w:val="004F2801"/>
    <w:rsid w:val="0050419E"/>
    <w:rsid w:val="005118AC"/>
    <w:rsid w:val="005142D2"/>
    <w:rsid w:val="0053187D"/>
    <w:rsid w:val="00535364"/>
    <w:rsid w:val="005468E3"/>
    <w:rsid w:val="00571E6C"/>
    <w:rsid w:val="00577A06"/>
    <w:rsid w:val="005A6F4F"/>
    <w:rsid w:val="005B2015"/>
    <w:rsid w:val="005B34BE"/>
    <w:rsid w:val="005D587E"/>
    <w:rsid w:val="005F25B2"/>
    <w:rsid w:val="00606BA3"/>
    <w:rsid w:val="006305FB"/>
    <w:rsid w:val="00631CDD"/>
    <w:rsid w:val="00632ECE"/>
    <w:rsid w:val="0064371F"/>
    <w:rsid w:val="00665D5D"/>
    <w:rsid w:val="00667C6E"/>
    <w:rsid w:val="00687B43"/>
    <w:rsid w:val="006924A3"/>
    <w:rsid w:val="006B08D9"/>
    <w:rsid w:val="006B473C"/>
    <w:rsid w:val="006B6E61"/>
    <w:rsid w:val="006E1351"/>
    <w:rsid w:val="006E27FF"/>
    <w:rsid w:val="006E6716"/>
    <w:rsid w:val="006F4255"/>
    <w:rsid w:val="00724C2A"/>
    <w:rsid w:val="00734FDA"/>
    <w:rsid w:val="007833A7"/>
    <w:rsid w:val="007858B7"/>
    <w:rsid w:val="007950FE"/>
    <w:rsid w:val="007965FD"/>
    <w:rsid w:val="00796ED5"/>
    <w:rsid w:val="00797CA4"/>
    <w:rsid w:val="007A535A"/>
    <w:rsid w:val="007B647B"/>
    <w:rsid w:val="007C6F63"/>
    <w:rsid w:val="007C6FE5"/>
    <w:rsid w:val="007D4F94"/>
    <w:rsid w:val="007D7EAD"/>
    <w:rsid w:val="007F7759"/>
    <w:rsid w:val="00811983"/>
    <w:rsid w:val="00812E36"/>
    <w:rsid w:val="00821F77"/>
    <w:rsid w:val="00830D2C"/>
    <w:rsid w:val="00840D60"/>
    <w:rsid w:val="00855982"/>
    <w:rsid w:val="00862E16"/>
    <w:rsid w:val="0087307C"/>
    <w:rsid w:val="008A3A6D"/>
    <w:rsid w:val="008D555E"/>
    <w:rsid w:val="008E071C"/>
    <w:rsid w:val="008E1F85"/>
    <w:rsid w:val="008E2D85"/>
    <w:rsid w:val="008F71B4"/>
    <w:rsid w:val="009005E5"/>
    <w:rsid w:val="00914079"/>
    <w:rsid w:val="00930BDD"/>
    <w:rsid w:val="0093497E"/>
    <w:rsid w:val="00942F5B"/>
    <w:rsid w:val="00995727"/>
    <w:rsid w:val="009A4EAF"/>
    <w:rsid w:val="009B0B02"/>
    <w:rsid w:val="00A017E4"/>
    <w:rsid w:val="00A04E82"/>
    <w:rsid w:val="00A10484"/>
    <w:rsid w:val="00A1271D"/>
    <w:rsid w:val="00A26269"/>
    <w:rsid w:val="00A638A0"/>
    <w:rsid w:val="00A72E6B"/>
    <w:rsid w:val="00AA7A6D"/>
    <w:rsid w:val="00AD1491"/>
    <w:rsid w:val="00B10A4C"/>
    <w:rsid w:val="00B12C25"/>
    <w:rsid w:val="00B6633E"/>
    <w:rsid w:val="00BB3FE9"/>
    <w:rsid w:val="00BC14DD"/>
    <w:rsid w:val="00BC5F25"/>
    <w:rsid w:val="00BD75D7"/>
    <w:rsid w:val="00BE6719"/>
    <w:rsid w:val="00BF0553"/>
    <w:rsid w:val="00C34ABE"/>
    <w:rsid w:val="00C6391D"/>
    <w:rsid w:val="00C650B6"/>
    <w:rsid w:val="00C72561"/>
    <w:rsid w:val="00C87CBF"/>
    <w:rsid w:val="00CC083E"/>
    <w:rsid w:val="00CD30FC"/>
    <w:rsid w:val="00CF20D9"/>
    <w:rsid w:val="00CF540D"/>
    <w:rsid w:val="00D007FB"/>
    <w:rsid w:val="00D06201"/>
    <w:rsid w:val="00D3280B"/>
    <w:rsid w:val="00D428BB"/>
    <w:rsid w:val="00D45F0A"/>
    <w:rsid w:val="00D67DB3"/>
    <w:rsid w:val="00D8051B"/>
    <w:rsid w:val="00D85407"/>
    <w:rsid w:val="00D91287"/>
    <w:rsid w:val="00DB21D5"/>
    <w:rsid w:val="00DC179F"/>
    <w:rsid w:val="00DC61F8"/>
    <w:rsid w:val="00DD01AC"/>
    <w:rsid w:val="00E06011"/>
    <w:rsid w:val="00E16305"/>
    <w:rsid w:val="00E50ACE"/>
    <w:rsid w:val="00E6166E"/>
    <w:rsid w:val="00E61689"/>
    <w:rsid w:val="00E86025"/>
    <w:rsid w:val="00E86E00"/>
    <w:rsid w:val="00E926FB"/>
    <w:rsid w:val="00EB1853"/>
    <w:rsid w:val="00EE328B"/>
    <w:rsid w:val="00F07BBC"/>
    <w:rsid w:val="00F105B4"/>
    <w:rsid w:val="00F74720"/>
    <w:rsid w:val="00F75C3F"/>
    <w:rsid w:val="00F86959"/>
    <w:rsid w:val="00F92D15"/>
    <w:rsid w:val="00F93A32"/>
    <w:rsid w:val="00FB1138"/>
    <w:rsid w:val="00FD262C"/>
    <w:rsid w:val="00F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0B702"/>
  <w15:chartTrackingRefBased/>
  <w15:docId w15:val="{6137D973-E0A8-4E82-B130-6E3B57F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95F16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5D7"/>
    <w:pPr>
      <w:spacing w:before="480" w:after="120" w:line="276" w:lineRule="auto"/>
      <w:outlineLvl w:val="0"/>
    </w:pPr>
    <w:rPr>
      <w:rFonts w:cs="Arial"/>
      <w:b/>
      <w:color w:val="0073BE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D75D7"/>
    <w:pPr>
      <w:outlineLvl w:val="1"/>
    </w:pPr>
    <w:rPr>
      <w:color w:val="EB64A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11983"/>
    <w:pPr>
      <w:spacing w:after="0" w:line="240" w:lineRule="auto"/>
      <w:contextualSpacing/>
    </w:pPr>
    <w:rPr>
      <w:rFonts w:eastAsiaTheme="majorEastAsia" w:cs="Arial"/>
      <w:b/>
      <w:noProof/>
      <w:color w:val="000000" w:themeColor="tex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811983"/>
    <w:rPr>
      <w:rFonts w:ascii="Arial" w:eastAsiaTheme="majorEastAsia" w:hAnsi="Arial" w:cs="Arial"/>
      <w:b/>
      <w:noProof/>
      <w:color w:val="000000" w:themeColor="text1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BD75D7"/>
    <w:rPr>
      <w:rFonts w:ascii="Arial" w:hAnsi="Arial" w:cs="Arial"/>
      <w:b/>
      <w:color w:val="0073B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75D7"/>
    <w:rPr>
      <w:rFonts w:ascii="Arial" w:hAnsi="Arial" w:cs="Arial"/>
      <w:b/>
      <w:color w:val="EB64A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195F16"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95F16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ListParagraph">
    <w:name w:val="List Paragraph"/>
    <w:aliases w:val="Bullet Style"/>
    <w:basedOn w:val="Normal"/>
    <w:link w:val="ListParagraphChar"/>
    <w:uiPriority w:val="34"/>
    <w:unhideWhenUsed/>
    <w:qFormat/>
    <w:rsid w:val="001A6D8D"/>
    <w:pPr>
      <w:numPr>
        <w:numId w:val="1"/>
      </w:numPr>
      <w:spacing w:line="276" w:lineRule="auto"/>
      <w:contextualSpacing/>
    </w:pPr>
    <w:rPr>
      <w:rFonts w:cs="Arial"/>
      <w:color w:val="000000" w:themeColor="text1"/>
    </w:rPr>
  </w:style>
  <w:style w:type="table" w:customStyle="1" w:styleId="ArthritisOrange1">
    <w:name w:val="Arthritis_Orange1"/>
    <w:basedOn w:val="TableNormal"/>
    <w:next w:val="TableGrid"/>
    <w:uiPriority w:val="59"/>
    <w:rsid w:val="00295184"/>
    <w:pPr>
      <w:spacing w:after="0" w:line="260" w:lineRule="exact"/>
    </w:pPr>
    <w:rPr>
      <w:rFonts w:eastAsia="Arial"/>
      <w:color w:val="404545"/>
      <w:sz w:val="23"/>
      <w:lang w:val="en-GB" w:eastAsia="en-US"/>
    </w:rPr>
    <w:tblPr>
      <w:tblInd w:w="113" w:type="dxa"/>
      <w:tblBorders>
        <w:top w:val="single" w:sz="4" w:space="0" w:color="404545"/>
        <w:left w:val="single" w:sz="4" w:space="0" w:color="404545"/>
        <w:bottom w:val="single" w:sz="4" w:space="0" w:color="404545"/>
        <w:right w:val="single" w:sz="4" w:space="0" w:color="404545"/>
        <w:insideH w:val="single" w:sz="4" w:space="0" w:color="404545"/>
        <w:insideV w:val="single" w:sz="4" w:space="0" w:color="404545"/>
      </w:tblBorders>
      <w:tblCellMar>
        <w:left w:w="113" w:type="dxa"/>
        <w:right w:w="57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i w:val="0"/>
        <w:color w:val="FFFFFF"/>
      </w:rPr>
      <w:tblPr/>
      <w:tcPr>
        <w:shd w:val="clear" w:color="auto" w:fill="F55212"/>
        <w:vAlign w:val="center"/>
      </w:tcPr>
    </w:tblStylePr>
    <w:tblStylePr w:type="lastRow">
      <w:tblPr/>
      <w:tcPr>
        <w:tcMar>
          <w:top w:w="0" w:type="nil"/>
          <w:left w:w="0" w:type="nil"/>
          <w:bottom w:w="0" w:type="dxa"/>
          <w:right w:w="0" w:type="nil"/>
        </w:tcMar>
      </w:tcPr>
    </w:tblStylePr>
  </w:style>
  <w:style w:type="table" w:customStyle="1" w:styleId="ArthritisRed">
    <w:name w:val="Arthritis Red"/>
    <w:basedOn w:val="TableNormal"/>
    <w:uiPriority w:val="99"/>
    <w:rsid w:val="00295184"/>
    <w:pPr>
      <w:spacing w:after="0" w:line="260" w:lineRule="exact"/>
    </w:pPr>
    <w:rPr>
      <w:rFonts w:eastAsia="Arial"/>
      <w:sz w:val="23"/>
      <w:lang w:val="en-GB" w:eastAsia="en-US"/>
    </w:rPr>
    <w:tblPr>
      <w:tblInd w:w="113" w:type="dxa"/>
      <w:tblBorders>
        <w:top w:val="single" w:sz="4" w:space="0" w:color="404545"/>
        <w:left w:val="single" w:sz="4" w:space="0" w:color="404545"/>
        <w:bottom w:val="single" w:sz="4" w:space="0" w:color="404545"/>
        <w:right w:val="single" w:sz="4" w:space="0" w:color="404545"/>
        <w:insideH w:val="single" w:sz="4" w:space="0" w:color="404545"/>
        <w:insideV w:val="single" w:sz="4" w:space="0" w:color="404545"/>
      </w:tblBorders>
      <w:tblCellMar>
        <w:left w:w="113" w:type="dxa"/>
        <w:right w:w="57" w:type="dxa"/>
      </w:tblCellMar>
    </w:tblPr>
    <w:tblStylePr w:type="firstRow">
      <w:pPr>
        <w:jc w:val="left"/>
      </w:pPr>
      <w:rPr>
        <w:b/>
        <w:color w:val="FFFFFF"/>
      </w:rPr>
      <w:tblPr/>
      <w:tcPr>
        <w:shd w:val="clear" w:color="auto" w:fill="404545"/>
        <w:vAlign w:val="center"/>
      </w:tcPr>
    </w:tblStylePr>
  </w:style>
  <w:style w:type="table" w:styleId="TableGrid">
    <w:name w:val="Table Grid"/>
    <w:basedOn w:val="TableNormal"/>
    <w:uiPriority w:val="39"/>
    <w:rsid w:val="005D587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030A0"/>
      </w:tcPr>
    </w:tblStylePr>
  </w:style>
  <w:style w:type="paragraph" w:customStyle="1" w:styleId="NumberedStyle">
    <w:name w:val="Numbered Style"/>
    <w:basedOn w:val="ListParagraph"/>
    <w:link w:val="NumberedStyleChar"/>
    <w:qFormat/>
    <w:rsid w:val="001A6D8D"/>
    <w:pPr>
      <w:numPr>
        <w:numId w:val="2"/>
      </w:numPr>
    </w:pPr>
  </w:style>
  <w:style w:type="character" w:customStyle="1" w:styleId="ListParagraphChar">
    <w:name w:val="List Paragraph Char"/>
    <w:aliases w:val="Bullet Style Char"/>
    <w:basedOn w:val="DefaultParagraphFont"/>
    <w:link w:val="ListParagraph"/>
    <w:uiPriority w:val="34"/>
    <w:rsid w:val="001A6D8D"/>
    <w:rPr>
      <w:rFonts w:ascii="Arial" w:hAnsi="Arial" w:cs="Arial"/>
      <w:color w:val="000000" w:themeColor="text1"/>
      <w:sz w:val="24"/>
      <w:lang w:val="en-GB"/>
    </w:rPr>
  </w:style>
  <w:style w:type="character" w:customStyle="1" w:styleId="NumberedStyleChar">
    <w:name w:val="Numbered Style Char"/>
    <w:basedOn w:val="ListParagraphChar"/>
    <w:link w:val="NumberedStyle"/>
    <w:rsid w:val="001A6D8D"/>
    <w:rPr>
      <w:rFonts w:ascii="Arial" w:hAnsi="Arial" w:cs="Arial"/>
      <w:color w:val="000000" w:themeColor="text1"/>
      <w:sz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E1F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andrew\Documents\Custom%20Office%20Templates\VA%20Std%20Layout%20Blue%20and%20Pink%20(Portrait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eb3910-d6f4-46af-9426-90e8a5a93454">
      <UserInfo>
        <DisplayName>Emma Tagg</DisplayName>
        <AccountId>884</AccountId>
        <AccountType/>
      </UserInfo>
      <UserInfo>
        <DisplayName>Millie Love</DisplayName>
        <AccountId>11924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53F4D6A17F64890BBF84D9C95EF92" ma:contentTypeVersion="13" ma:contentTypeDescription="Create a new document." ma:contentTypeScope="" ma:versionID="5ab9bcf58033cbf8ce7d553d4de70735">
  <xsd:schema xmlns:xsd="http://www.w3.org/2001/XMLSchema" xmlns:xs="http://www.w3.org/2001/XMLSchema" xmlns:p="http://schemas.microsoft.com/office/2006/metadata/properties" xmlns:ns2="92eb3910-d6f4-46af-9426-90e8a5a93454" xmlns:ns3="f746a8e1-5c04-429b-afbf-bccdf243fd30" targetNamespace="http://schemas.microsoft.com/office/2006/metadata/properties" ma:root="true" ma:fieldsID="bd18739b769c47dca2d16e351edc1784" ns2:_="" ns3:_="">
    <xsd:import namespace="92eb3910-d6f4-46af-9426-90e8a5a93454"/>
    <xsd:import namespace="f746a8e1-5c04-429b-afbf-bccdf243f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b3910-d6f4-46af-9426-90e8a5a934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6a8e1-5c04-429b-afbf-bccdf243f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71810-3EF7-4C8E-BCBA-248ABE2BAB39}">
  <ds:schemaRefs>
    <ds:schemaRef ds:uri="f746a8e1-5c04-429b-afbf-bccdf243fd30"/>
    <ds:schemaRef ds:uri="92eb3910-d6f4-46af-9426-90e8a5a93454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C9ECFC-87BF-4B2E-9620-1CFB16E82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EE083-D040-4624-9F2F-B45D2123D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b3910-d6f4-46af-9426-90e8a5a93454"/>
    <ds:schemaRef ds:uri="f746a8e1-5c04-429b-afbf-bccdf243f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 Std Layout Blue and Pink (Portrait)</Template>
  <TotalTime>1</TotalTime>
  <Pages>6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Andrew</dc:creator>
  <cp:lastModifiedBy>Liam Bland</cp:lastModifiedBy>
  <cp:revision>2</cp:revision>
  <dcterms:created xsi:type="dcterms:W3CDTF">2025-10-08T15:18:00Z</dcterms:created>
  <dcterms:modified xsi:type="dcterms:W3CDTF">2025-10-08T15:18:00Z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0x01010052253F4D6A17F64890BBF84D9C95EF92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