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4A71" w14:textId="561C12F5" w:rsidR="00DA4467" w:rsidRDefault="00C7370E" w:rsidP="000D17B2">
      <w:pPr>
        <w:pStyle w:val="Title"/>
      </w:pPr>
      <w:r>
        <w:t>Research Facilitation F</w:t>
      </w:r>
      <w:r w:rsidR="00986089">
        <w:t>u</w:t>
      </w:r>
      <w:r>
        <w:t>nd</w:t>
      </w:r>
      <w:r w:rsidR="00DA4467" w:rsidRPr="00B14023" w:rsidDel="00661F46">
        <w:t xml:space="preserve"> </w:t>
      </w:r>
      <w:r w:rsidR="00661F46">
        <w:t>2026</w:t>
      </w:r>
      <w:r w:rsidR="00661F46" w:rsidRPr="00B14023">
        <w:t xml:space="preserve"> </w:t>
      </w:r>
      <w:r w:rsidR="00DA4467" w:rsidRPr="00B14023">
        <w:t>- Call for applications</w:t>
      </w:r>
      <w:r w:rsidR="00DA4467">
        <w:t xml:space="preserve"> </w:t>
      </w:r>
    </w:p>
    <w:p w14:paraId="19A6B48E" w14:textId="77777777" w:rsidR="00DC30DC" w:rsidRPr="007C4CDC" w:rsidRDefault="00DC30DC" w:rsidP="000D17B2">
      <w:pPr>
        <w:pStyle w:val="Title"/>
        <w:rPr>
          <w:sz w:val="20"/>
          <w:szCs w:val="20"/>
        </w:rPr>
      </w:pPr>
    </w:p>
    <w:p w14:paraId="1265CD14" w14:textId="2FCA8AF6" w:rsidR="00B14023" w:rsidRPr="00B14023" w:rsidRDefault="00B14023" w:rsidP="00640B69">
      <w:pPr>
        <w:pStyle w:val="Heading1"/>
      </w:pPr>
      <w:r w:rsidRPr="00B14023">
        <w:t>Summary</w:t>
      </w:r>
    </w:p>
    <w:p w14:paraId="6B100E6B" w14:textId="07B6F289" w:rsidR="00F45B7A" w:rsidRDefault="00673A89" w:rsidP="00673A89">
      <w:r w:rsidRPr="00673A89">
        <w:t xml:space="preserve">Versus Arthritis has provided </w:t>
      </w:r>
      <w:r w:rsidR="00494BB7">
        <w:t>‘</w:t>
      </w:r>
      <w:r w:rsidRPr="00673A89">
        <w:t>infrastructure</w:t>
      </w:r>
      <w:r w:rsidR="00494BB7">
        <w:t>’</w:t>
      </w:r>
      <w:r w:rsidRPr="00673A89">
        <w:t xml:space="preserve"> funding in a variety of ways, from the centre of excellence and experiment treatment centre funding models to clinical studies groups and smaller scale initiatives supporting training summer schools</w:t>
      </w:r>
      <w:r w:rsidR="006A74E1">
        <w:t xml:space="preserve">, </w:t>
      </w:r>
      <w:r w:rsidRPr="00673A89">
        <w:t>networking</w:t>
      </w:r>
      <w:r w:rsidR="00FA309E">
        <w:t xml:space="preserve">, </w:t>
      </w:r>
      <w:r w:rsidR="00FA309E" w:rsidRPr="00673A89">
        <w:t>collaborati</w:t>
      </w:r>
      <w:r w:rsidR="00FA309E">
        <w:t xml:space="preserve">on </w:t>
      </w:r>
      <w:r w:rsidR="00F45B7A">
        <w:t xml:space="preserve">management and </w:t>
      </w:r>
      <w:r w:rsidRPr="00673A89">
        <w:t xml:space="preserve">scientific meetings.  </w:t>
      </w:r>
      <w:r w:rsidR="00774716">
        <w:t xml:space="preserve">The value </w:t>
      </w:r>
      <w:r w:rsidR="0085598C">
        <w:t xml:space="preserve">of </w:t>
      </w:r>
      <w:r w:rsidR="00774716">
        <w:t>s</w:t>
      </w:r>
      <w:r w:rsidR="00911202">
        <w:t>uch ‘soft infrastructure</w:t>
      </w:r>
      <w:r w:rsidR="00F9412F">
        <w:t>’ support</w:t>
      </w:r>
      <w:r w:rsidR="00365D5D">
        <w:t xml:space="preserve"> (</w:t>
      </w:r>
      <w:r w:rsidR="00911202">
        <w:t>beyond buildings, facilities, equipment, data platforms and portals</w:t>
      </w:r>
      <w:r w:rsidR="00365D5D">
        <w:t>)</w:t>
      </w:r>
      <w:r w:rsidR="00774716">
        <w:t xml:space="preserve"> has been</w:t>
      </w:r>
      <w:r w:rsidR="00F9412F">
        <w:t xml:space="preserve"> </w:t>
      </w:r>
      <w:r w:rsidR="00A54CB3">
        <w:t xml:space="preserve">convincingly </w:t>
      </w:r>
      <w:r w:rsidR="00850D5C">
        <w:t xml:space="preserve">emphasised </w:t>
      </w:r>
      <w:r w:rsidR="00E37636">
        <w:t xml:space="preserve">to the charity </w:t>
      </w:r>
      <w:r w:rsidR="00F662EA">
        <w:t>by the research</w:t>
      </w:r>
      <w:r w:rsidR="00365D5D">
        <w:t xml:space="preserve"> </w:t>
      </w:r>
      <w:r w:rsidR="00F662EA">
        <w:t>community</w:t>
      </w:r>
      <w:r w:rsidR="00774716">
        <w:t>.</w:t>
      </w:r>
    </w:p>
    <w:p w14:paraId="0BB9623F" w14:textId="10831404" w:rsidR="00C42C45" w:rsidRDefault="00F45B7A" w:rsidP="00F45B7A">
      <w:r>
        <w:t xml:space="preserve">Versus Arthritis </w:t>
      </w:r>
      <w:r w:rsidRPr="00673A89">
        <w:t>recognise</w:t>
      </w:r>
      <w:r>
        <w:t>s</w:t>
      </w:r>
      <w:r w:rsidRPr="00673A89">
        <w:t xml:space="preserve"> and understand</w:t>
      </w:r>
      <w:r>
        <w:t>s</w:t>
      </w:r>
      <w:r w:rsidRPr="00673A89">
        <w:t xml:space="preserve"> the value of </w:t>
      </w:r>
      <w:r w:rsidR="000B29A5">
        <w:t xml:space="preserve">the </w:t>
      </w:r>
      <w:r w:rsidR="00C42C45">
        <w:t xml:space="preserve">charity as </w:t>
      </w:r>
      <w:r w:rsidRPr="00673A89">
        <w:t xml:space="preserve">a facilitator of arthritis research as well as a direct funder of hypothesis-led science.  </w:t>
      </w:r>
    </w:p>
    <w:p w14:paraId="33CBC8B4" w14:textId="68630202" w:rsidR="00F45B7A" w:rsidRPr="00673A89" w:rsidRDefault="00F45B7A" w:rsidP="00F45B7A">
      <w:r w:rsidRPr="00673A89">
        <w:t xml:space="preserve">We appreciate how support for activities and resources that are hard for investigators to obtain improves the pace of the wider research agenda. Our </w:t>
      </w:r>
      <w:r w:rsidR="00973687">
        <w:t xml:space="preserve">Research Facilitation </w:t>
      </w:r>
      <w:r w:rsidR="00661F46">
        <w:t>F</w:t>
      </w:r>
      <w:r w:rsidRPr="00673A89">
        <w:t>und is offering such support across the research spectrum.   </w:t>
      </w:r>
    </w:p>
    <w:p w14:paraId="351B5C85" w14:textId="4E1175A4" w:rsidR="00707DE2" w:rsidRDefault="00673A89" w:rsidP="00673A89">
      <w:r w:rsidRPr="00673A89">
        <w:t xml:space="preserve">This </w:t>
      </w:r>
      <w:r w:rsidR="00B0395A">
        <w:t xml:space="preserve">investment provides </w:t>
      </w:r>
      <w:r w:rsidRPr="00673A89">
        <w:t xml:space="preserve">support for a variety of activities </w:t>
      </w:r>
      <w:r w:rsidR="00300A23">
        <w:t>across the research pipeline environment</w:t>
      </w:r>
      <w:r w:rsidR="00300A23" w:rsidRPr="00673A89">
        <w:t xml:space="preserve"> </w:t>
      </w:r>
      <w:r w:rsidRPr="00673A89">
        <w:t>including</w:t>
      </w:r>
      <w:r w:rsidR="00543494">
        <w:t xml:space="preserve"> for example</w:t>
      </w:r>
      <w:r w:rsidRPr="00673A89">
        <w:t xml:space="preserve"> </w:t>
      </w:r>
      <w:r w:rsidR="00BA2626" w:rsidRPr="00673A89">
        <w:t>key personnel across technical and administrative support roles</w:t>
      </w:r>
      <w:r w:rsidR="00BA2626">
        <w:t xml:space="preserve">, </w:t>
      </w:r>
      <w:r w:rsidRPr="00673A89">
        <w:t>research cohorts and biobanks</w:t>
      </w:r>
      <w:r w:rsidR="00707DE2">
        <w:t xml:space="preserve">.  </w:t>
      </w:r>
      <w:r w:rsidR="00216657">
        <w:t xml:space="preserve">Over two years, </w:t>
      </w:r>
      <w:r w:rsidR="008212B1">
        <w:t xml:space="preserve">we will invest approximately £1.5 million pounds </w:t>
      </w:r>
      <w:r w:rsidR="005362BB">
        <w:t xml:space="preserve">over </w:t>
      </w:r>
      <w:r w:rsidR="00216657">
        <w:t>t</w:t>
      </w:r>
      <w:r w:rsidR="00B10B3F">
        <w:t>hree rounds of funding.  The second round of funding w</w:t>
      </w:r>
      <w:r w:rsidR="00491E44">
        <w:t>as</w:t>
      </w:r>
      <w:r w:rsidR="00B10B3F">
        <w:t xml:space="preserve"> </w:t>
      </w:r>
      <w:r w:rsidR="00DC5101">
        <w:t xml:space="preserve">dedicated to support of </w:t>
      </w:r>
      <w:r w:rsidR="00B10B3F">
        <w:t xml:space="preserve">patient and public involvement </w:t>
      </w:r>
      <w:r w:rsidR="00DC5101">
        <w:t>activity</w:t>
      </w:r>
      <w:r w:rsidR="00B10B3F">
        <w:t xml:space="preserve">. </w:t>
      </w:r>
      <w:r w:rsidR="0007242E">
        <w:t xml:space="preserve">This is the third round of funding </w:t>
      </w:r>
      <w:r w:rsidR="0057712B">
        <w:t>for this investment.</w:t>
      </w:r>
    </w:p>
    <w:p w14:paraId="3D48ABAC" w14:textId="68C141F1" w:rsidR="001922EF" w:rsidRDefault="00673A89" w:rsidP="00673A89">
      <w:r w:rsidRPr="00673A89">
        <w:t>Applications are invited between £50,000-£250,000 in value</w:t>
      </w:r>
      <w:r w:rsidR="00A75D97">
        <w:t>,</w:t>
      </w:r>
      <w:r w:rsidRPr="00673A89">
        <w:t xml:space="preserve"> for up to </w:t>
      </w:r>
      <w:r w:rsidR="00C70659">
        <w:t>60</w:t>
      </w:r>
      <w:r w:rsidRPr="00673A89">
        <w:t xml:space="preserve"> </w:t>
      </w:r>
      <w:r w:rsidR="00C70659">
        <w:t>months</w:t>
      </w:r>
      <w:r w:rsidRPr="00673A89">
        <w:t xml:space="preserve"> duration.  </w:t>
      </w:r>
    </w:p>
    <w:p w14:paraId="7FE22F84" w14:textId="022A02B2" w:rsidR="005471A4" w:rsidRDefault="00673A89" w:rsidP="00673A89">
      <w:pPr>
        <w:rPr>
          <w:rFonts w:cs="Arial"/>
          <w:bCs/>
          <w:szCs w:val="24"/>
        </w:rPr>
      </w:pPr>
      <w:r w:rsidRPr="00673A89">
        <w:t xml:space="preserve">This ring-fenced funding is about facilitating research and gaining access to hard to obtain resources with intent to leverage the speed of research delivery and allocation of funding to </w:t>
      </w:r>
      <w:r w:rsidR="007A23E2">
        <w:t>arthritis</w:t>
      </w:r>
      <w:r w:rsidR="00033327">
        <w:t xml:space="preserve"> r</w:t>
      </w:r>
      <w:r w:rsidRPr="00673A89">
        <w:t>esearch.</w:t>
      </w:r>
      <w:r w:rsidR="00243FE6">
        <w:t xml:space="preserve"> </w:t>
      </w:r>
      <w:r w:rsidR="003933EF" w:rsidRPr="007C320D">
        <w:rPr>
          <w:rFonts w:cs="Arial"/>
          <w:bCs/>
          <w:szCs w:val="24"/>
        </w:rPr>
        <w:t xml:space="preserve">Investments will </w:t>
      </w:r>
      <w:r w:rsidR="001922EF">
        <w:rPr>
          <w:rFonts w:cs="Arial"/>
          <w:bCs/>
          <w:szCs w:val="24"/>
        </w:rPr>
        <w:t xml:space="preserve">only </w:t>
      </w:r>
      <w:r w:rsidR="003933EF" w:rsidRPr="007C320D">
        <w:rPr>
          <w:rFonts w:cs="Arial"/>
          <w:bCs/>
          <w:szCs w:val="24"/>
        </w:rPr>
        <w:t xml:space="preserve">be made </w:t>
      </w:r>
      <w:r w:rsidR="00651BF5">
        <w:rPr>
          <w:rFonts w:cs="Arial"/>
          <w:bCs/>
          <w:szCs w:val="24"/>
        </w:rPr>
        <w:t xml:space="preserve">where realistic impacts </w:t>
      </w:r>
      <w:r w:rsidR="003916CE">
        <w:rPr>
          <w:rFonts w:cs="Arial"/>
          <w:bCs/>
          <w:szCs w:val="24"/>
        </w:rPr>
        <w:t xml:space="preserve">are sought </w:t>
      </w:r>
      <w:r w:rsidR="00734D6B">
        <w:rPr>
          <w:rFonts w:cs="Arial"/>
          <w:bCs/>
          <w:szCs w:val="24"/>
        </w:rPr>
        <w:t xml:space="preserve">towards </w:t>
      </w:r>
      <w:r w:rsidR="0019600E">
        <w:rPr>
          <w:rFonts w:cs="Arial"/>
          <w:bCs/>
          <w:szCs w:val="24"/>
        </w:rPr>
        <w:t xml:space="preserve">bringing </w:t>
      </w:r>
      <w:r w:rsidR="003916CE">
        <w:rPr>
          <w:rFonts w:cs="Arial"/>
          <w:bCs/>
          <w:szCs w:val="24"/>
        </w:rPr>
        <w:t xml:space="preserve">through </w:t>
      </w:r>
      <w:r w:rsidR="0019600E">
        <w:rPr>
          <w:rFonts w:cs="Arial"/>
          <w:bCs/>
          <w:szCs w:val="24"/>
        </w:rPr>
        <w:t>ground-breaking scientific discoveries to people with arthritis at pace and with precision</w:t>
      </w:r>
      <w:r w:rsidR="007D1E3B">
        <w:rPr>
          <w:rFonts w:cs="Arial"/>
          <w:bCs/>
          <w:szCs w:val="24"/>
        </w:rPr>
        <w:t>.</w:t>
      </w:r>
    </w:p>
    <w:p w14:paraId="19FF7438" w14:textId="3D7F9F9B" w:rsidR="009E4695" w:rsidRPr="00FE79D5" w:rsidRDefault="009E4695" w:rsidP="009E4695">
      <w:r w:rsidRPr="00FE79D5">
        <w:t>We want there to be better understanding of the causes and risk factors (biopsychosocial) for arthritis and other musculoskeletal disorders.  We want to take the uncertainty out of clinical practice and improve policy around the diagnosis, prevention and treatment options for these debilitating conditions.  We want to harness biological data and an individual’s lived experience to predict disease development and prognosis, identify the most effective</w:t>
      </w:r>
      <w:r w:rsidR="00D6245D">
        <w:t>,</w:t>
      </w:r>
      <w:r w:rsidRPr="00FE79D5">
        <w:t xml:space="preserve"> </w:t>
      </w:r>
      <w:r w:rsidR="00D6245D">
        <w:t>new in</w:t>
      </w:r>
      <w:r w:rsidR="00B448B3">
        <w:t xml:space="preserve">terventions </w:t>
      </w:r>
      <w:r w:rsidRPr="00FE79D5">
        <w:t>and minimise the risk of side-effects from long-term treatment.</w:t>
      </w:r>
    </w:p>
    <w:p w14:paraId="55419F25" w14:textId="6D94C9CD" w:rsidR="00B14023" w:rsidRPr="00B14023" w:rsidRDefault="00B14023" w:rsidP="000D17B2">
      <w:r w:rsidRPr="000A3112">
        <w:t xml:space="preserve">Applicants must carefully read the application form and </w:t>
      </w:r>
      <w:r w:rsidR="00CC16C4" w:rsidRPr="000A3112">
        <w:t>guidance doc</w:t>
      </w:r>
      <w:r w:rsidRPr="000A3112">
        <w:t>umentation before starting an application. Please ensure that the most appropriate language is being used in each section of the form and that the correct sections are completed.</w:t>
      </w:r>
    </w:p>
    <w:p w14:paraId="51834115" w14:textId="679FD8EF" w:rsidR="00B14023" w:rsidRPr="00B14023" w:rsidRDefault="00B14023" w:rsidP="000D17B2">
      <w:r w:rsidRPr="00B14023">
        <w:t xml:space="preserve">Applicants are invited to submit applications to this </w:t>
      </w:r>
      <w:r w:rsidRPr="00EF174C">
        <w:t>one-stage</w:t>
      </w:r>
      <w:r w:rsidRPr="00B14023">
        <w:t xml:space="preserve"> process through </w:t>
      </w:r>
      <w:hyperlink r:id="rId11" w:history="1">
        <w:r w:rsidRPr="00B14023">
          <w:rPr>
            <w:rStyle w:val="Hyperlink"/>
            <w:b/>
          </w:rPr>
          <w:t>GrantTracker</w:t>
        </w:r>
      </w:hyperlink>
      <w:r w:rsidRPr="00B14023">
        <w:t xml:space="preserve">. The deadline for the receipt of </w:t>
      </w:r>
      <w:r w:rsidRPr="00130A9B">
        <w:t xml:space="preserve">applications is </w:t>
      </w:r>
      <w:r w:rsidRPr="006D0DDF">
        <w:rPr>
          <w:b/>
        </w:rPr>
        <w:t xml:space="preserve">16:00 on </w:t>
      </w:r>
      <w:r w:rsidR="007822CA" w:rsidRPr="006D0DDF">
        <w:rPr>
          <w:b/>
        </w:rPr>
        <w:t>Wednesday</w:t>
      </w:r>
      <w:r w:rsidR="00EF703E" w:rsidRPr="006D0DDF">
        <w:rPr>
          <w:b/>
        </w:rPr>
        <w:t xml:space="preserve"> </w:t>
      </w:r>
      <w:r w:rsidR="005471F6" w:rsidRPr="006D0DDF">
        <w:rPr>
          <w:b/>
        </w:rPr>
        <w:t>11</w:t>
      </w:r>
      <w:r w:rsidR="003F7E1A" w:rsidRPr="00130A9B">
        <w:rPr>
          <w:b/>
          <w:vertAlign w:val="superscript"/>
        </w:rPr>
        <w:t>th</w:t>
      </w:r>
      <w:r w:rsidR="003F7E1A" w:rsidRPr="00130A9B">
        <w:rPr>
          <w:b/>
        </w:rPr>
        <w:t xml:space="preserve"> </w:t>
      </w:r>
      <w:r w:rsidR="00B713DD" w:rsidRPr="00130A9B">
        <w:rPr>
          <w:b/>
        </w:rPr>
        <w:t xml:space="preserve">February </w:t>
      </w:r>
      <w:r w:rsidR="00D277F9" w:rsidRPr="00130A9B">
        <w:rPr>
          <w:b/>
        </w:rPr>
        <w:t>2026</w:t>
      </w:r>
      <w:r w:rsidRPr="00130A9B">
        <w:rPr>
          <w:b/>
        </w:rPr>
        <w:t>.</w:t>
      </w:r>
      <w:r w:rsidRPr="00B14023">
        <w:rPr>
          <w:b/>
        </w:rPr>
        <w:t xml:space="preserve"> </w:t>
      </w:r>
    </w:p>
    <w:p w14:paraId="1C4CFB76" w14:textId="2E87DC71" w:rsidR="00BB0134" w:rsidRDefault="00B14023" w:rsidP="005A2BED">
      <w:r w:rsidRPr="00B14023">
        <w:t xml:space="preserve">If you have any questions about this call document, eligibility or would like to discuss your research proposal with the office please email </w:t>
      </w:r>
      <w:hyperlink r:id="rId12" w:history="1">
        <w:r>
          <w:rPr>
            <w:rStyle w:val="Hyperlink"/>
            <w:b/>
          </w:rPr>
          <w:t>awards@versusarthritis.org</w:t>
        </w:r>
      </w:hyperlink>
      <w:r w:rsidRPr="00B14023">
        <w:t xml:space="preserve"> </w:t>
      </w:r>
    </w:p>
    <w:p w14:paraId="571C5E2F" w14:textId="10B3BE2F" w:rsidR="00CC4506" w:rsidRDefault="00895975" w:rsidP="00640B69">
      <w:pPr>
        <w:pStyle w:val="Heading1"/>
      </w:pPr>
      <w:r>
        <w:t xml:space="preserve">Context and </w:t>
      </w:r>
      <w:r w:rsidR="00927FE8">
        <w:t>P</w:t>
      </w:r>
      <w:r w:rsidR="00DC6F81">
        <w:t>urpose</w:t>
      </w:r>
    </w:p>
    <w:p w14:paraId="3719CEF3" w14:textId="6726F334" w:rsidR="00F8520C" w:rsidRDefault="00F8520C" w:rsidP="000D17B2">
      <w:pPr>
        <w:rPr>
          <w:rFonts w:cs="Arial"/>
        </w:rPr>
      </w:pPr>
      <w:r w:rsidRPr="00D4353D">
        <w:rPr>
          <w:noProof/>
        </w:rPr>
        <w:drawing>
          <wp:anchor distT="0" distB="0" distL="114300" distR="114300" simplePos="0" relativeHeight="251658240" behindDoc="0" locked="0" layoutInCell="1" allowOverlap="1" wp14:anchorId="21FA0923" wp14:editId="5B3185B2">
            <wp:simplePos x="0" y="0"/>
            <wp:positionH relativeFrom="column">
              <wp:posOffset>114935</wp:posOffset>
            </wp:positionH>
            <wp:positionV relativeFrom="paragraph">
              <wp:posOffset>142113</wp:posOffset>
            </wp:positionV>
            <wp:extent cx="3925570" cy="3925570"/>
            <wp:effectExtent l="0" t="0" r="0" b="0"/>
            <wp:wrapSquare wrapText="bothSides"/>
            <wp:docPr id="5" name="Picture 5" descr="Diagram&#10;&#10;Description automatically generated">
              <a:extLst xmlns:a="http://schemas.openxmlformats.org/drawingml/2006/main">
                <a:ext uri="{FF2B5EF4-FFF2-40B4-BE49-F238E27FC236}">
                  <a16:creationId xmlns:a16="http://schemas.microsoft.com/office/drawing/2014/main" id="{1DEB37F3-CC34-4ABE-BC3C-491B335B4F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iagram&#10;&#10;Description automatically generated">
                      <a:extLst>
                        <a:ext uri="{FF2B5EF4-FFF2-40B4-BE49-F238E27FC236}">
                          <a16:creationId xmlns:a16="http://schemas.microsoft.com/office/drawing/2014/main" id="{1DEB37F3-CC34-4ABE-BC3C-491B335B4F9A}"/>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25570" cy="3925570"/>
                    </a:xfrm>
                    <a:prstGeom prst="rect">
                      <a:avLst/>
                    </a:prstGeom>
                  </pic:spPr>
                </pic:pic>
              </a:graphicData>
            </a:graphic>
            <wp14:sizeRelH relativeFrom="margin">
              <wp14:pctWidth>0</wp14:pctWidth>
            </wp14:sizeRelH>
            <wp14:sizeRelV relativeFrom="margin">
              <wp14:pctHeight>0</wp14:pctHeight>
            </wp14:sizeRelV>
          </wp:anchor>
        </w:drawing>
      </w:r>
    </w:p>
    <w:p w14:paraId="797DB6CA" w14:textId="59BA9D07" w:rsidR="00866807" w:rsidRPr="00866807" w:rsidRDefault="006041A2" w:rsidP="000D17B2">
      <w:r w:rsidRPr="006041A2">
        <w:t xml:space="preserve">Over 10 million people in the UK are living </w:t>
      </w:r>
      <w:r w:rsidR="00190762" w:rsidRPr="006041A2">
        <w:t>with arthritis</w:t>
      </w:r>
      <w:r w:rsidRPr="006041A2">
        <w:t>.</w:t>
      </w:r>
      <w:r w:rsidR="00113DA3">
        <w:t xml:space="preserve">  </w:t>
      </w:r>
      <w:r w:rsidR="00866807" w:rsidRPr="00866807">
        <w:t>As well as pain, people living with arthritis commonly experience high levels of fatigue, stiffness and loss of mobility and dexterity.</w:t>
      </w:r>
    </w:p>
    <w:p w14:paraId="6A0D96BF" w14:textId="707C2B66" w:rsidR="00CD6753" w:rsidRDefault="00605B57" w:rsidP="000D17B2">
      <w:r w:rsidRPr="006C315E">
        <w:t>We want to bring about more precise and faster</w:t>
      </w:r>
      <w:r w:rsidR="00142969" w:rsidRPr="006C315E">
        <w:t xml:space="preserve"> </w:t>
      </w:r>
      <w:r w:rsidR="00975A02">
        <w:t xml:space="preserve">early detection and </w:t>
      </w:r>
      <w:r w:rsidRPr="006C315E">
        <w:t>diagnos</w:t>
      </w:r>
      <w:r w:rsidR="00B52643">
        <w:t>e</w:t>
      </w:r>
      <w:r w:rsidRPr="006C315E">
        <w:t>s, more effective and targeted treatments,</w:t>
      </w:r>
      <w:r w:rsidR="00142969" w:rsidRPr="006C315E">
        <w:t xml:space="preserve"> </w:t>
      </w:r>
      <w:r w:rsidRPr="006C315E">
        <w:t xml:space="preserve">and more holistic care. </w:t>
      </w:r>
      <w:r w:rsidR="008D64DD">
        <w:t xml:space="preserve"> </w:t>
      </w:r>
      <w:r w:rsidR="00CD6327" w:rsidRPr="006C315E">
        <w:t>Thes</w:t>
      </w:r>
      <w:r w:rsidR="00142969" w:rsidRPr="006C315E">
        <w:t>e</w:t>
      </w:r>
      <w:r w:rsidR="00CD6327" w:rsidRPr="006C315E">
        <w:t xml:space="preserve"> are the </w:t>
      </w:r>
      <w:r w:rsidR="005A5736">
        <w:t xml:space="preserve">key </w:t>
      </w:r>
      <w:r w:rsidR="00875389" w:rsidRPr="006C315E">
        <w:t xml:space="preserve">priority areas </w:t>
      </w:r>
      <w:r w:rsidR="00CD6327" w:rsidRPr="006C315E">
        <w:t>in o</w:t>
      </w:r>
      <w:r w:rsidR="00655D04" w:rsidRPr="006C315E">
        <w:t xml:space="preserve">ur </w:t>
      </w:r>
      <w:hyperlink r:id="rId14" w:history="1">
        <w:r w:rsidR="00655D04" w:rsidRPr="006C315E">
          <w:rPr>
            <w:rStyle w:val="Hyperlink"/>
            <w:rFonts w:cs="Arial"/>
          </w:rPr>
          <w:t>Better Lives Today, Better Lives Tomorrow Research Strategy 2022-2026</w:t>
        </w:r>
      </w:hyperlink>
      <w:r w:rsidR="0092327B">
        <w:rPr>
          <w:rStyle w:val="Hyperlink"/>
          <w:rFonts w:cs="Arial"/>
        </w:rPr>
        <w:t>.</w:t>
      </w:r>
      <w:r w:rsidR="00850D0B">
        <w:rPr>
          <w:rStyle w:val="Hyperlink"/>
          <w:rFonts w:cs="Arial"/>
        </w:rPr>
        <w:t xml:space="preserve">  </w:t>
      </w:r>
      <w:r w:rsidR="00850D0B" w:rsidRPr="006C315E">
        <w:t>We are striving to bring ground-breaking scientific discoveries to people with arthritis at pace and with precision.</w:t>
      </w:r>
      <w:r w:rsidR="00850D0B">
        <w:t xml:space="preserve">  </w:t>
      </w:r>
    </w:p>
    <w:p w14:paraId="6C404B77" w14:textId="77777777" w:rsidR="00A00390" w:rsidRDefault="00A00390" w:rsidP="00640B69">
      <w:pPr>
        <w:pStyle w:val="Heading2"/>
      </w:pPr>
    </w:p>
    <w:p w14:paraId="77C46321" w14:textId="0B1394FC" w:rsidR="00DC6F81" w:rsidRPr="007169DE" w:rsidRDefault="00DC6F81" w:rsidP="00DC6F81">
      <w:pPr>
        <w:rPr>
          <w:rFonts w:cs="Arial"/>
          <w:bCs/>
          <w:szCs w:val="24"/>
        </w:rPr>
      </w:pPr>
      <w:r>
        <w:rPr>
          <w:rFonts w:cs="Arial"/>
          <w:bCs/>
          <w:szCs w:val="24"/>
        </w:rPr>
        <w:t xml:space="preserve">Over the last two decades, </w:t>
      </w:r>
      <w:r w:rsidRPr="00E45A72">
        <w:rPr>
          <w:rFonts w:cs="Arial"/>
          <w:bCs/>
          <w:szCs w:val="24"/>
        </w:rPr>
        <w:t xml:space="preserve">Versus Arthritis </w:t>
      </w:r>
      <w:r>
        <w:rPr>
          <w:rFonts w:cs="Arial"/>
          <w:bCs/>
          <w:szCs w:val="24"/>
        </w:rPr>
        <w:t xml:space="preserve">has provided infrastructure funding in a variety of ways, from the centre of excellence and experiment treatment centre </w:t>
      </w:r>
      <w:r w:rsidR="00746119">
        <w:rPr>
          <w:rFonts w:cs="Arial"/>
          <w:bCs/>
          <w:szCs w:val="24"/>
        </w:rPr>
        <w:t xml:space="preserve">funding </w:t>
      </w:r>
      <w:r>
        <w:rPr>
          <w:rFonts w:cs="Arial"/>
          <w:bCs/>
          <w:szCs w:val="24"/>
        </w:rPr>
        <w:t xml:space="preserve">models to the clinical studies groups and smaller scale initiatives supporting training summer schools and networks for epidemiology and allied healthcare professionals, collaborative networking and scientific meetings and distinct collaboration manager roles.  This funding has provided support for a variety of activities including research </w:t>
      </w:r>
      <w:r w:rsidRPr="00E45A72">
        <w:rPr>
          <w:rFonts w:cs="Arial"/>
          <w:bCs/>
          <w:szCs w:val="24"/>
        </w:rPr>
        <w:t>cohorts and biobanks</w:t>
      </w:r>
      <w:r>
        <w:rPr>
          <w:rFonts w:cs="Arial"/>
          <w:bCs/>
          <w:szCs w:val="24"/>
        </w:rPr>
        <w:t xml:space="preserve">, </w:t>
      </w:r>
      <w:r w:rsidRPr="00E45A72">
        <w:rPr>
          <w:rFonts w:cs="Arial"/>
          <w:bCs/>
          <w:szCs w:val="24"/>
        </w:rPr>
        <w:t>for pump-priming projects</w:t>
      </w:r>
      <w:r>
        <w:rPr>
          <w:rFonts w:cs="Arial"/>
          <w:bCs/>
          <w:szCs w:val="24"/>
        </w:rPr>
        <w:t>, patient involvement</w:t>
      </w:r>
      <w:r w:rsidRPr="00E45A72">
        <w:rPr>
          <w:rFonts w:cs="Arial"/>
          <w:bCs/>
          <w:szCs w:val="24"/>
        </w:rPr>
        <w:t xml:space="preserve"> and key </w:t>
      </w:r>
      <w:r>
        <w:rPr>
          <w:rFonts w:cs="Arial"/>
          <w:bCs/>
          <w:szCs w:val="24"/>
        </w:rPr>
        <w:t xml:space="preserve">personnel across </w:t>
      </w:r>
      <w:r w:rsidRPr="00E45A72">
        <w:rPr>
          <w:rFonts w:cs="Arial"/>
          <w:bCs/>
          <w:szCs w:val="24"/>
        </w:rPr>
        <w:t xml:space="preserve">technical </w:t>
      </w:r>
      <w:r>
        <w:rPr>
          <w:rFonts w:cs="Arial"/>
          <w:bCs/>
          <w:szCs w:val="24"/>
        </w:rPr>
        <w:t xml:space="preserve">and administrative support </w:t>
      </w:r>
      <w:r w:rsidRPr="00E45A72">
        <w:rPr>
          <w:rFonts w:cs="Arial"/>
          <w:bCs/>
          <w:szCs w:val="24"/>
        </w:rPr>
        <w:t>roles</w:t>
      </w:r>
      <w:bookmarkStart w:id="0" w:name="_Ref518894764"/>
      <w:bookmarkStart w:id="1" w:name="_Toc518895816"/>
      <w:bookmarkStart w:id="2" w:name="_Toc523735511"/>
      <w:r w:rsidRPr="00E45A72">
        <w:rPr>
          <w:rFonts w:cs="Arial"/>
        </w:rPr>
        <w:t>.</w:t>
      </w:r>
    </w:p>
    <w:bookmarkEnd w:id="0"/>
    <w:bookmarkEnd w:id="1"/>
    <w:bookmarkEnd w:id="2"/>
    <w:p w14:paraId="441BDA81" w14:textId="69CDC8F0" w:rsidR="00DC6F81" w:rsidRDefault="00DC6F81" w:rsidP="00DC6F81">
      <w:pPr>
        <w:rPr>
          <w:lang w:eastAsia="en-GB"/>
        </w:rPr>
      </w:pPr>
      <w:r>
        <w:rPr>
          <w:rFonts w:cs="Arial"/>
          <w:bCs/>
          <w:color w:val="000000" w:themeColor="text1"/>
          <w:szCs w:val="24"/>
        </w:rPr>
        <w:t xml:space="preserve">We recognise the value of Versus Arthritis being </w:t>
      </w:r>
      <w:r w:rsidRPr="00B97115">
        <w:rPr>
          <w:rFonts w:cs="Arial"/>
          <w:bCs/>
          <w:color w:val="000000" w:themeColor="text1"/>
          <w:szCs w:val="24"/>
        </w:rPr>
        <w:t xml:space="preserve">a facilitator of </w:t>
      </w:r>
      <w:r>
        <w:rPr>
          <w:rFonts w:cs="Arial"/>
          <w:bCs/>
          <w:color w:val="000000" w:themeColor="text1"/>
          <w:szCs w:val="24"/>
        </w:rPr>
        <w:t xml:space="preserve">arthritis </w:t>
      </w:r>
      <w:r w:rsidRPr="00B97115">
        <w:rPr>
          <w:rFonts w:cs="Arial"/>
          <w:bCs/>
          <w:color w:val="000000" w:themeColor="text1"/>
          <w:szCs w:val="24"/>
        </w:rPr>
        <w:t xml:space="preserve">research </w:t>
      </w:r>
      <w:r>
        <w:rPr>
          <w:rFonts w:cs="Arial"/>
          <w:bCs/>
          <w:color w:val="000000" w:themeColor="text1"/>
          <w:szCs w:val="24"/>
        </w:rPr>
        <w:t xml:space="preserve">as well as a direct funder of the hypothesis-led science.  We appreciate how support for activities and </w:t>
      </w:r>
      <w:r w:rsidRPr="00B97115">
        <w:rPr>
          <w:rFonts w:cs="Arial"/>
          <w:bCs/>
          <w:color w:val="000000" w:themeColor="text1"/>
          <w:szCs w:val="24"/>
        </w:rPr>
        <w:t xml:space="preserve">resources that are hard for investigators to obtain </w:t>
      </w:r>
      <w:r>
        <w:rPr>
          <w:rFonts w:cs="Arial"/>
          <w:bCs/>
          <w:color w:val="000000" w:themeColor="text1"/>
          <w:szCs w:val="24"/>
        </w:rPr>
        <w:t>improves the pace of the wider research agenda</w:t>
      </w:r>
      <w:r w:rsidR="00D5533E">
        <w:rPr>
          <w:rFonts w:cs="Arial"/>
          <w:bCs/>
          <w:color w:val="000000" w:themeColor="text1"/>
          <w:szCs w:val="24"/>
        </w:rPr>
        <w:t xml:space="preserve">.  </w:t>
      </w:r>
      <w:r w:rsidR="00472E02" w:rsidRPr="004430FA">
        <w:t>Reflect</w:t>
      </w:r>
      <w:r w:rsidR="00472E02">
        <w:t>ing</w:t>
      </w:r>
      <w:r w:rsidR="00472E02" w:rsidRPr="004430FA">
        <w:t xml:space="preserve"> our understanding of the charity’s role as </w:t>
      </w:r>
      <w:r w:rsidR="004F4A84">
        <w:t xml:space="preserve">a </w:t>
      </w:r>
      <w:r w:rsidR="00472E02" w:rsidRPr="004430FA">
        <w:t>facilitator and contribut</w:t>
      </w:r>
      <w:r w:rsidR="004F4A84">
        <w:t>or</w:t>
      </w:r>
      <w:r w:rsidR="00472E02" w:rsidRPr="004430FA">
        <w:t xml:space="preserve"> to underpinning resources and services</w:t>
      </w:r>
      <w:r w:rsidR="004F4A84">
        <w:t>, o</w:t>
      </w:r>
      <w:r>
        <w:rPr>
          <w:lang w:eastAsia="en-GB"/>
        </w:rPr>
        <w:t xml:space="preserve">ur </w:t>
      </w:r>
      <w:r w:rsidR="00206673">
        <w:rPr>
          <w:lang w:eastAsia="en-GB"/>
        </w:rPr>
        <w:t xml:space="preserve">Research Facilitation </w:t>
      </w:r>
      <w:r w:rsidR="007D7161">
        <w:rPr>
          <w:lang w:eastAsia="en-GB"/>
        </w:rPr>
        <w:t>F</w:t>
      </w:r>
      <w:r>
        <w:rPr>
          <w:lang w:eastAsia="en-GB"/>
        </w:rPr>
        <w:t xml:space="preserve">und is offering such support across the research spectrum.  </w:t>
      </w:r>
    </w:p>
    <w:p w14:paraId="6C786D73" w14:textId="14A5132C" w:rsidR="001B3DD4" w:rsidRPr="007C320D" w:rsidRDefault="001B3DD4" w:rsidP="001B3DD4">
      <w:pPr>
        <w:rPr>
          <w:rFonts w:cs="Arial"/>
          <w:bCs/>
          <w:szCs w:val="24"/>
        </w:rPr>
      </w:pPr>
      <w:r w:rsidRPr="007C320D">
        <w:rPr>
          <w:rFonts w:cs="Arial"/>
          <w:bCs/>
          <w:szCs w:val="24"/>
        </w:rPr>
        <w:t xml:space="preserve">Investments will </w:t>
      </w:r>
      <w:r w:rsidR="007C4CDC">
        <w:rPr>
          <w:rFonts w:cs="Arial"/>
          <w:bCs/>
          <w:szCs w:val="24"/>
        </w:rPr>
        <w:t xml:space="preserve">only </w:t>
      </w:r>
      <w:r w:rsidRPr="007C320D">
        <w:rPr>
          <w:rFonts w:cs="Arial"/>
          <w:bCs/>
          <w:szCs w:val="24"/>
        </w:rPr>
        <w:t>be made to provide necessary additional resource to build, join up or drive musculoskeletal components or activities in g</w:t>
      </w:r>
      <w:r w:rsidR="000079AC">
        <w:rPr>
          <w:rFonts w:cs="Arial"/>
          <w:bCs/>
          <w:szCs w:val="24"/>
        </w:rPr>
        <w:t>i</w:t>
      </w:r>
      <w:r w:rsidRPr="007C320D">
        <w:rPr>
          <w:rFonts w:cs="Arial"/>
          <w:bCs/>
          <w:szCs w:val="24"/>
        </w:rPr>
        <w:t xml:space="preserve">ven areas.  </w:t>
      </w:r>
      <w:r w:rsidR="003241BA" w:rsidRPr="007C320D">
        <w:rPr>
          <w:rFonts w:cs="Arial"/>
          <w:bCs/>
          <w:szCs w:val="24"/>
        </w:rPr>
        <w:t>A</w:t>
      </w:r>
      <w:r w:rsidR="007055AD" w:rsidRPr="007C320D">
        <w:rPr>
          <w:rFonts w:cs="Arial"/>
          <w:bCs/>
          <w:szCs w:val="24"/>
        </w:rPr>
        <w:t xml:space="preserve"> realistic projection of activity </w:t>
      </w:r>
      <w:r w:rsidR="003241BA" w:rsidRPr="007C320D">
        <w:rPr>
          <w:rFonts w:cs="Arial"/>
          <w:bCs/>
          <w:szCs w:val="24"/>
        </w:rPr>
        <w:t>should be made for the use of funds and the nature of the existing resources</w:t>
      </w:r>
      <w:r w:rsidR="00960EB8">
        <w:rPr>
          <w:rFonts w:cs="Arial"/>
          <w:bCs/>
          <w:szCs w:val="24"/>
        </w:rPr>
        <w:t xml:space="preserve">, demonstrating </w:t>
      </w:r>
      <w:r w:rsidR="00340007">
        <w:rPr>
          <w:rFonts w:cs="Arial"/>
          <w:bCs/>
          <w:szCs w:val="24"/>
        </w:rPr>
        <w:t xml:space="preserve">the </w:t>
      </w:r>
      <w:r w:rsidR="003241BA" w:rsidRPr="007C320D">
        <w:rPr>
          <w:rFonts w:cs="Arial"/>
          <w:bCs/>
          <w:szCs w:val="24"/>
        </w:rPr>
        <w:t xml:space="preserve">facilitatory </w:t>
      </w:r>
      <w:r w:rsidR="007055AD">
        <w:rPr>
          <w:rFonts w:cs="Arial"/>
          <w:bCs/>
          <w:szCs w:val="24"/>
        </w:rPr>
        <w:t xml:space="preserve">value and </w:t>
      </w:r>
      <w:r w:rsidR="003241BA" w:rsidRPr="007C320D">
        <w:rPr>
          <w:rFonts w:cs="Arial"/>
          <w:bCs/>
          <w:szCs w:val="24"/>
        </w:rPr>
        <w:t xml:space="preserve">intent.  </w:t>
      </w:r>
      <w:r w:rsidRPr="007C320D">
        <w:rPr>
          <w:rFonts w:cs="Arial"/>
          <w:bCs/>
          <w:szCs w:val="24"/>
        </w:rPr>
        <w:t xml:space="preserve">  </w:t>
      </w:r>
    </w:p>
    <w:p w14:paraId="22F39F77" w14:textId="7AA79ACF" w:rsidR="00354003" w:rsidRDefault="00DC6F81" w:rsidP="00EB7AA9">
      <w:r w:rsidRPr="007C320D">
        <w:rPr>
          <w:rFonts w:cs="Arial"/>
          <w:bCs/>
          <w:szCs w:val="24"/>
        </w:rPr>
        <w:t xml:space="preserve">Patient and Public </w:t>
      </w:r>
      <w:r w:rsidR="00DD141F" w:rsidRPr="007C320D">
        <w:rPr>
          <w:rFonts w:cs="Arial"/>
          <w:bCs/>
          <w:szCs w:val="24"/>
        </w:rPr>
        <w:t>I</w:t>
      </w:r>
      <w:r w:rsidRPr="007C320D">
        <w:rPr>
          <w:rFonts w:cs="Arial"/>
          <w:bCs/>
          <w:szCs w:val="24"/>
        </w:rPr>
        <w:t xml:space="preserve">nvolvement </w:t>
      </w:r>
      <w:r w:rsidR="00DD141F" w:rsidRPr="007C320D">
        <w:rPr>
          <w:rFonts w:cs="Arial"/>
          <w:bCs/>
          <w:szCs w:val="24"/>
        </w:rPr>
        <w:t xml:space="preserve">(PPI) </w:t>
      </w:r>
      <w:r w:rsidRPr="007C320D">
        <w:rPr>
          <w:rFonts w:cs="Arial"/>
          <w:bCs/>
          <w:szCs w:val="24"/>
        </w:rPr>
        <w:t xml:space="preserve">- </w:t>
      </w:r>
      <w:r w:rsidR="005614D5">
        <w:t>The second round of funding w</w:t>
      </w:r>
      <w:r w:rsidR="007D7161">
        <w:t>as</w:t>
      </w:r>
      <w:r w:rsidR="005614D5">
        <w:t xml:space="preserve"> dedicated to support </w:t>
      </w:r>
      <w:r w:rsidR="00837B8D">
        <w:t xml:space="preserve">improved </w:t>
      </w:r>
      <w:r w:rsidR="00E22008">
        <w:t>involve</w:t>
      </w:r>
      <w:r w:rsidR="00410BF8">
        <w:t xml:space="preserve">ment </w:t>
      </w:r>
      <w:r w:rsidR="00E22008">
        <w:t>in muscul</w:t>
      </w:r>
      <w:r w:rsidR="00410BF8">
        <w:t>oskeletal research</w:t>
      </w:r>
      <w:r w:rsidR="00837B8D">
        <w:t>.</w:t>
      </w:r>
      <w:r w:rsidR="005614D5">
        <w:t xml:space="preserve"> </w:t>
      </w:r>
      <w:r w:rsidR="00837B8D">
        <w:t xml:space="preserve"> </w:t>
      </w:r>
      <w:r w:rsidR="004A3D5C">
        <w:rPr>
          <w:rFonts w:cs="Arial"/>
          <w:bCs/>
          <w:szCs w:val="24"/>
        </w:rPr>
        <w:t>M</w:t>
      </w:r>
      <w:r w:rsidRPr="007C320D">
        <w:rPr>
          <w:rFonts w:cs="Arial"/>
          <w:bCs/>
          <w:szCs w:val="24"/>
        </w:rPr>
        <w:t xml:space="preserve">uch good </w:t>
      </w:r>
      <w:r w:rsidR="00DD141F" w:rsidRPr="007C320D">
        <w:rPr>
          <w:rFonts w:cs="Arial"/>
          <w:bCs/>
          <w:szCs w:val="24"/>
        </w:rPr>
        <w:t xml:space="preserve">PPI </w:t>
      </w:r>
      <w:r w:rsidRPr="007C320D">
        <w:rPr>
          <w:rFonts w:cs="Arial"/>
          <w:bCs/>
          <w:szCs w:val="24"/>
        </w:rPr>
        <w:t xml:space="preserve">practise has been </w:t>
      </w:r>
      <w:r w:rsidR="004A3D5C">
        <w:rPr>
          <w:rFonts w:cs="Arial"/>
          <w:bCs/>
          <w:szCs w:val="24"/>
        </w:rPr>
        <w:t>establis</w:t>
      </w:r>
      <w:r w:rsidR="00CA7CD3">
        <w:rPr>
          <w:rFonts w:cs="Arial"/>
          <w:bCs/>
          <w:szCs w:val="24"/>
        </w:rPr>
        <w:t>h</w:t>
      </w:r>
      <w:r w:rsidR="004A3D5C">
        <w:rPr>
          <w:rFonts w:cs="Arial"/>
          <w:bCs/>
          <w:szCs w:val="24"/>
        </w:rPr>
        <w:t xml:space="preserve">ed </w:t>
      </w:r>
      <w:r w:rsidRPr="007C320D">
        <w:rPr>
          <w:rFonts w:cs="Arial"/>
          <w:bCs/>
          <w:szCs w:val="24"/>
        </w:rPr>
        <w:t>via Versus Arthritis fundin</w:t>
      </w:r>
      <w:r w:rsidR="00025B9C" w:rsidRPr="007C320D">
        <w:rPr>
          <w:rFonts w:cs="Arial"/>
          <w:bCs/>
          <w:szCs w:val="24"/>
        </w:rPr>
        <w:t>g</w:t>
      </w:r>
      <w:r w:rsidR="00DD141F">
        <w:t xml:space="preserve">.  </w:t>
      </w:r>
      <w:r w:rsidR="00727381">
        <w:t xml:space="preserve">We have explored what </w:t>
      </w:r>
      <w:r w:rsidR="00727381" w:rsidRPr="007A2772">
        <w:t>researcher</w:t>
      </w:r>
      <w:r w:rsidR="00727381">
        <w:t>’</w:t>
      </w:r>
      <w:r w:rsidR="00727381" w:rsidRPr="007A2772">
        <w:t xml:space="preserve">s </w:t>
      </w:r>
      <w:r w:rsidR="00727381">
        <w:t xml:space="preserve">needs are around </w:t>
      </w:r>
      <w:r w:rsidR="00727381" w:rsidRPr="007A2772">
        <w:t xml:space="preserve">PPI </w:t>
      </w:r>
      <w:r w:rsidR="00727381">
        <w:t xml:space="preserve">and </w:t>
      </w:r>
      <w:r w:rsidR="00727381" w:rsidRPr="007A2772">
        <w:t xml:space="preserve">how and where Versus Arthritis support </w:t>
      </w:r>
      <w:r w:rsidR="00727381">
        <w:t xml:space="preserve">can </w:t>
      </w:r>
      <w:r w:rsidR="00727381" w:rsidRPr="007A2772">
        <w:t xml:space="preserve">provide best value </w:t>
      </w:r>
      <w:r w:rsidR="00727381">
        <w:t xml:space="preserve">across </w:t>
      </w:r>
      <w:r w:rsidR="00727381" w:rsidRPr="007A2772">
        <w:t>what has been generated</w:t>
      </w:r>
      <w:r w:rsidR="00727381">
        <w:t xml:space="preserve">. </w:t>
      </w:r>
      <w:r w:rsidR="00D034CC">
        <w:t>We wish</w:t>
      </w:r>
      <w:r w:rsidR="00116A68" w:rsidRPr="007A2772">
        <w:t xml:space="preserve"> to evolve and </w:t>
      </w:r>
      <w:r w:rsidR="00A1564B">
        <w:t xml:space="preserve">extend the </w:t>
      </w:r>
      <w:r w:rsidR="00BA3770">
        <w:t xml:space="preserve">knowledge </w:t>
      </w:r>
      <w:r w:rsidR="00BE1998">
        <w:t>base</w:t>
      </w:r>
      <w:r w:rsidR="00685085">
        <w:t>s</w:t>
      </w:r>
      <w:r w:rsidR="00CA04C6">
        <w:t xml:space="preserve">, </w:t>
      </w:r>
      <w:r w:rsidR="00BE1998">
        <w:t xml:space="preserve">networks and resources that have been created </w:t>
      </w:r>
      <w:r w:rsidR="00A95D60">
        <w:t xml:space="preserve">in the </w:t>
      </w:r>
      <w:r w:rsidR="00116A68" w:rsidRPr="007A2772">
        <w:t>PPI landscape</w:t>
      </w:r>
      <w:r w:rsidR="00C30643" w:rsidRPr="007A2772">
        <w:t xml:space="preserve"> for forward use by the </w:t>
      </w:r>
      <w:r w:rsidR="00DE2FCB">
        <w:t xml:space="preserve">entire </w:t>
      </w:r>
      <w:r w:rsidR="00C30643" w:rsidRPr="007A2772">
        <w:t>research community</w:t>
      </w:r>
      <w:r w:rsidR="00943DEE" w:rsidRPr="007A2772">
        <w:t xml:space="preserve">.  </w:t>
      </w:r>
    </w:p>
    <w:p w14:paraId="16BADEDB" w14:textId="77777777" w:rsidR="008E4B8C" w:rsidRPr="00672BC5" w:rsidRDefault="008E4B8C" w:rsidP="00672BC5">
      <w:pPr>
        <w:pStyle w:val="Heading3"/>
        <w:rPr>
          <w:rFonts w:eastAsiaTheme="minorEastAsia" w:cs="Arial"/>
          <w:bCs w:val="0"/>
          <w:color w:val="EB64A0"/>
          <w:sz w:val="28"/>
          <w:szCs w:val="28"/>
        </w:rPr>
      </w:pPr>
      <w:r w:rsidRPr="00672BC5">
        <w:rPr>
          <w:rFonts w:eastAsiaTheme="minorEastAsia" w:cs="Arial"/>
          <w:bCs w:val="0"/>
          <w:color w:val="EB64A0"/>
          <w:sz w:val="28"/>
          <w:szCs w:val="28"/>
        </w:rPr>
        <w:t xml:space="preserve">Research Impact </w:t>
      </w:r>
    </w:p>
    <w:p w14:paraId="1A042544" w14:textId="309DCE6A" w:rsidR="008E4B8C" w:rsidRDefault="008E4B8C" w:rsidP="008E4B8C">
      <w:r w:rsidRPr="007D43DF">
        <w:t xml:space="preserve">The Versus Arthritis Research Impact framework focuses on the seven areas of research impact listed below.  We anticipate that the </w:t>
      </w:r>
      <w:r w:rsidR="00B15AD7" w:rsidRPr="007D43DF">
        <w:t xml:space="preserve">Research Facilitation </w:t>
      </w:r>
      <w:r w:rsidR="00345F7E">
        <w:t>F</w:t>
      </w:r>
      <w:r w:rsidRPr="007D43DF">
        <w:t xml:space="preserve">und </w:t>
      </w:r>
      <w:r w:rsidR="00052645">
        <w:t xml:space="preserve">can </w:t>
      </w:r>
      <w:r w:rsidRPr="007D43DF">
        <w:t>bring impact</w:t>
      </w:r>
      <w:r w:rsidR="00661C12" w:rsidRPr="007D43DF">
        <w:t>s</w:t>
      </w:r>
      <w:r w:rsidRPr="007D43DF">
        <w:t xml:space="preserve"> </w:t>
      </w:r>
      <w:r w:rsidR="00661C12" w:rsidRPr="007D43DF">
        <w:t xml:space="preserve">across </w:t>
      </w:r>
      <w:r w:rsidR="00744CCB">
        <w:t xml:space="preserve">any of </w:t>
      </w:r>
      <w:r w:rsidR="00052645">
        <w:t xml:space="preserve">these </w:t>
      </w:r>
      <w:r w:rsidR="00744CCB">
        <w:t xml:space="preserve">areas </w:t>
      </w:r>
      <w:r w:rsidR="00052645">
        <w:t>potentially</w:t>
      </w:r>
      <w:r w:rsidRPr="007D43DF">
        <w:t>.</w:t>
      </w:r>
    </w:p>
    <w:p w14:paraId="387F84D6" w14:textId="5BC4686F" w:rsidR="00F1546D" w:rsidRDefault="00BB5CEF" w:rsidP="00672BC5">
      <w:pPr>
        <w:pStyle w:val="ListParagraph"/>
        <w:numPr>
          <w:ilvl w:val="0"/>
          <w:numId w:val="17"/>
        </w:numPr>
      </w:pPr>
      <w:r w:rsidRPr="00F1546D">
        <w:rPr>
          <w:b/>
          <w:bCs/>
        </w:rPr>
        <w:t>Patient and Public Involvement</w:t>
      </w:r>
      <w:r w:rsidR="00F1546D" w:rsidRPr="00F1546D">
        <w:rPr>
          <w:b/>
          <w:bCs/>
        </w:rPr>
        <w:t>:</w:t>
      </w:r>
      <w:r w:rsidRPr="00BB5CEF">
        <w:t xml:space="preserve"> the benefit that patients bring to the research itself. </w:t>
      </w:r>
    </w:p>
    <w:p w14:paraId="10A79580" w14:textId="02867AE3" w:rsidR="00F1546D" w:rsidRDefault="00BB5CEF" w:rsidP="00672BC5">
      <w:pPr>
        <w:pStyle w:val="ListParagraph"/>
        <w:numPr>
          <w:ilvl w:val="0"/>
          <w:numId w:val="17"/>
        </w:numPr>
      </w:pPr>
      <w:r w:rsidRPr="00850637">
        <w:rPr>
          <w:b/>
          <w:bCs/>
        </w:rPr>
        <w:t>New knowledge</w:t>
      </w:r>
      <w:r w:rsidR="00850637" w:rsidRPr="00850637">
        <w:rPr>
          <w:b/>
          <w:bCs/>
        </w:rPr>
        <w:t>:</w:t>
      </w:r>
      <w:r w:rsidRPr="00850637">
        <w:rPr>
          <w:b/>
          <w:bCs/>
        </w:rPr>
        <w:t xml:space="preserve"> </w:t>
      </w:r>
      <w:r w:rsidRPr="00BB5CEF">
        <w:t xml:space="preserve">our research has changed what we know about arthritis. </w:t>
      </w:r>
    </w:p>
    <w:p w14:paraId="473FBD2C" w14:textId="4E41172B" w:rsidR="00F1546D" w:rsidRDefault="00BB5CEF" w:rsidP="00672BC5">
      <w:pPr>
        <w:pStyle w:val="ListParagraph"/>
        <w:numPr>
          <w:ilvl w:val="0"/>
          <w:numId w:val="17"/>
        </w:numPr>
      </w:pPr>
      <w:r w:rsidRPr="00672BC5">
        <w:rPr>
          <w:b/>
          <w:bCs/>
        </w:rPr>
        <w:t>Intellectual property, products, and services</w:t>
      </w:r>
      <w:r w:rsidR="00672BC5" w:rsidRPr="00672BC5">
        <w:rPr>
          <w:b/>
          <w:bCs/>
        </w:rPr>
        <w:t>:</w:t>
      </w:r>
      <w:r w:rsidRPr="00BB5CEF">
        <w:t xml:space="preserve"> new innovations, treatments or tools which improve patients’ lives. </w:t>
      </w:r>
    </w:p>
    <w:p w14:paraId="4666B69C" w14:textId="4EAE8C97" w:rsidR="00F1546D" w:rsidRDefault="00BB5CEF" w:rsidP="00672BC5">
      <w:pPr>
        <w:pStyle w:val="ListParagraph"/>
        <w:numPr>
          <w:ilvl w:val="0"/>
          <w:numId w:val="17"/>
        </w:numPr>
      </w:pPr>
      <w:r w:rsidRPr="00672BC5">
        <w:rPr>
          <w:b/>
          <w:bCs/>
        </w:rPr>
        <w:t>Policy and Practice</w:t>
      </w:r>
      <w:r w:rsidR="00672BC5">
        <w:rPr>
          <w:b/>
          <w:bCs/>
        </w:rPr>
        <w:t>:</w:t>
      </w:r>
      <w:r w:rsidRPr="00BB5CEF">
        <w:t xml:space="preserve"> our research is influencing how arthritis is treated or managed. </w:t>
      </w:r>
    </w:p>
    <w:p w14:paraId="4867F6F9" w14:textId="5693F98C" w:rsidR="00F1546D" w:rsidRDefault="00BB5CEF" w:rsidP="00672BC5">
      <w:pPr>
        <w:pStyle w:val="ListParagraph"/>
        <w:numPr>
          <w:ilvl w:val="0"/>
          <w:numId w:val="17"/>
        </w:numPr>
      </w:pPr>
      <w:r w:rsidRPr="00672BC5">
        <w:rPr>
          <w:b/>
          <w:bCs/>
        </w:rPr>
        <w:t>Partnerships</w:t>
      </w:r>
      <w:r w:rsidR="00672BC5">
        <w:rPr>
          <w:b/>
          <w:bCs/>
        </w:rPr>
        <w:t>:</w:t>
      </w:r>
      <w:r w:rsidRPr="00BB5CEF">
        <w:t xml:space="preserve"> new networks, partners and collaborations which extend research. </w:t>
      </w:r>
    </w:p>
    <w:p w14:paraId="108CB726" w14:textId="7C74439E" w:rsidR="00F1546D" w:rsidRDefault="00BB5CEF" w:rsidP="00672BC5">
      <w:pPr>
        <w:pStyle w:val="ListParagraph"/>
        <w:numPr>
          <w:ilvl w:val="0"/>
          <w:numId w:val="17"/>
        </w:numPr>
      </w:pPr>
      <w:r w:rsidRPr="00672BC5">
        <w:rPr>
          <w:b/>
          <w:bCs/>
        </w:rPr>
        <w:t>Leveraged funding</w:t>
      </w:r>
      <w:r w:rsidR="00672BC5">
        <w:rPr>
          <w:b/>
          <w:bCs/>
        </w:rPr>
        <w:t>:</w:t>
      </w:r>
      <w:r w:rsidRPr="00BB5CEF">
        <w:t xml:space="preserve"> new funding that has been awarded to continue the research we funded.</w:t>
      </w:r>
    </w:p>
    <w:p w14:paraId="4583C35F" w14:textId="6B210BFC" w:rsidR="008E4B8C" w:rsidRDefault="00BB5CEF" w:rsidP="003B42B0">
      <w:pPr>
        <w:pStyle w:val="ListParagraph"/>
        <w:numPr>
          <w:ilvl w:val="0"/>
          <w:numId w:val="17"/>
        </w:numPr>
      </w:pPr>
      <w:r w:rsidRPr="00672BC5">
        <w:rPr>
          <w:b/>
          <w:bCs/>
        </w:rPr>
        <w:t>Capacity Building</w:t>
      </w:r>
      <w:r w:rsidR="00672BC5">
        <w:rPr>
          <w:b/>
          <w:bCs/>
        </w:rPr>
        <w:t>:</w:t>
      </w:r>
      <w:r w:rsidRPr="00BB5CEF">
        <w:t xml:space="preserve"> our investments are increasing the human or technical capacity to conduct research</w:t>
      </w:r>
    </w:p>
    <w:p w14:paraId="7911BD37" w14:textId="0F85BECF" w:rsidR="00C5137E" w:rsidRPr="00672BC5" w:rsidRDefault="00FB5EDF" w:rsidP="00C5137E">
      <w:pPr>
        <w:pStyle w:val="Heading3"/>
        <w:rPr>
          <w:rFonts w:eastAsiaTheme="minorEastAsia" w:cs="Arial"/>
          <w:bCs w:val="0"/>
          <w:color w:val="EB64A0"/>
          <w:sz w:val="28"/>
          <w:szCs w:val="28"/>
        </w:rPr>
      </w:pPr>
      <w:r>
        <w:rPr>
          <w:rFonts w:eastAsiaTheme="minorEastAsia" w:cs="Arial"/>
          <w:bCs w:val="0"/>
          <w:color w:val="EB64A0"/>
          <w:sz w:val="28"/>
          <w:szCs w:val="28"/>
        </w:rPr>
        <w:t xml:space="preserve">Research Facilitation Fund 2025 </w:t>
      </w:r>
      <w:r w:rsidR="0070218B">
        <w:rPr>
          <w:rFonts w:eastAsiaTheme="minorEastAsia" w:cs="Arial"/>
          <w:bCs w:val="0"/>
          <w:color w:val="EB64A0"/>
          <w:sz w:val="28"/>
          <w:szCs w:val="28"/>
        </w:rPr>
        <w:t>Awards</w:t>
      </w:r>
    </w:p>
    <w:p w14:paraId="1C72B652" w14:textId="73E0F2DC" w:rsidR="00C5137E" w:rsidRDefault="00993ABA" w:rsidP="00C5137E">
      <w:r>
        <w:t xml:space="preserve">The first round of this funding call resulted in </w:t>
      </w:r>
      <w:r w:rsidR="00541E8C">
        <w:t xml:space="preserve">three </w:t>
      </w:r>
      <w:r>
        <w:t>awards</w:t>
      </w:r>
      <w:r w:rsidR="00181A9E">
        <w:t>:</w:t>
      </w:r>
    </w:p>
    <w:p w14:paraId="0E67E232" w14:textId="77777777" w:rsidR="00CC1063" w:rsidRPr="007400B2" w:rsidRDefault="00CC1063" w:rsidP="00CC1063">
      <w:pPr>
        <w:pStyle w:val="ListParagraph"/>
        <w:numPr>
          <w:ilvl w:val="0"/>
          <w:numId w:val="18"/>
        </w:numPr>
      </w:pPr>
      <w:r w:rsidRPr="007400B2">
        <w:rPr>
          <w:b/>
          <w:bCs/>
        </w:rPr>
        <w:t>Biopsy investigation of Oxford Synovitis Cohort (BIOPSICO).</w:t>
      </w:r>
    </w:p>
    <w:p w14:paraId="589C6070" w14:textId="42374743" w:rsidR="00181A9E" w:rsidRDefault="00844278" w:rsidP="007400B2">
      <w:pPr>
        <w:pStyle w:val="ListParagraph"/>
        <w:numPr>
          <w:ilvl w:val="0"/>
          <w:numId w:val="0"/>
        </w:numPr>
        <w:ind w:left="360"/>
      </w:pPr>
      <w:r>
        <w:t xml:space="preserve">Professor Christopher Buckley, University of Oxford. </w:t>
      </w:r>
    </w:p>
    <w:p w14:paraId="37773A73" w14:textId="3C07954F" w:rsidR="00B851CE" w:rsidRDefault="00C35B1B" w:rsidP="003B42B0">
      <w:pPr>
        <w:pStyle w:val="ListParagraph"/>
        <w:numPr>
          <w:ilvl w:val="0"/>
          <w:numId w:val="0"/>
        </w:numPr>
        <w:spacing w:after="170"/>
        <w:ind w:left="360" w:right="-258"/>
      </w:pPr>
      <w:r>
        <w:t>Enabling</w:t>
      </w:r>
      <w:r w:rsidR="00B851CE">
        <w:t xml:space="preserve"> modest adjustments</w:t>
      </w:r>
      <w:r>
        <w:t xml:space="preserve"> to be made</w:t>
      </w:r>
      <w:r w:rsidR="00B851CE">
        <w:t xml:space="preserve"> to a dedicated clinical research space </w:t>
      </w:r>
      <w:r w:rsidR="00040B69">
        <w:t xml:space="preserve">allowing the </w:t>
      </w:r>
      <w:r w:rsidR="00B851CE" w:rsidRPr="00065D31">
        <w:t>collect</w:t>
      </w:r>
      <w:r w:rsidR="00040B69">
        <w:t>ion</w:t>
      </w:r>
      <w:r w:rsidR="00FA2779">
        <w:t xml:space="preserve"> of</w:t>
      </w:r>
      <w:r w:rsidR="00B851CE" w:rsidRPr="00065D31">
        <w:t xml:space="preserve"> small samples of </w:t>
      </w:r>
      <w:r w:rsidR="00B851CE">
        <w:t xml:space="preserve">patient </w:t>
      </w:r>
      <w:r w:rsidR="00B851CE" w:rsidRPr="00065D31">
        <w:t xml:space="preserve">tissue </w:t>
      </w:r>
      <w:r w:rsidR="00FA2779">
        <w:t>for research studies.</w:t>
      </w:r>
    </w:p>
    <w:p w14:paraId="20891E35" w14:textId="77777777" w:rsidR="00B851CE" w:rsidRDefault="00B851CE" w:rsidP="00B851CE">
      <w:pPr>
        <w:pStyle w:val="ListParagraph"/>
        <w:numPr>
          <w:ilvl w:val="0"/>
          <w:numId w:val="0"/>
        </w:numPr>
        <w:ind w:left="360"/>
      </w:pPr>
    </w:p>
    <w:p w14:paraId="7EF4ADE8" w14:textId="270E6D9D" w:rsidR="006D7A37" w:rsidRDefault="000D0A71" w:rsidP="006D7A37">
      <w:pPr>
        <w:pStyle w:val="ListParagraph"/>
        <w:numPr>
          <w:ilvl w:val="0"/>
          <w:numId w:val="18"/>
        </w:numPr>
      </w:pPr>
      <w:r w:rsidRPr="003B42B0">
        <w:rPr>
          <w:b/>
          <w:bCs/>
        </w:rPr>
        <w:t>The Manchester Musculoskeletal National Bioresource</w:t>
      </w:r>
      <w:r>
        <w:t>.</w:t>
      </w:r>
    </w:p>
    <w:p w14:paraId="1DBFA52A" w14:textId="63812F3B" w:rsidR="000D0A71" w:rsidRDefault="00F62093" w:rsidP="000D0A71">
      <w:pPr>
        <w:pStyle w:val="ListParagraph"/>
        <w:numPr>
          <w:ilvl w:val="0"/>
          <w:numId w:val="0"/>
        </w:numPr>
        <w:ind w:left="360"/>
      </w:pPr>
      <w:r>
        <w:t xml:space="preserve">Professor Gisela Orozco, University of Manchester. </w:t>
      </w:r>
    </w:p>
    <w:p w14:paraId="0F3B8AB4" w14:textId="34A110C4" w:rsidR="0039729F" w:rsidRDefault="002C1D58" w:rsidP="000D0A71">
      <w:pPr>
        <w:pStyle w:val="ListParagraph"/>
        <w:numPr>
          <w:ilvl w:val="0"/>
          <w:numId w:val="0"/>
        </w:numPr>
        <w:ind w:left="360"/>
      </w:pPr>
      <w:r>
        <w:t>To ensure that the largest collection of arthritis patient samples in the world is maintained, added to, and made available to the research community.</w:t>
      </w:r>
    </w:p>
    <w:p w14:paraId="5661D4BB" w14:textId="77777777" w:rsidR="003C03C3" w:rsidRDefault="003C03C3" w:rsidP="000D0A71">
      <w:pPr>
        <w:pStyle w:val="ListParagraph"/>
        <w:numPr>
          <w:ilvl w:val="0"/>
          <w:numId w:val="0"/>
        </w:numPr>
        <w:ind w:left="360"/>
      </w:pPr>
    </w:p>
    <w:p w14:paraId="4C01C3DC" w14:textId="0FC724ED" w:rsidR="003C03C3" w:rsidRPr="003B42B0" w:rsidRDefault="00072BF8" w:rsidP="003C03C3">
      <w:pPr>
        <w:pStyle w:val="ListParagraph"/>
        <w:numPr>
          <w:ilvl w:val="0"/>
          <w:numId w:val="18"/>
        </w:numPr>
        <w:rPr>
          <w:b/>
          <w:bCs/>
        </w:rPr>
      </w:pPr>
      <w:r w:rsidRPr="003B42B0">
        <w:rPr>
          <w:b/>
          <w:bCs/>
        </w:rPr>
        <w:t>Norfolk Arthritis Register: Resource Enhancement for Sustainability and Translation (NEST).</w:t>
      </w:r>
    </w:p>
    <w:p w14:paraId="7ECDC6EB" w14:textId="32CD04C1" w:rsidR="00072BF8" w:rsidRDefault="00072BF8" w:rsidP="00072BF8">
      <w:pPr>
        <w:pStyle w:val="ListParagraph"/>
        <w:numPr>
          <w:ilvl w:val="0"/>
          <w:numId w:val="0"/>
        </w:numPr>
        <w:ind w:left="360"/>
      </w:pPr>
      <w:r>
        <w:t xml:space="preserve">Professor Alexander MacGregor, University of East Anglia. </w:t>
      </w:r>
    </w:p>
    <w:p w14:paraId="239F2FC6" w14:textId="0419E4BB" w:rsidR="00946CF7" w:rsidRDefault="00B66D74" w:rsidP="003B42B0">
      <w:pPr>
        <w:pStyle w:val="ListParagraph"/>
        <w:numPr>
          <w:ilvl w:val="0"/>
          <w:numId w:val="0"/>
        </w:numPr>
        <w:ind w:left="360"/>
      </w:pPr>
      <w:r>
        <w:t>To</w:t>
      </w:r>
      <w:r w:rsidRPr="00B66D74">
        <w:t xml:space="preserve"> modernise and enhance the Norfolk Arthritis Register (NOAR), one of the most important resources for arthritis research worldwide</w:t>
      </w:r>
      <w:r>
        <w:t xml:space="preserve"> with</w:t>
      </w:r>
      <w:r w:rsidRPr="00B66D74">
        <w:t xml:space="preserve"> detailed health and biological information</w:t>
      </w:r>
      <w:r>
        <w:t xml:space="preserve"> from over 5,</w:t>
      </w:r>
      <w:r w:rsidR="00551855">
        <w:t xml:space="preserve">645 people with </w:t>
      </w:r>
      <w:r w:rsidR="00551855" w:rsidRPr="00B66D74">
        <w:t>new-onset inflammatory arthritis</w:t>
      </w:r>
      <w:r w:rsidR="00551855">
        <w:t xml:space="preserve"> followed s</w:t>
      </w:r>
      <w:r w:rsidRPr="00B66D74">
        <w:t>ince 1989</w:t>
      </w:r>
      <w:r w:rsidR="00551855">
        <w:t>.</w:t>
      </w:r>
    </w:p>
    <w:p w14:paraId="27E5F088" w14:textId="290248AD" w:rsidR="00043F61" w:rsidRPr="0033250A" w:rsidRDefault="00B14023" w:rsidP="00640B69">
      <w:pPr>
        <w:pStyle w:val="Heading1"/>
      </w:pPr>
      <w:r w:rsidRPr="004F77A3">
        <w:t xml:space="preserve">Scope </w:t>
      </w:r>
      <w:r w:rsidR="004D2BA3" w:rsidRPr="004F77A3">
        <w:t xml:space="preserve">and </w:t>
      </w:r>
      <w:r w:rsidR="006170E8" w:rsidRPr="004F77A3">
        <w:t>R</w:t>
      </w:r>
      <w:r w:rsidR="004D2BA3" w:rsidRPr="004F77A3">
        <w:t>equirements</w:t>
      </w:r>
    </w:p>
    <w:p w14:paraId="1EE9949F" w14:textId="75CD06A2" w:rsidR="00E56167" w:rsidRDefault="00E56167" w:rsidP="00282E8C">
      <w:pPr>
        <w:pStyle w:val="Heading2"/>
      </w:pPr>
      <w:bookmarkStart w:id="3" w:name="_Hlk528226013"/>
      <w:r>
        <w:t>Key Features / Fundamental Elements</w:t>
      </w:r>
    </w:p>
    <w:p w14:paraId="01F76D2F" w14:textId="7D51521E" w:rsidR="00E56167" w:rsidRPr="00282E8C" w:rsidRDefault="00282E8C" w:rsidP="00E56167">
      <w:pPr>
        <w:pStyle w:val="ListParagraph"/>
        <w:numPr>
          <w:ilvl w:val="0"/>
          <w:numId w:val="3"/>
        </w:numPr>
        <w:rPr>
          <w:color w:val="auto"/>
        </w:rPr>
      </w:pPr>
      <w:r>
        <w:rPr>
          <w:color w:val="auto"/>
        </w:rPr>
        <w:t xml:space="preserve">Applications do </w:t>
      </w:r>
      <w:r w:rsidR="00E56167" w:rsidRPr="00282E8C">
        <w:rPr>
          <w:color w:val="auto"/>
        </w:rPr>
        <w:t>not require contributions from host/member organisations</w:t>
      </w:r>
      <w:r w:rsidR="00ED68E5">
        <w:rPr>
          <w:color w:val="auto"/>
        </w:rPr>
        <w:t>.</w:t>
      </w:r>
    </w:p>
    <w:p w14:paraId="3E9E592F" w14:textId="0B75D700" w:rsidR="008B0524" w:rsidRPr="008B0524" w:rsidRDefault="008B0524" w:rsidP="008B0524">
      <w:pPr>
        <w:pStyle w:val="ListParagraph"/>
        <w:numPr>
          <w:ilvl w:val="0"/>
          <w:numId w:val="3"/>
        </w:numPr>
        <w:rPr>
          <w:bCs/>
          <w:szCs w:val="24"/>
        </w:rPr>
      </w:pPr>
      <w:r w:rsidRPr="008B0524">
        <w:rPr>
          <w:bCs/>
          <w:szCs w:val="24"/>
        </w:rPr>
        <w:t xml:space="preserve">Investments will </w:t>
      </w:r>
      <w:r w:rsidR="000B5B81">
        <w:rPr>
          <w:bCs/>
          <w:szCs w:val="24"/>
        </w:rPr>
        <w:t xml:space="preserve">only </w:t>
      </w:r>
      <w:r w:rsidRPr="008B0524">
        <w:rPr>
          <w:bCs/>
          <w:szCs w:val="24"/>
        </w:rPr>
        <w:t xml:space="preserve">be made to provide the necessary additional resource to build, join up or drive musculoskeletal components or activities in given areas.  A realistic projection of activity should be made for the use of funds and the nature of the existing resources, demonstrating the facilitatory value and intent.    </w:t>
      </w:r>
    </w:p>
    <w:p w14:paraId="38C1DF5F" w14:textId="14DC50A4" w:rsidR="008D603D" w:rsidRPr="008B0524" w:rsidRDefault="008D603D" w:rsidP="008D603D">
      <w:pPr>
        <w:pStyle w:val="ListParagraph"/>
        <w:numPr>
          <w:ilvl w:val="0"/>
          <w:numId w:val="3"/>
        </w:numPr>
        <w:spacing w:before="0" w:line="240" w:lineRule="auto"/>
        <w:rPr>
          <w:bCs/>
          <w:color w:val="auto"/>
          <w:szCs w:val="24"/>
        </w:rPr>
      </w:pPr>
      <w:r w:rsidRPr="008B0524">
        <w:rPr>
          <w:bCs/>
          <w:color w:val="auto"/>
          <w:szCs w:val="24"/>
        </w:rPr>
        <w:t xml:space="preserve">Patient and Public Involvement </w:t>
      </w:r>
      <w:r w:rsidR="002B6DC8">
        <w:rPr>
          <w:bCs/>
          <w:color w:val="auto"/>
          <w:szCs w:val="24"/>
        </w:rPr>
        <w:t xml:space="preserve">network </w:t>
      </w:r>
      <w:r w:rsidRPr="008B0524">
        <w:rPr>
          <w:bCs/>
          <w:color w:val="auto"/>
          <w:szCs w:val="24"/>
        </w:rPr>
        <w:t>support is excluded from Rounds 1 and 3.</w:t>
      </w:r>
    </w:p>
    <w:p w14:paraId="2AABEF40" w14:textId="2D04FFF5" w:rsidR="008E40A7" w:rsidRDefault="00E12F96" w:rsidP="00640B69">
      <w:pPr>
        <w:pStyle w:val="Heading2"/>
        <w:rPr>
          <w:lang w:val="en-US"/>
        </w:rPr>
      </w:pPr>
      <w:r>
        <w:rPr>
          <w:lang w:val="en-US"/>
        </w:rPr>
        <w:t>Scope</w:t>
      </w:r>
    </w:p>
    <w:p w14:paraId="678C0354" w14:textId="488DBFD3" w:rsidR="00A82C52" w:rsidRPr="000740AD" w:rsidRDefault="00B72688" w:rsidP="00052847">
      <w:pPr>
        <w:rPr>
          <w:bCs/>
          <w:szCs w:val="24"/>
        </w:rPr>
      </w:pPr>
      <w:r w:rsidRPr="00A82C52">
        <w:rPr>
          <w:bCs/>
          <w:szCs w:val="24"/>
        </w:rPr>
        <w:t xml:space="preserve">Funding applications should be made with reference to the </w:t>
      </w:r>
      <w:r>
        <w:rPr>
          <w:bCs/>
          <w:szCs w:val="24"/>
        </w:rPr>
        <w:t xml:space="preserve">detailed </w:t>
      </w:r>
      <w:r w:rsidRPr="00A82C52">
        <w:rPr>
          <w:bCs/>
          <w:szCs w:val="24"/>
        </w:rPr>
        <w:t xml:space="preserve">inclusions / exclusions </w:t>
      </w:r>
      <w:r w:rsidR="00C331B8">
        <w:rPr>
          <w:bCs/>
          <w:szCs w:val="24"/>
        </w:rPr>
        <w:t>table below</w:t>
      </w:r>
      <w:r>
        <w:rPr>
          <w:bCs/>
          <w:szCs w:val="24"/>
        </w:rPr>
        <w:t xml:space="preserve">. </w:t>
      </w:r>
      <w:r w:rsidR="00052847">
        <w:rPr>
          <w:bCs/>
          <w:szCs w:val="24"/>
        </w:rPr>
        <w:t>Some notable potential areas for support are:</w:t>
      </w:r>
      <w:r w:rsidR="001C2904">
        <w:rPr>
          <w:bCs/>
          <w:szCs w:val="24"/>
        </w:rPr>
        <w:t xml:space="preserve"> </w:t>
      </w:r>
    </w:p>
    <w:p w14:paraId="32F45044" w14:textId="727988E3" w:rsidR="005E3F39" w:rsidRPr="00D163F6" w:rsidRDefault="005E3F39" w:rsidP="005E3F39">
      <w:pPr>
        <w:pStyle w:val="ListParagraph"/>
        <w:numPr>
          <w:ilvl w:val="0"/>
          <w:numId w:val="9"/>
        </w:numPr>
        <w:spacing w:before="0" w:line="240" w:lineRule="auto"/>
        <w:rPr>
          <w:bCs/>
          <w:color w:val="auto"/>
          <w:szCs w:val="24"/>
        </w:rPr>
      </w:pPr>
      <w:r w:rsidRPr="00D163F6">
        <w:rPr>
          <w:bCs/>
          <w:color w:val="auto"/>
          <w:szCs w:val="24"/>
        </w:rPr>
        <w:t>Network</w:t>
      </w:r>
      <w:r w:rsidR="006074ED">
        <w:rPr>
          <w:bCs/>
          <w:color w:val="auto"/>
          <w:szCs w:val="24"/>
        </w:rPr>
        <w:t xml:space="preserve">s </w:t>
      </w:r>
      <w:r w:rsidRPr="00D163F6">
        <w:rPr>
          <w:bCs/>
          <w:color w:val="auto"/>
          <w:szCs w:val="24"/>
        </w:rPr>
        <w:t>(brand new or re-energising)</w:t>
      </w:r>
      <w:r w:rsidR="006074ED">
        <w:rPr>
          <w:bCs/>
          <w:color w:val="auto"/>
          <w:szCs w:val="24"/>
        </w:rPr>
        <w:t xml:space="preserve"> - </w:t>
      </w:r>
      <w:r w:rsidRPr="00D163F6">
        <w:rPr>
          <w:bCs/>
          <w:color w:val="auto"/>
          <w:szCs w:val="24"/>
        </w:rPr>
        <w:t>meetings, manager role</w:t>
      </w:r>
    </w:p>
    <w:p w14:paraId="02892B9C" w14:textId="04D58CF7" w:rsidR="00DD225A" w:rsidRDefault="003B0EB4" w:rsidP="005E3F39">
      <w:pPr>
        <w:pStyle w:val="ListParagraph"/>
        <w:numPr>
          <w:ilvl w:val="0"/>
          <w:numId w:val="9"/>
        </w:numPr>
        <w:spacing w:before="0" w:line="240" w:lineRule="auto"/>
        <w:rPr>
          <w:bCs/>
          <w:color w:val="auto"/>
          <w:szCs w:val="24"/>
        </w:rPr>
      </w:pPr>
      <w:r>
        <w:rPr>
          <w:bCs/>
          <w:color w:val="auto"/>
          <w:szCs w:val="24"/>
        </w:rPr>
        <w:t xml:space="preserve">Creating or maintaining a </w:t>
      </w:r>
      <w:r w:rsidR="005E3F39" w:rsidRPr="00D163F6">
        <w:rPr>
          <w:bCs/>
          <w:color w:val="auto"/>
          <w:szCs w:val="24"/>
        </w:rPr>
        <w:t xml:space="preserve">research pipeline environment </w:t>
      </w:r>
    </w:p>
    <w:p w14:paraId="2530574E" w14:textId="04E97BDE" w:rsidR="008B460E" w:rsidRDefault="00DD225A" w:rsidP="008B460E">
      <w:pPr>
        <w:pStyle w:val="ListParagraph"/>
        <w:numPr>
          <w:ilvl w:val="0"/>
          <w:numId w:val="9"/>
        </w:numPr>
        <w:spacing w:before="0" w:line="240" w:lineRule="auto"/>
        <w:rPr>
          <w:bCs/>
          <w:color w:val="auto"/>
          <w:szCs w:val="24"/>
        </w:rPr>
      </w:pPr>
      <w:r>
        <w:rPr>
          <w:bCs/>
          <w:color w:val="auto"/>
          <w:szCs w:val="24"/>
        </w:rPr>
        <w:t>F</w:t>
      </w:r>
      <w:r w:rsidR="006A0191">
        <w:rPr>
          <w:bCs/>
          <w:color w:val="auto"/>
          <w:szCs w:val="24"/>
        </w:rPr>
        <w:t xml:space="preserve">urther </w:t>
      </w:r>
      <w:r w:rsidR="005E3F39" w:rsidRPr="00D163F6">
        <w:rPr>
          <w:bCs/>
          <w:color w:val="auto"/>
          <w:szCs w:val="24"/>
        </w:rPr>
        <w:t>sustaining or evolvin</w:t>
      </w:r>
      <w:r w:rsidR="005E3F39" w:rsidRPr="008B460E">
        <w:rPr>
          <w:bCs/>
          <w:color w:val="auto"/>
          <w:szCs w:val="24"/>
        </w:rPr>
        <w:t>g Centre</w:t>
      </w:r>
      <w:r w:rsidR="00AC2ADF" w:rsidRPr="008B460E">
        <w:rPr>
          <w:bCs/>
          <w:color w:val="auto"/>
          <w:szCs w:val="24"/>
        </w:rPr>
        <w:t xml:space="preserve"> of excellence</w:t>
      </w:r>
      <w:r w:rsidR="00DD1207">
        <w:rPr>
          <w:bCs/>
          <w:color w:val="auto"/>
          <w:szCs w:val="24"/>
        </w:rPr>
        <w:t xml:space="preserve"> and Experimental Treatment centre</w:t>
      </w:r>
      <w:r w:rsidR="005E3F39" w:rsidRPr="008B460E">
        <w:rPr>
          <w:bCs/>
          <w:color w:val="auto"/>
          <w:szCs w:val="24"/>
        </w:rPr>
        <w:t xml:space="preserve"> resources</w:t>
      </w:r>
    </w:p>
    <w:p w14:paraId="0FF1CA1B" w14:textId="447CF638" w:rsidR="00B90C0F" w:rsidRPr="008B460E" w:rsidRDefault="008B460E" w:rsidP="008B460E">
      <w:pPr>
        <w:pStyle w:val="ListParagraph"/>
        <w:numPr>
          <w:ilvl w:val="0"/>
          <w:numId w:val="9"/>
        </w:numPr>
        <w:spacing w:before="0" w:line="240" w:lineRule="auto"/>
        <w:rPr>
          <w:bCs/>
          <w:color w:val="auto"/>
          <w:szCs w:val="24"/>
        </w:rPr>
      </w:pPr>
      <w:r>
        <w:rPr>
          <w:bCs/>
          <w:color w:val="auto"/>
          <w:szCs w:val="24"/>
        </w:rPr>
        <w:t>I</w:t>
      </w:r>
      <w:r w:rsidR="00B90C0F" w:rsidRPr="008B460E">
        <w:t xml:space="preserve">t is not to fund </w:t>
      </w:r>
      <w:r>
        <w:t xml:space="preserve">a </w:t>
      </w:r>
      <w:r w:rsidR="004D0EE5" w:rsidRPr="008B460E">
        <w:t>P</w:t>
      </w:r>
      <w:r w:rsidRPr="008B460E">
        <w:t xml:space="preserve">hD </w:t>
      </w:r>
      <w:r>
        <w:t>programme</w:t>
      </w:r>
      <w:r w:rsidR="00B90C0F" w:rsidRPr="008B460E">
        <w:t>.</w:t>
      </w:r>
      <w:r w:rsidR="00B90C0F" w:rsidRPr="008B460E">
        <w:rPr>
          <w:highlight w:val="yellow"/>
        </w:rPr>
        <w:t xml:space="preserve"> </w:t>
      </w:r>
    </w:p>
    <w:p w14:paraId="4D7809B7" w14:textId="77777777" w:rsidR="006559DE" w:rsidRPr="00B90C0F" w:rsidRDefault="006559DE" w:rsidP="00B90C0F">
      <w:pPr>
        <w:spacing w:before="0" w:line="240" w:lineRule="auto"/>
        <w:rPr>
          <w:bCs/>
          <w:szCs w:val="24"/>
        </w:rPr>
      </w:pPr>
    </w:p>
    <w:p w14:paraId="21781077" w14:textId="77777777" w:rsidR="00645E72" w:rsidRPr="00645E72" w:rsidRDefault="00645E72" w:rsidP="00645E72">
      <w:pPr>
        <w:spacing w:before="0" w:line="240" w:lineRule="auto"/>
        <w:rPr>
          <w:bCs/>
          <w:szCs w:val="24"/>
        </w:rPr>
      </w:pPr>
    </w:p>
    <w:tbl>
      <w:tblPr>
        <w:tblStyle w:val="TableGrid"/>
        <w:tblW w:w="5054" w:type="pct"/>
        <w:tblLook w:val="04A0" w:firstRow="1" w:lastRow="0" w:firstColumn="1" w:lastColumn="0" w:noHBand="0" w:noVBand="1"/>
      </w:tblPr>
      <w:tblGrid>
        <w:gridCol w:w="5516"/>
        <w:gridCol w:w="566"/>
        <w:gridCol w:w="4802"/>
      </w:tblGrid>
      <w:tr w:rsidR="000C664B" w:rsidRPr="00FE1941" w14:paraId="3EB6EF29" w14:textId="56FC906C" w:rsidTr="00157A3E">
        <w:trPr>
          <w:cnfStyle w:val="100000000000" w:firstRow="1" w:lastRow="0" w:firstColumn="0" w:lastColumn="0" w:oddVBand="0" w:evenVBand="0" w:oddHBand="0" w:evenHBand="0" w:firstRowFirstColumn="0" w:firstRowLastColumn="0" w:lastRowFirstColumn="0" w:lastRowLastColumn="0"/>
        </w:trPr>
        <w:tc>
          <w:tcPr>
            <w:tcW w:w="2534" w:type="pct"/>
            <w:tcBorders>
              <w:top w:val="single" w:sz="4" w:space="0" w:color="auto"/>
              <w:left w:val="single" w:sz="4" w:space="0" w:color="auto"/>
            </w:tcBorders>
            <w:shd w:val="clear" w:color="auto" w:fill="644BA5"/>
          </w:tcPr>
          <w:p w14:paraId="01A4AADF" w14:textId="77777777" w:rsidR="000C664B" w:rsidRPr="00717BE4" w:rsidRDefault="000C664B">
            <w:pPr>
              <w:rPr>
                <w:rFonts w:cs="Arial"/>
                <w:szCs w:val="24"/>
              </w:rPr>
            </w:pPr>
            <w:r w:rsidRPr="00717BE4">
              <w:rPr>
                <w:rFonts w:cs="Arial"/>
                <w:szCs w:val="24"/>
              </w:rPr>
              <w:t xml:space="preserve">Networking </w:t>
            </w:r>
          </w:p>
        </w:tc>
        <w:tc>
          <w:tcPr>
            <w:tcW w:w="260" w:type="pct"/>
            <w:tcBorders>
              <w:top w:val="single" w:sz="4" w:space="0" w:color="auto"/>
            </w:tcBorders>
            <w:shd w:val="clear" w:color="auto" w:fill="644BA5"/>
          </w:tcPr>
          <w:p w14:paraId="04F4CF07" w14:textId="600D4CBA" w:rsidR="000C664B" w:rsidRPr="00717BE4" w:rsidRDefault="000C664B">
            <w:pPr>
              <w:rPr>
                <w:rFonts w:cs="Arial"/>
                <w:szCs w:val="24"/>
              </w:rPr>
            </w:pPr>
          </w:p>
        </w:tc>
        <w:tc>
          <w:tcPr>
            <w:tcW w:w="2206" w:type="pct"/>
            <w:tcBorders>
              <w:top w:val="single" w:sz="4" w:space="0" w:color="auto"/>
            </w:tcBorders>
            <w:shd w:val="clear" w:color="auto" w:fill="644BA5"/>
          </w:tcPr>
          <w:p w14:paraId="323D6836" w14:textId="77777777" w:rsidR="000C664B" w:rsidRPr="004B21A8" w:rsidRDefault="000C664B" w:rsidP="002373BB">
            <w:pPr>
              <w:rPr>
                <w:rFonts w:cs="Arial"/>
                <w:bCs/>
                <w:szCs w:val="24"/>
              </w:rPr>
            </w:pPr>
          </w:p>
        </w:tc>
      </w:tr>
      <w:tr w:rsidR="000C664B" w:rsidRPr="00FE1941" w14:paraId="2C5F9A39" w14:textId="27D71A02" w:rsidTr="00717BE4">
        <w:tc>
          <w:tcPr>
            <w:tcW w:w="2534" w:type="pct"/>
            <w:tcBorders>
              <w:top w:val="nil"/>
            </w:tcBorders>
            <w:vAlign w:val="center"/>
          </w:tcPr>
          <w:p w14:paraId="0B01CF27" w14:textId="77777777" w:rsidR="000C664B" w:rsidRPr="004B21A8" w:rsidRDefault="000C664B">
            <w:pPr>
              <w:rPr>
                <w:rFonts w:cs="Arial"/>
                <w:szCs w:val="24"/>
              </w:rPr>
            </w:pPr>
            <w:r w:rsidRPr="004B21A8">
              <w:rPr>
                <w:rFonts w:cs="Arial"/>
                <w:color w:val="000000"/>
                <w:szCs w:val="24"/>
              </w:rPr>
              <w:t>Scientific Exchanges</w:t>
            </w:r>
          </w:p>
        </w:tc>
        <w:tc>
          <w:tcPr>
            <w:tcW w:w="260" w:type="pct"/>
            <w:tcBorders>
              <w:top w:val="nil"/>
            </w:tcBorders>
            <w:vAlign w:val="center"/>
          </w:tcPr>
          <w:p w14:paraId="1CE23031" w14:textId="4447FF1A" w:rsidR="000C664B" w:rsidRPr="004B21A8" w:rsidRDefault="00717BE4">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Borders>
              <w:top w:val="nil"/>
            </w:tcBorders>
          </w:tcPr>
          <w:p w14:paraId="020D7C9F" w14:textId="0C7AEAB8" w:rsidR="000C664B" w:rsidRPr="004B21A8" w:rsidRDefault="000C664B" w:rsidP="002373BB">
            <w:pPr>
              <w:rPr>
                <w:rFonts w:eastAsia="Times New Roman" w:cs="Arial"/>
                <w:color w:val="000000"/>
                <w:szCs w:val="24"/>
                <w:lang w:eastAsia="en-GB"/>
              </w:rPr>
            </w:pPr>
            <w:r w:rsidRPr="004B21A8">
              <w:rPr>
                <w:rFonts w:eastAsia="Times New Roman" w:cs="Arial"/>
                <w:color w:val="000000"/>
                <w:szCs w:val="24"/>
                <w:lang w:eastAsia="en-GB"/>
              </w:rPr>
              <w:t>Costs for travel and accommodation</w:t>
            </w:r>
          </w:p>
        </w:tc>
      </w:tr>
      <w:tr w:rsidR="000C664B" w:rsidRPr="00FE1941" w14:paraId="2ABCF822" w14:textId="3CF4B9CE" w:rsidTr="00E12FAF">
        <w:tc>
          <w:tcPr>
            <w:tcW w:w="2534" w:type="pct"/>
            <w:vAlign w:val="bottom"/>
          </w:tcPr>
          <w:p w14:paraId="6AAC4F0D" w14:textId="1678A148" w:rsidR="000C664B" w:rsidRPr="004B21A8" w:rsidRDefault="000C664B">
            <w:pPr>
              <w:rPr>
                <w:rFonts w:cs="Arial"/>
                <w:szCs w:val="24"/>
              </w:rPr>
            </w:pPr>
            <w:r w:rsidRPr="004B21A8">
              <w:rPr>
                <w:rFonts w:cs="Arial"/>
                <w:color w:val="000000"/>
                <w:szCs w:val="24"/>
              </w:rPr>
              <w:t>Setting up and maintaining a network</w:t>
            </w:r>
          </w:p>
        </w:tc>
        <w:tc>
          <w:tcPr>
            <w:tcW w:w="260" w:type="pct"/>
            <w:vAlign w:val="center"/>
          </w:tcPr>
          <w:p w14:paraId="0DFC7FBC" w14:textId="70152A6A" w:rsidR="000C664B" w:rsidRPr="004B21A8" w:rsidRDefault="00717BE4">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1388DFE4" w14:textId="7B24573C" w:rsidR="000C664B" w:rsidRPr="004B21A8" w:rsidRDefault="000C664B" w:rsidP="002373BB">
            <w:pPr>
              <w:rPr>
                <w:rFonts w:eastAsia="Times New Roman" w:cs="Arial"/>
                <w:color w:val="000000"/>
                <w:szCs w:val="24"/>
                <w:lang w:eastAsia="en-GB"/>
              </w:rPr>
            </w:pPr>
            <w:r w:rsidRPr="004B21A8">
              <w:rPr>
                <w:rFonts w:eastAsia="Times New Roman" w:cs="Arial"/>
                <w:color w:val="000000"/>
                <w:szCs w:val="24"/>
                <w:lang w:eastAsia="en-GB"/>
              </w:rPr>
              <w:t>Not travel costs</w:t>
            </w:r>
          </w:p>
        </w:tc>
      </w:tr>
      <w:tr w:rsidR="000C664B" w:rsidRPr="00FE1941" w14:paraId="368F1BA8" w14:textId="4DBFC5D2" w:rsidTr="00E12FAF">
        <w:tc>
          <w:tcPr>
            <w:tcW w:w="2534" w:type="pct"/>
          </w:tcPr>
          <w:p w14:paraId="3C3BD198" w14:textId="0FE69542" w:rsidR="000C664B" w:rsidRPr="004B21A8" w:rsidRDefault="000C664B">
            <w:pPr>
              <w:rPr>
                <w:rFonts w:cs="Arial"/>
                <w:szCs w:val="24"/>
              </w:rPr>
            </w:pPr>
            <w:r w:rsidRPr="004B21A8">
              <w:rPr>
                <w:rFonts w:eastAsia="Times New Roman" w:cs="Arial"/>
                <w:color w:val="000000"/>
                <w:szCs w:val="24"/>
                <w:lang w:eastAsia="en-GB"/>
              </w:rPr>
              <w:t xml:space="preserve">Setting up </w:t>
            </w:r>
            <w:r w:rsidR="00314F52" w:rsidRPr="004B21A8">
              <w:rPr>
                <w:rFonts w:eastAsia="Times New Roman" w:cs="Arial"/>
                <w:color w:val="000000"/>
                <w:szCs w:val="24"/>
                <w:lang w:eastAsia="en-GB"/>
              </w:rPr>
              <w:t>s</w:t>
            </w:r>
            <w:r w:rsidRPr="004B21A8">
              <w:rPr>
                <w:rFonts w:eastAsia="Times New Roman" w:cs="Arial"/>
                <w:color w:val="000000"/>
                <w:szCs w:val="24"/>
                <w:lang w:eastAsia="en-GB"/>
              </w:rPr>
              <w:t xml:space="preserve">ymposiums, </w:t>
            </w:r>
            <w:r w:rsidR="00314F52" w:rsidRPr="004B21A8">
              <w:rPr>
                <w:rFonts w:eastAsia="Times New Roman" w:cs="Arial"/>
                <w:color w:val="000000"/>
                <w:szCs w:val="24"/>
                <w:lang w:eastAsia="en-GB"/>
              </w:rPr>
              <w:t>s</w:t>
            </w:r>
            <w:r w:rsidRPr="004B21A8">
              <w:rPr>
                <w:rFonts w:eastAsia="Times New Roman" w:cs="Arial"/>
                <w:color w:val="000000"/>
                <w:szCs w:val="24"/>
                <w:lang w:eastAsia="en-GB"/>
              </w:rPr>
              <w:t xml:space="preserve">eminars, </w:t>
            </w:r>
            <w:r w:rsidR="00314F52" w:rsidRPr="004B21A8">
              <w:rPr>
                <w:rFonts w:eastAsia="Times New Roman" w:cs="Arial"/>
                <w:color w:val="000000"/>
                <w:szCs w:val="24"/>
                <w:lang w:eastAsia="en-GB"/>
              </w:rPr>
              <w:t>w</w:t>
            </w:r>
            <w:r w:rsidRPr="004B21A8">
              <w:rPr>
                <w:rFonts w:eastAsia="Times New Roman" w:cs="Arial"/>
                <w:color w:val="000000"/>
                <w:szCs w:val="24"/>
                <w:lang w:eastAsia="en-GB"/>
              </w:rPr>
              <w:t>orkshops</w:t>
            </w:r>
            <w:r w:rsidR="00F66DFB" w:rsidRPr="004B21A8">
              <w:rPr>
                <w:rFonts w:eastAsia="Times New Roman" w:cs="Arial"/>
                <w:color w:val="000000"/>
                <w:szCs w:val="24"/>
                <w:lang w:eastAsia="en-GB"/>
              </w:rPr>
              <w:t xml:space="preserve">, </w:t>
            </w:r>
            <w:r w:rsidR="00314F52" w:rsidRPr="004B21A8">
              <w:rPr>
                <w:rFonts w:eastAsia="Times New Roman" w:cs="Arial"/>
                <w:color w:val="000000"/>
                <w:szCs w:val="24"/>
                <w:lang w:eastAsia="en-GB"/>
              </w:rPr>
              <w:t>t</w:t>
            </w:r>
            <w:r w:rsidR="00F66DFB" w:rsidRPr="004B21A8">
              <w:rPr>
                <w:rFonts w:eastAsia="Times New Roman" w:cs="Arial"/>
                <w:color w:val="000000"/>
                <w:szCs w:val="24"/>
                <w:lang w:eastAsia="en-GB"/>
              </w:rPr>
              <w:t>hink tanks / sandpits</w:t>
            </w:r>
          </w:p>
        </w:tc>
        <w:tc>
          <w:tcPr>
            <w:tcW w:w="260" w:type="pct"/>
            <w:vAlign w:val="center"/>
          </w:tcPr>
          <w:p w14:paraId="259A9692" w14:textId="33B2B8CC" w:rsidR="000C664B" w:rsidRPr="004B21A8" w:rsidRDefault="00717BE4">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5114EB4B" w14:textId="414A1E6F" w:rsidR="000C664B" w:rsidRPr="004B21A8" w:rsidRDefault="000C664B" w:rsidP="002373BB">
            <w:pPr>
              <w:rPr>
                <w:rFonts w:eastAsia="Times New Roman" w:cs="Arial"/>
                <w:color w:val="000000"/>
                <w:szCs w:val="24"/>
                <w:lang w:eastAsia="en-GB"/>
              </w:rPr>
            </w:pPr>
            <w:r w:rsidRPr="004B21A8">
              <w:rPr>
                <w:rFonts w:eastAsia="Times New Roman" w:cs="Arial"/>
                <w:color w:val="000000"/>
                <w:szCs w:val="24"/>
                <w:lang w:eastAsia="en-GB"/>
              </w:rPr>
              <w:t>Not travel costs</w:t>
            </w:r>
          </w:p>
        </w:tc>
      </w:tr>
      <w:tr w:rsidR="000C664B" w:rsidRPr="00FE1941" w14:paraId="7DCE4CC6" w14:textId="4536EEEF" w:rsidTr="00E12FAF">
        <w:tc>
          <w:tcPr>
            <w:tcW w:w="2534" w:type="pct"/>
          </w:tcPr>
          <w:p w14:paraId="0BDCEBCC" w14:textId="77777777" w:rsidR="000C664B" w:rsidRPr="004B21A8" w:rsidRDefault="000C664B">
            <w:pPr>
              <w:rPr>
                <w:rFonts w:eastAsia="Times New Roman" w:cs="Arial"/>
                <w:color w:val="000000"/>
                <w:szCs w:val="24"/>
                <w:lang w:eastAsia="en-GB"/>
              </w:rPr>
            </w:pPr>
            <w:r w:rsidRPr="004B21A8">
              <w:rPr>
                <w:rFonts w:eastAsia="Times New Roman" w:cs="Arial"/>
                <w:color w:val="000000"/>
                <w:szCs w:val="24"/>
                <w:lang w:eastAsia="en-GB"/>
              </w:rPr>
              <w:t>Sponsorship of meetings</w:t>
            </w:r>
          </w:p>
        </w:tc>
        <w:tc>
          <w:tcPr>
            <w:tcW w:w="260" w:type="pct"/>
            <w:vAlign w:val="center"/>
          </w:tcPr>
          <w:p w14:paraId="25DBD6DB" w14:textId="007ED7AE" w:rsidR="000C664B" w:rsidRPr="004B21A8" w:rsidRDefault="000C664B">
            <w:pPr>
              <w:jc w:val="center"/>
              <w:rPr>
                <w:rFonts w:eastAsia="Times New Roman" w:cs="Arial"/>
                <w:color w:val="000000"/>
                <w:szCs w:val="24"/>
                <w:lang w:eastAsia="en-GB"/>
              </w:rPr>
            </w:pPr>
            <w:r w:rsidRPr="004B21A8">
              <w:rPr>
                <w:rFonts w:eastAsia="Times New Roman" w:cs="Arial"/>
                <w:color w:val="000000"/>
                <w:szCs w:val="24"/>
                <w:lang w:eastAsia="en-GB"/>
              </w:rPr>
              <w:t>x</w:t>
            </w:r>
          </w:p>
        </w:tc>
        <w:tc>
          <w:tcPr>
            <w:tcW w:w="2206" w:type="pct"/>
          </w:tcPr>
          <w:p w14:paraId="67792382" w14:textId="77777777" w:rsidR="000C664B" w:rsidRPr="004B21A8" w:rsidRDefault="000C664B" w:rsidP="002373BB">
            <w:pPr>
              <w:rPr>
                <w:rFonts w:eastAsia="Times New Roman" w:cs="Arial"/>
                <w:color w:val="000000"/>
                <w:szCs w:val="24"/>
                <w:lang w:eastAsia="en-GB"/>
              </w:rPr>
            </w:pPr>
          </w:p>
        </w:tc>
      </w:tr>
      <w:tr w:rsidR="000C664B" w:rsidRPr="00FE1941" w14:paraId="6E01E5E2" w14:textId="5E8196A0" w:rsidTr="00157A3E">
        <w:tc>
          <w:tcPr>
            <w:tcW w:w="5000" w:type="pct"/>
            <w:gridSpan w:val="3"/>
            <w:shd w:val="clear" w:color="auto" w:fill="644BA5"/>
          </w:tcPr>
          <w:p w14:paraId="2C7C5783" w14:textId="32DB6D83" w:rsidR="000C664B" w:rsidRPr="00717BE4" w:rsidRDefault="00717BE4" w:rsidP="002373BB">
            <w:pPr>
              <w:rPr>
                <w:rFonts w:cs="Arial"/>
                <w:color w:val="FFFFFF" w:themeColor="background1"/>
                <w:szCs w:val="24"/>
              </w:rPr>
            </w:pPr>
            <w:r w:rsidRPr="00717BE4">
              <w:rPr>
                <w:rFonts w:eastAsia="Times New Roman" w:cs="Arial"/>
                <w:b/>
                <w:color w:val="FFFFFF" w:themeColor="background1"/>
                <w:szCs w:val="24"/>
                <w:lang w:eastAsia="en-GB"/>
              </w:rPr>
              <w:t>Involvement</w:t>
            </w:r>
          </w:p>
        </w:tc>
      </w:tr>
      <w:tr w:rsidR="000C664B" w:rsidRPr="00FE1941" w14:paraId="104CE39A" w14:textId="6B47FC6D" w:rsidTr="00E12FAF">
        <w:tc>
          <w:tcPr>
            <w:tcW w:w="2534" w:type="pct"/>
          </w:tcPr>
          <w:p w14:paraId="59DD0410" w14:textId="765C3228" w:rsidR="000C664B" w:rsidRPr="004B21A8" w:rsidRDefault="000C664B">
            <w:pPr>
              <w:rPr>
                <w:rFonts w:cs="Arial"/>
                <w:szCs w:val="24"/>
              </w:rPr>
            </w:pPr>
            <w:r w:rsidRPr="004B21A8">
              <w:rPr>
                <w:rFonts w:eastAsia="Times New Roman" w:cs="Arial"/>
                <w:color w:val="000000"/>
                <w:szCs w:val="24"/>
                <w:lang w:eastAsia="en-GB"/>
              </w:rPr>
              <w:t>P</w:t>
            </w:r>
            <w:r w:rsidR="00DC4116" w:rsidRPr="004B21A8">
              <w:rPr>
                <w:rFonts w:eastAsia="Times New Roman" w:cs="Arial"/>
                <w:color w:val="000000"/>
                <w:szCs w:val="24"/>
                <w:lang w:eastAsia="en-GB"/>
              </w:rPr>
              <w:t xml:space="preserve">atient and Public Involvement </w:t>
            </w:r>
            <w:r w:rsidRPr="004B21A8">
              <w:rPr>
                <w:rFonts w:eastAsia="Times New Roman" w:cs="Arial"/>
                <w:color w:val="000000"/>
                <w:szCs w:val="24"/>
                <w:lang w:eastAsia="en-GB"/>
              </w:rPr>
              <w:t>costs (</w:t>
            </w:r>
            <w:r w:rsidR="0024663B" w:rsidRPr="004B21A8">
              <w:rPr>
                <w:rFonts w:eastAsia="Times New Roman" w:cs="Arial"/>
                <w:color w:val="000000"/>
                <w:szCs w:val="24"/>
                <w:lang w:eastAsia="en-GB"/>
              </w:rPr>
              <w:t>payment of time</w:t>
            </w:r>
            <w:r w:rsidRPr="004B21A8">
              <w:rPr>
                <w:rFonts w:eastAsia="Times New Roman" w:cs="Arial"/>
                <w:color w:val="000000"/>
                <w:szCs w:val="24"/>
                <w:lang w:eastAsia="en-GB"/>
              </w:rPr>
              <w:t>)</w:t>
            </w:r>
          </w:p>
        </w:tc>
        <w:tc>
          <w:tcPr>
            <w:tcW w:w="260" w:type="pct"/>
          </w:tcPr>
          <w:p w14:paraId="6CA4FB63" w14:textId="3C8518A4" w:rsidR="000C664B" w:rsidRPr="004B21A8" w:rsidRDefault="00717BE4">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43ABDBA8" w14:textId="0BD5EF03" w:rsidR="000C664B" w:rsidRPr="004B21A8" w:rsidRDefault="0032406A" w:rsidP="002373BB">
            <w:pPr>
              <w:rPr>
                <w:rFonts w:eastAsia="Times New Roman" w:cs="Arial"/>
                <w:color w:val="000000"/>
                <w:szCs w:val="24"/>
                <w:lang w:eastAsia="en-GB"/>
              </w:rPr>
            </w:pPr>
            <w:r w:rsidRPr="004B21A8">
              <w:rPr>
                <w:rFonts w:eastAsia="Times New Roman" w:cs="Arial"/>
                <w:color w:val="000000"/>
                <w:szCs w:val="24"/>
                <w:lang w:eastAsia="en-GB"/>
              </w:rPr>
              <w:t xml:space="preserve">Where directly associated with </w:t>
            </w:r>
            <w:r w:rsidR="00CA2EF2" w:rsidRPr="004B21A8">
              <w:rPr>
                <w:rFonts w:eastAsia="Times New Roman" w:cs="Arial"/>
                <w:color w:val="000000"/>
                <w:szCs w:val="24"/>
                <w:lang w:eastAsia="en-GB"/>
              </w:rPr>
              <w:t>the nature of the activity within the application</w:t>
            </w:r>
            <w:r w:rsidR="008C149F" w:rsidRPr="004B21A8">
              <w:rPr>
                <w:rFonts w:eastAsia="Times New Roman" w:cs="Arial"/>
                <w:color w:val="000000"/>
                <w:szCs w:val="24"/>
                <w:lang w:eastAsia="en-GB"/>
              </w:rPr>
              <w:t xml:space="preserve">. </w:t>
            </w:r>
          </w:p>
        </w:tc>
      </w:tr>
      <w:tr w:rsidR="000C664B" w:rsidRPr="00FE1941" w14:paraId="651459C6" w14:textId="1D4752AF" w:rsidTr="00157A3E">
        <w:tc>
          <w:tcPr>
            <w:tcW w:w="5000" w:type="pct"/>
            <w:gridSpan w:val="3"/>
            <w:shd w:val="clear" w:color="auto" w:fill="644BA5"/>
          </w:tcPr>
          <w:p w14:paraId="543BCFED" w14:textId="3CA8D70E" w:rsidR="000C664B" w:rsidRPr="004B21A8" w:rsidRDefault="00717BE4" w:rsidP="002373BB">
            <w:pPr>
              <w:rPr>
                <w:rFonts w:cs="Arial"/>
                <w:bCs/>
                <w:color w:val="FFFFFF" w:themeColor="background1"/>
                <w:szCs w:val="24"/>
              </w:rPr>
            </w:pPr>
            <w:r w:rsidRPr="00717BE4">
              <w:rPr>
                <w:rFonts w:cs="Arial"/>
                <w:b/>
                <w:color w:val="FFFFFF" w:themeColor="background1"/>
                <w:szCs w:val="24"/>
              </w:rPr>
              <w:t>Core Management Roles</w:t>
            </w:r>
          </w:p>
        </w:tc>
      </w:tr>
      <w:tr w:rsidR="00BD279F" w:rsidRPr="00FE1941" w14:paraId="31BA6EBA" w14:textId="77777777" w:rsidTr="00E12FAF">
        <w:tc>
          <w:tcPr>
            <w:tcW w:w="2534" w:type="pct"/>
          </w:tcPr>
          <w:p w14:paraId="1E8D01EB" w14:textId="58369ABA" w:rsidR="00BD279F" w:rsidRPr="004B21A8" w:rsidRDefault="00BD279F">
            <w:pPr>
              <w:rPr>
                <w:rFonts w:eastAsia="Times New Roman" w:cs="Arial"/>
                <w:color w:val="000000"/>
                <w:szCs w:val="24"/>
                <w:lang w:eastAsia="en-GB"/>
              </w:rPr>
            </w:pPr>
            <w:r w:rsidRPr="004B21A8">
              <w:rPr>
                <w:rFonts w:eastAsia="Times New Roman" w:cs="Arial"/>
                <w:color w:val="000000"/>
                <w:szCs w:val="24"/>
                <w:lang w:eastAsia="en-GB"/>
              </w:rPr>
              <w:t>PPI Management and Administration</w:t>
            </w:r>
          </w:p>
        </w:tc>
        <w:tc>
          <w:tcPr>
            <w:tcW w:w="260" w:type="pct"/>
            <w:vAlign w:val="center"/>
          </w:tcPr>
          <w:p w14:paraId="228F4DB2" w14:textId="33779E6D" w:rsidR="00BD279F" w:rsidRPr="004B21A8" w:rsidRDefault="00717BE4">
            <w:pPr>
              <w:jc w:val="center"/>
              <w:rPr>
                <w:rFonts w:eastAsia="Times New Roman" w:cs="Arial"/>
                <w:color w:val="000000"/>
                <w:szCs w:val="24"/>
                <w:lang w:eastAsia="en-GB"/>
              </w:rPr>
            </w:pPr>
            <w:r w:rsidRPr="002175F8">
              <w:rPr>
                <w:rFonts w:ascii="Wingdings" w:eastAsia="Times New Roman" w:hAnsi="Wingdings" w:cs="Calibri"/>
                <w:color w:val="000000"/>
                <w:sz w:val="28"/>
                <w:szCs w:val="28"/>
                <w:lang w:eastAsia="en-GB"/>
              </w:rPr>
              <w:t>ü</w:t>
            </w:r>
          </w:p>
        </w:tc>
        <w:tc>
          <w:tcPr>
            <w:tcW w:w="2206" w:type="pct"/>
          </w:tcPr>
          <w:p w14:paraId="0666F2DA" w14:textId="77777777" w:rsidR="00BD279F" w:rsidRPr="004B21A8" w:rsidRDefault="008C08F1" w:rsidP="008C08F1">
            <w:pPr>
              <w:rPr>
                <w:rFonts w:eastAsia="Times New Roman" w:cs="Arial"/>
                <w:color w:val="000000"/>
                <w:szCs w:val="24"/>
                <w:lang w:eastAsia="en-GB"/>
              </w:rPr>
            </w:pPr>
            <w:r w:rsidRPr="004B21A8">
              <w:rPr>
                <w:rFonts w:eastAsia="Times New Roman" w:cs="Arial"/>
                <w:color w:val="000000"/>
                <w:szCs w:val="24"/>
                <w:lang w:eastAsia="en-GB"/>
              </w:rPr>
              <w:t xml:space="preserve">Patient and Public Involvement </w:t>
            </w:r>
            <w:r w:rsidR="002B6DC8" w:rsidRPr="004B21A8">
              <w:rPr>
                <w:rFonts w:eastAsia="Times New Roman" w:cs="Arial"/>
                <w:color w:val="000000"/>
                <w:szCs w:val="24"/>
                <w:lang w:eastAsia="en-GB"/>
              </w:rPr>
              <w:t xml:space="preserve">Network </w:t>
            </w:r>
            <w:r w:rsidRPr="004B21A8">
              <w:rPr>
                <w:rFonts w:eastAsia="Times New Roman" w:cs="Arial"/>
                <w:color w:val="000000"/>
                <w:szCs w:val="24"/>
                <w:lang w:eastAsia="en-GB"/>
              </w:rPr>
              <w:t>support is excluded from Rounds 1 and 3.</w:t>
            </w:r>
          </w:p>
          <w:p w14:paraId="6EA4576A" w14:textId="2E974AAF" w:rsidR="00C5398A" w:rsidRPr="004B21A8" w:rsidRDefault="004F3155" w:rsidP="008C08F1">
            <w:pPr>
              <w:rPr>
                <w:rFonts w:eastAsia="Times New Roman" w:cs="Arial"/>
                <w:color w:val="000000"/>
                <w:szCs w:val="24"/>
                <w:lang w:eastAsia="en-GB"/>
              </w:rPr>
            </w:pPr>
            <w:r w:rsidRPr="004B21A8">
              <w:rPr>
                <w:rFonts w:eastAsia="Times New Roman" w:cs="Arial"/>
                <w:color w:val="000000"/>
                <w:szCs w:val="24"/>
                <w:lang w:eastAsia="en-GB"/>
              </w:rPr>
              <w:t>Such s</w:t>
            </w:r>
            <w:r w:rsidR="00C5398A" w:rsidRPr="004B21A8">
              <w:rPr>
                <w:rFonts w:eastAsia="Times New Roman" w:cs="Arial"/>
                <w:color w:val="000000"/>
                <w:szCs w:val="24"/>
                <w:lang w:eastAsia="en-GB"/>
              </w:rPr>
              <w:t>upport for registries an</w:t>
            </w:r>
            <w:r w:rsidR="00BF6808" w:rsidRPr="004B21A8">
              <w:rPr>
                <w:rFonts w:eastAsia="Times New Roman" w:cs="Arial"/>
                <w:color w:val="000000"/>
                <w:szCs w:val="24"/>
                <w:lang w:eastAsia="en-GB"/>
              </w:rPr>
              <w:t>d</w:t>
            </w:r>
            <w:r w:rsidR="00C5398A" w:rsidRPr="004B21A8">
              <w:rPr>
                <w:rFonts w:eastAsia="Times New Roman" w:cs="Arial"/>
                <w:color w:val="000000"/>
                <w:szCs w:val="24"/>
                <w:lang w:eastAsia="en-GB"/>
              </w:rPr>
              <w:t xml:space="preserve"> biobanks is allowable</w:t>
            </w:r>
          </w:p>
        </w:tc>
      </w:tr>
      <w:tr w:rsidR="000C664B" w:rsidRPr="00FE1941" w14:paraId="36DF0D2C" w14:textId="6508FA2C" w:rsidTr="00E12FAF">
        <w:tc>
          <w:tcPr>
            <w:tcW w:w="2534" w:type="pct"/>
          </w:tcPr>
          <w:p w14:paraId="58C4F3CB" w14:textId="77777777" w:rsidR="000C664B" w:rsidRPr="004B21A8" w:rsidRDefault="000C664B">
            <w:pPr>
              <w:rPr>
                <w:rFonts w:cs="Arial"/>
                <w:szCs w:val="24"/>
              </w:rPr>
            </w:pPr>
            <w:r w:rsidRPr="004B21A8">
              <w:rPr>
                <w:rFonts w:eastAsia="Times New Roman" w:cs="Arial"/>
                <w:color w:val="000000"/>
                <w:szCs w:val="24"/>
                <w:lang w:eastAsia="en-GB"/>
              </w:rPr>
              <w:t xml:space="preserve">Network Managers </w:t>
            </w:r>
          </w:p>
        </w:tc>
        <w:tc>
          <w:tcPr>
            <w:tcW w:w="260" w:type="pct"/>
            <w:vAlign w:val="center"/>
          </w:tcPr>
          <w:p w14:paraId="4FC0EA08" w14:textId="625FD116" w:rsidR="000C664B" w:rsidRPr="004B21A8" w:rsidRDefault="00717BE4">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247249D2" w14:textId="77777777" w:rsidR="000C664B" w:rsidRPr="004B21A8" w:rsidRDefault="000C664B" w:rsidP="002373BB">
            <w:pPr>
              <w:rPr>
                <w:rFonts w:eastAsia="Times New Roman" w:cs="Arial"/>
                <w:color w:val="000000"/>
                <w:szCs w:val="24"/>
                <w:lang w:eastAsia="en-GB"/>
              </w:rPr>
            </w:pPr>
          </w:p>
        </w:tc>
      </w:tr>
      <w:tr w:rsidR="000C664B" w:rsidRPr="00FE1941" w14:paraId="3F8C86E2" w14:textId="242776F2" w:rsidTr="00E12FAF">
        <w:tc>
          <w:tcPr>
            <w:tcW w:w="2534" w:type="pct"/>
          </w:tcPr>
          <w:p w14:paraId="260929C7" w14:textId="77777777" w:rsidR="000C664B" w:rsidRPr="004B21A8" w:rsidRDefault="000C664B">
            <w:pPr>
              <w:rPr>
                <w:rFonts w:cs="Arial"/>
                <w:szCs w:val="24"/>
              </w:rPr>
            </w:pPr>
            <w:r w:rsidRPr="004B21A8">
              <w:rPr>
                <w:rFonts w:eastAsia="Times New Roman" w:cs="Arial"/>
                <w:color w:val="000000"/>
                <w:szCs w:val="24"/>
                <w:lang w:eastAsia="en-GB"/>
              </w:rPr>
              <w:t>Administrators</w:t>
            </w:r>
          </w:p>
        </w:tc>
        <w:tc>
          <w:tcPr>
            <w:tcW w:w="260" w:type="pct"/>
            <w:vAlign w:val="center"/>
          </w:tcPr>
          <w:p w14:paraId="02382914" w14:textId="3F4404B9" w:rsidR="000C664B" w:rsidRPr="004B21A8" w:rsidRDefault="00717BE4">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190AE07B" w14:textId="6F66E504" w:rsidR="000C664B" w:rsidRPr="004B21A8" w:rsidRDefault="00033910" w:rsidP="002373BB">
            <w:pPr>
              <w:rPr>
                <w:rFonts w:eastAsia="Times New Roman" w:cs="Arial"/>
                <w:color w:val="000000"/>
                <w:szCs w:val="24"/>
                <w:lang w:eastAsia="en-GB"/>
              </w:rPr>
            </w:pPr>
            <w:r w:rsidRPr="004B21A8">
              <w:rPr>
                <w:rFonts w:eastAsia="Times New Roman" w:cs="Arial"/>
                <w:color w:val="000000"/>
                <w:szCs w:val="24"/>
                <w:lang w:eastAsia="en-GB"/>
              </w:rPr>
              <w:t>O</w:t>
            </w:r>
            <w:r w:rsidR="00C16896" w:rsidRPr="004B21A8">
              <w:rPr>
                <w:rFonts w:eastAsia="Times New Roman" w:cs="Arial"/>
                <w:color w:val="000000"/>
                <w:szCs w:val="24"/>
                <w:lang w:eastAsia="en-GB"/>
              </w:rPr>
              <w:t xml:space="preserve">nly for dedicated </w:t>
            </w:r>
            <w:r w:rsidR="00495D10" w:rsidRPr="004B21A8">
              <w:rPr>
                <w:rFonts w:eastAsia="Times New Roman" w:cs="Arial"/>
                <w:color w:val="000000"/>
                <w:szCs w:val="24"/>
                <w:lang w:eastAsia="en-GB"/>
              </w:rPr>
              <w:t>key areas</w:t>
            </w:r>
            <w:r w:rsidRPr="004B21A8">
              <w:rPr>
                <w:rFonts w:eastAsia="Times New Roman" w:cs="Arial"/>
                <w:color w:val="000000"/>
                <w:szCs w:val="24"/>
                <w:lang w:eastAsia="en-GB"/>
              </w:rPr>
              <w:t xml:space="preserve"> </w:t>
            </w:r>
            <w:r w:rsidR="00F276E8" w:rsidRPr="004B21A8">
              <w:rPr>
                <w:rFonts w:eastAsia="Times New Roman" w:cs="Arial"/>
                <w:color w:val="000000"/>
                <w:szCs w:val="24"/>
                <w:lang w:eastAsia="en-GB"/>
              </w:rPr>
              <w:t>–</w:t>
            </w:r>
            <w:r w:rsidRPr="004B21A8">
              <w:rPr>
                <w:rFonts w:eastAsia="Times New Roman" w:cs="Arial"/>
                <w:color w:val="000000"/>
                <w:szCs w:val="24"/>
                <w:lang w:eastAsia="en-GB"/>
              </w:rPr>
              <w:t xml:space="preserve"> </w:t>
            </w:r>
            <w:r w:rsidR="00F276E8" w:rsidRPr="004B21A8">
              <w:rPr>
                <w:rFonts w:eastAsia="Times New Roman" w:cs="Arial"/>
                <w:color w:val="000000"/>
                <w:szCs w:val="24"/>
                <w:lang w:eastAsia="en-GB"/>
              </w:rPr>
              <w:t xml:space="preserve">where time can be charged to the award </w:t>
            </w:r>
          </w:p>
        </w:tc>
      </w:tr>
      <w:tr w:rsidR="00F276E8" w:rsidRPr="00FE1941" w14:paraId="24FD553A" w14:textId="43A3E490" w:rsidTr="00E12FAF">
        <w:tc>
          <w:tcPr>
            <w:tcW w:w="2534" w:type="pct"/>
          </w:tcPr>
          <w:p w14:paraId="0D1F62CD" w14:textId="77777777" w:rsidR="00F276E8" w:rsidRPr="004B21A8" w:rsidRDefault="00F276E8" w:rsidP="00F276E8">
            <w:pPr>
              <w:rPr>
                <w:rFonts w:eastAsia="Times New Roman" w:cs="Arial"/>
                <w:color w:val="000000"/>
                <w:szCs w:val="24"/>
                <w:lang w:eastAsia="en-GB"/>
              </w:rPr>
            </w:pPr>
            <w:r w:rsidRPr="004B21A8">
              <w:rPr>
                <w:rFonts w:eastAsia="Times New Roman" w:cs="Arial"/>
                <w:color w:val="000000"/>
                <w:szCs w:val="24"/>
                <w:lang w:eastAsia="en-GB"/>
              </w:rPr>
              <w:t>Contracts support</w:t>
            </w:r>
          </w:p>
        </w:tc>
        <w:tc>
          <w:tcPr>
            <w:tcW w:w="260" w:type="pct"/>
            <w:vAlign w:val="center"/>
          </w:tcPr>
          <w:p w14:paraId="01729CFD" w14:textId="5E49A569" w:rsidR="00F276E8" w:rsidRPr="004B21A8" w:rsidRDefault="00717BE4" w:rsidP="00F276E8">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018443F4" w14:textId="383BFD9B" w:rsidR="00F276E8" w:rsidRPr="004B21A8" w:rsidRDefault="00F276E8" w:rsidP="00F276E8">
            <w:pPr>
              <w:rPr>
                <w:rFonts w:eastAsia="Times New Roman" w:cs="Arial"/>
                <w:color w:val="000000"/>
                <w:szCs w:val="24"/>
                <w:lang w:eastAsia="en-GB"/>
              </w:rPr>
            </w:pPr>
            <w:r w:rsidRPr="004B21A8">
              <w:rPr>
                <w:rFonts w:eastAsia="Times New Roman" w:cs="Arial"/>
                <w:color w:val="000000"/>
                <w:szCs w:val="24"/>
                <w:lang w:eastAsia="en-GB"/>
              </w:rPr>
              <w:t xml:space="preserve">Only for dedicated key areas – where time can be charged to the award </w:t>
            </w:r>
          </w:p>
        </w:tc>
      </w:tr>
      <w:tr w:rsidR="00F276E8" w:rsidRPr="00FE1941" w14:paraId="1801780B" w14:textId="5ABD8EB1" w:rsidTr="00E12FAF">
        <w:tc>
          <w:tcPr>
            <w:tcW w:w="2534" w:type="pct"/>
          </w:tcPr>
          <w:p w14:paraId="25BB5835" w14:textId="77777777" w:rsidR="00F276E8" w:rsidRPr="004B21A8" w:rsidRDefault="00F276E8" w:rsidP="00F276E8">
            <w:pPr>
              <w:rPr>
                <w:rFonts w:eastAsia="Times New Roman" w:cs="Arial"/>
                <w:color w:val="000000"/>
                <w:szCs w:val="24"/>
                <w:lang w:eastAsia="en-GB"/>
              </w:rPr>
            </w:pPr>
            <w:r w:rsidRPr="004B21A8">
              <w:rPr>
                <w:rFonts w:eastAsia="Times New Roman" w:cs="Arial"/>
                <w:color w:val="000000"/>
                <w:szCs w:val="24"/>
                <w:lang w:eastAsia="en-GB"/>
              </w:rPr>
              <w:t>Regulatory support</w:t>
            </w:r>
          </w:p>
        </w:tc>
        <w:tc>
          <w:tcPr>
            <w:tcW w:w="260" w:type="pct"/>
            <w:vAlign w:val="center"/>
          </w:tcPr>
          <w:p w14:paraId="1BE0BEB9" w14:textId="34398483" w:rsidR="00F276E8" w:rsidRPr="004B21A8" w:rsidRDefault="00717BE4" w:rsidP="00F276E8">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3517FE9C" w14:textId="074A5DFF" w:rsidR="00F276E8" w:rsidRPr="004B21A8" w:rsidRDefault="00F276E8" w:rsidP="00F276E8">
            <w:pPr>
              <w:rPr>
                <w:rFonts w:eastAsia="Times New Roman" w:cs="Arial"/>
                <w:color w:val="000000"/>
                <w:szCs w:val="24"/>
                <w:lang w:eastAsia="en-GB"/>
              </w:rPr>
            </w:pPr>
            <w:r w:rsidRPr="004B21A8">
              <w:rPr>
                <w:rFonts w:eastAsia="Times New Roman" w:cs="Arial"/>
                <w:color w:val="000000"/>
                <w:szCs w:val="24"/>
                <w:lang w:eastAsia="en-GB"/>
              </w:rPr>
              <w:t xml:space="preserve">Only for dedicated key areas – where time can be charged to the award </w:t>
            </w:r>
          </w:p>
        </w:tc>
      </w:tr>
      <w:tr w:rsidR="000C664B" w:rsidRPr="00FE1941" w14:paraId="3DF37F74" w14:textId="1C4C915E" w:rsidTr="00E12FAF">
        <w:tc>
          <w:tcPr>
            <w:tcW w:w="2534" w:type="pct"/>
          </w:tcPr>
          <w:p w14:paraId="0B66FC01" w14:textId="77777777" w:rsidR="000C664B" w:rsidRPr="004B21A8" w:rsidRDefault="000C664B">
            <w:pPr>
              <w:rPr>
                <w:rFonts w:eastAsia="Times New Roman" w:cs="Arial"/>
                <w:color w:val="000000"/>
                <w:szCs w:val="24"/>
                <w:lang w:eastAsia="en-GB"/>
              </w:rPr>
            </w:pPr>
            <w:r w:rsidRPr="004B21A8">
              <w:rPr>
                <w:rFonts w:eastAsia="Times New Roman" w:cs="Arial"/>
                <w:color w:val="000000"/>
                <w:szCs w:val="24"/>
                <w:lang w:eastAsia="en-GB"/>
              </w:rPr>
              <w:t xml:space="preserve">Commercialisation / technology transfer / translation support </w:t>
            </w:r>
          </w:p>
        </w:tc>
        <w:tc>
          <w:tcPr>
            <w:tcW w:w="260" w:type="pct"/>
            <w:vAlign w:val="center"/>
          </w:tcPr>
          <w:p w14:paraId="55DA9784" w14:textId="3C249C7F" w:rsidR="000C664B" w:rsidRPr="004B21A8" w:rsidRDefault="00717BE4">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40718E87" w14:textId="21C57197" w:rsidR="000C664B" w:rsidRPr="004B21A8" w:rsidRDefault="00F276E8" w:rsidP="002373BB">
            <w:pPr>
              <w:rPr>
                <w:rFonts w:eastAsia="Times New Roman" w:cs="Arial"/>
                <w:color w:val="000000"/>
                <w:szCs w:val="24"/>
                <w:lang w:eastAsia="en-GB"/>
              </w:rPr>
            </w:pPr>
            <w:r w:rsidRPr="004B21A8">
              <w:rPr>
                <w:rFonts w:eastAsia="Times New Roman" w:cs="Arial"/>
                <w:color w:val="000000"/>
                <w:szCs w:val="24"/>
                <w:lang w:eastAsia="en-GB"/>
              </w:rPr>
              <w:t>Only for dedicated key areas – where time can be charged to the award</w:t>
            </w:r>
          </w:p>
        </w:tc>
      </w:tr>
      <w:tr w:rsidR="000C664B" w:rsidRPr="00FE1941" w14:paraId="5F26E321" w14:textId="1F097D69" w:rsidTr="00E12FAF">
        <w:tc>
          <w:tcPr>
            <w:tcW w:w="2534" w:type="pct"/>
          </w:tcPr>
          <w:p w14:paraId="416D54DD" w14:textId="61F145D2" w:rsidR="000C664B" w:rsidRPr="004B21A8" w:rsidRDefault="000C664B">
            <w:pPr>
              <w:rPr>
                <w:rFonts w:eastAsia="Times New Roman" w:cs="Arial"/>
                <w:color w:val="000000"/>
                <w:szCs w:val="24"/>
                <w:lang w:eastAsia="en-GB"/>
              </w:rPr>
            </w:pPr>
            <w:r w:rsidRPr="004B21A8">
              <w:rPr>
                <w:rFonts w:eastAsia="Times New Roman" w:cs="Arial"/>
                <w:color w:val="000000"/>
                <w:szCs w:val="24"/>
                <w:lang w:eastAsia="en-GB"/>
              </w:rPr>
              <w:t>Patent applications fee / Licenc</w:t>
            </w:r>
            <w:r w:rsidR="00541202" w:rsidRPr="004B21A8">
              <w:rPr>
                <w:rFonts w:eastAsia="Times New Roman" w:cs="Arial"/>
                <w:color w:val="000000"/>
                <w:szCs w:val="24"/>
                <w:lang w:eastAsia="en-GB"/>
              </w:rPr>
              <w:t xml:space="preserve">ing </w:t>
            </w:r>
            <w:r w:rsidRPr="004B21A8">
              <w:rPr>
                <w:rFonts w:eastAsia="Times New Roman" w:cs="Arial"/>
                <w:color w:val="000000"/>
                <w:szCs w:val="24"/>
                <w:lang w:eastAsia="en-GB"/>
              </w:rPr>
              <w:t>cost</w:t>
            </w:r>
          </w:p>
        </w:tc>
        <w:tc>
          <w:tcPr>
            <w:tcW w:w="260" w:type="pct"/>
            <w:vAlign w:val="center"/>
          </w:tcPr>
          <w:p w14:paraId="10F697B6" w14:textId="64F1C33A" w:rsidR="000C664B" w:rsidRPr="004B21A8" w:rsidRDefault="000C664B">
            <w:pPr>
              <w:jc w:val="center"/>
              <w:rPr>
                <w:rFonts w:eastAsia="Times New Roman" w:cs="Arial"/>
                <w:color w:val="000000"/>
                <w:szCs w:val="24"/>
                <w:lang w:eastAsia="en-GB"/>
              </w:rPr>
            </w:pPr>
            <w:r w:rsidRPr="004B21A8">
              <w:rPr>
                <w:rFonts w:eastAsia="Times New Roman" w:cs="Arial"/>
                <w:color w:val="000000"/>
                <w:szCs w:val="24"/>
                <w:lang w:eastAsia="en-GB"/>
              </w:rPr>
              <w:t>x</w:t>
            </w:r>
          </w:p>
        </w:tc>
        <w:tc>
          <w:tcPr>
            <w:tcW w:w="2206" w:type="pct"/>
          </w:tcPr>
          <w:p w14:paraId="4A1CE608" w14:textId="77777777" w:rsidR="000C664B" w:rsidRPr="004B21A8" w:rsidRDefault="000C664B" w:rsidP="002373BB">
            <w:pPr>
              <w:rPr>
                <w:rFonts w:eastAsia="Times New Roman" w:cs="Arial"/>
                <w:color w:val="000000"/>
                <w:szCs w:val="24"/>
                <w:lang w:eastAsia="en-GB"/>
              </w:rPr>
            </w:pPr>
          </w:p>
        </w:tc>
      </w:tr>
      <w:tr w:rsidR="000C664B" w:rsidRPr="00FE1941" w14:paraId="13771C40" w14:textId="1F62C301" w:rsidTr="00157A3E">
        <w:tc>
          <w:tcPr>
            <w:tcW w:w="5000" w:type="pct"/>
            <w:gridSpan w:val="3"/>
            <w:shd w:val="clear" w:color="auto" w:fill="644BA5"/>
          </w:tcPr>
          <w:p w14:paraId="2ADFB88F" w14:textId="5034EA37" w:rsidR="000C664B" w:rsidRPr="004B21A8" w:rsidRDefault="00717BE4" w:rsidP="002373BB">
            <w:pPr>
              <w:rPr>
                <w:rFonts w:cs="Arial"/>
                <w:bCs/>
                <w:color w:val="FFFFFF" w:themeColor="background1"/>
                <w:szCs w:val="24"/>
              </w:rPr>
            </w:pPr>
            <w:r w:rsidRPr="00717BE4">
              <w:rPr>
                <w:rFonts w:cs="Arial"/>
                <w:b/>
                <w:color w:val="FFFFFF" w:themeColor="background1"/>
                <w:szCs w:val="24"/>
              </w:rPr>
              <w:t>Resources (creation / maintenance)</w:t>
            </w:r>
          </w:p>
        </w:tc>
      </w:tr>
      <w:tr w:rsidR="00E919F9" w:rsidRPr="00FE1941" w14:paraId="7F975181" w14:textId="77777777" w:rsidTr="00E12FAF">
        <w:tc>
          <w:tcPr>
            <w:tcW w:w="2534" w:type="pct"/>
          </w:tcPr>
          <w:p w14:paraId="7C3E1748" w14:textId="11F9F994" w:rsidR="00E919F9" w:rsidRPr="004B21A8" w:rsidRDefault="009552C8">
            <w:pPr>
              <w:rPr>
                <w:rFonts w:eastAsia="Times New Roman" w:cs="Arial"/>
                <w:color w:val="000000"/>
                <w:szCs w:val="24"/>
                <w:lang w:eastAsia="en-GB"/>
              </w:rPr>
            </w:pPr>
            <w:r w:rsidRPr="004B21A8">
              <w:rPr>
                <w:rFonts w:cs="Arial"/>
                <w:color w:val="000000"/>
                <w:szCs w:val="24"/>
              </w:rPr>
              <w:t>Patient (Longitudinal) cohort studies</w:t>
            </w:r>
          </w:p>
        </w:tc>
        <w:tc>
          <w:tcPr>
            <w:tcW w:w="260" w:type="pct"/>
            <w:vAlign w:val="center"/>
          </w:tcPr>
          <w:p w14:paraId="75102F79" w14:textId="52825F3C" w:rsidR="00E919F9" w:rsidRPr="004B21A8" w:rsidRDefault="00717BE4">
            <w:pPr>
              <w:jc w:val="center"/>
              <w:rPr>
                <w:rFonts w:eastAsia="Times New Roman" w:cs="Arial"/>
                <w:color w:val="000000"/>
                <w:szCs w:val="24"/>
                <w:lang w:eastAsia="en-GB"/>
              </w:rPr>
            </w:pPr>
            <w:r w:rsidRPr="002175F8">
              <w:rPr>
                <w:rFonts w:ascii="Wingdings" w:eastAsia="Times New Roman" w:hAnsi="Wingdings" w:cs="Calibri"/>
                <w:color w:val="000000"/>
                <w:sz w:val="28"/>
                <w:szCs w:val="28"/>
                <w:lang w:eastAsia="en-GB"/>
              </w:rPr>
              <w:t>ü</w:t>
            </w:r>
          </w:p>
        </w:tc>
        <w:tc>
          <w:tcPr>
            <w:tcW w:w="2206" w:type="pct"/>
          </w:tcPr>
          <w:p w14:paraId="08FA262D" w14:textId="3A6F0226" w:rsidR="00E919F9" w:rsidRPr="004B21A8" w:rsidRDefault="00CF0FED" w:rsidP="002373BB">
            <w:pPr>
              <w:rPr>
                <w:rFonts w:eastAsia="Times New Roman" w:cs="Arial"/>
                <w:color w:val="000000"/>
                <w:szCs w:val="24"/>
                <w:lang w:eastAsia="en-GB"/>
              </w:rPr>
            </w:pPr>
            <w:r w:rsidRPr="004B21A8">
              <w:rPr>
                <w:rFonts w:eastAsia="Times New Roman" w:cs="Arial"/>
                <w:szCs w:val="24"/>
                <w:lang w:eastAsia="en-GB"/>
              </w:rPr>
              <w:t>Support considered for existing collections not new collections</w:t>
            </w:r>
          </w:p>
        </w:tc>
      </w:tr>
      <w:tr w:rsidR="00E919F9" w:rsidRPr="00FE1941" w14:paraId="24BEABB0" w14:textId="77777777" w:rsidTr="00E12FAF">
        <w:tc>
          <w:tcPr>
            <w:tcW w:w="2534" w:type="pct"/>
          </w:tcPr>
          <w:p w14:paraId="38A22FE4" w14:textId="0C0C16E9" w:rsidR="00E919F9" w:rsidRPr="004B21A8" w:rsidRDefault="00CF0FED">
            <w:pPr>
              <w:rPr>
                <w:rFonts w:eastAsia="Times New Roman" w:cs="Arial"/>
                <w:color w:val="000000"/>
                <w:szCs w:val="24"/>
                <w:lang w:eastAsia="en-GB"/>
              </w:rPr>
            </w:pPr>
            <w:r w:rsidRPr="004B21A8">
              <w:rPr>
                <w:rFonts w:cs="Arial"/>
                <w:color w:val="000000"/>
                <w:szCs w:val="24"/>
              </w:rPr>
              <w:t>Biobank/Sample collections</w:t>
            </w:r>
          </w:p>
        </w:tc>
        <w:tc>
          <w:tcPr>
            <w:tcW w:w="260" w:type="pct"/>
            <w:vAlign w:val="center"/>
          </w:tcPr>
          <w:p w14:paraId="4113FFFD" w14:textId="1D7D42D9" w:rsidR="00E919F9" w:rsidRPr="004B21A8" w:rsidRDefault="00717BE4">
            <w:pPr>
              <w:jc w:val="center"/>
              <w:rPr>
                <w:rFonts w:eastAsia="Times New Roman" w:cs="Arial"/>
                <w:color w:val="000000"/>
                <w:szCs w:val="24"/>
                <w:lang w:eastAsia="en-GB"/>
              </w:rPr>
            </w:pPr>
            <w:r w:rsidRPr="002175F8">
              <w:rPr>
                <w:rFonts w:ascii="Wingdings" w:eastAsia="Times New Roman" w:hAnsi="Wingdings" w:cs="Calibri"/>
                <w:color w:val="000000"/>
                <w:sz w:val="28"/>
                <w:szCs w:val="28"/>
                <w:lang w:eastAsia="en-GB"/>
              </w:rPr>
              <w:t>ü</w:t>
            </w:r>
          </w:p>
        </w:tc>
        <w:tc>
          <w:tcPr>
            <w:tcW w:w="2206" w:type="pct"/>
          </w:tcPr>
          <w:p w14:paraId="375075A9" w14:textId="4267FB7C" w:rsidR="00E919F9" w:rsidRPr="004B21A8" w:rsidRDefault="00CF0FED" w:rsidP="002373BB">
            <w:pPr>
              <w:rPr>
                <w:rFonts w:eastAsia="Times New Roman" w:cs="Arial"/>
                <w:color w:val="000000"/>
                <w:szCs w:val="24"/>
                <w:lang w:eastAsia="en-GB"/>
              </w:rPr>
            </w:pPr>
            <w:r w:rsidRPr="004B21A8">
              <w:rPr>
                <w:rFonts w:eastAsia="Times New Roman" w:cs="Arial"/>
                <w:szCs w:val="24"/>
                <w:lang w:eastAsia="en-GB"/>
              </w:rPr>
              <w:t>Support considered for existing collections not new collections</w:t>
            </w:r>
          </w:p>
        </w:tc>
      </w:tr>
      <w:tr w:rsidR="000C664B" w:rsidRPr="00FE1941" w14:paraId="187B1FB5" w14:textId="179CECB0" w:rsidTr="00E12FAF">
        <w:tc>
          <w:tcPr>
            <w:tcW w:w="2534" w:type="pct"/>
          </w:tcPr>
          <w:p w14:paraId="5B838376" w14:textId="54B9994A" w:rsidR="000C664B" w:rsidRPr="004B21A8" w:rsidRDefault="000C664B">
            <w:pPr>
              <w:rPr>
                <w:rFonts w:cs="Arial"/>
                <w:color w:val="000000"/>
                <w:szCs w:val="24"/>
              </w:rPr>
            </w:pPr>
            <w:r w:rsidRPr="004B21A8">
              <w:rPr>
                <w:rFonts w:eastAsia="Times New Roman" w:cs="Arial"/>
                <w:color w:val="000000"/>
                <w:szCs w:val="24"/>
                <w:lang w:eastAsia="en-GB"/>
              </w:rPr>
              <w:t>Data structures</w:t>
            </w:r>
            <w:r w:rsidR="008C5BCE" w:rsidRPr="004B21A8">
              <w:rPr>
                <w:rFonts w:eastAsia="Times New Roman" w:cs="Arial"/>
                <w:color w:val="000000"/>
                <w:szCs w:val="24"/>
                <w:lang w:eastAsia="en-GB"/>
              </w:rPr>
              <w:t xml:space="preserve"> / Databases</w:t>
            </w:r>
          </w:p>
        </w:tc>
        <w:tc>
          <w:tcPr>
            <w:tcW w:w="260" w:type="pct"/>
            <w:vAlign w:val="center"/>
          </w:tcPr>
          <w:p w14:paraId="303C6854" w14:textId="29DB73D2" w:rsidR="000C664B" w:rsidRPr="004B21A8" w:rsidRDefault="000C664B">
            <w:pPr>
              <w:jc w:val="center"/>
              <w:rPr>
                <w:rFonts w:cs="Arial"/>
                <w:bCs/>
                <w:color w:val="FFFFFF" w:themeColor="background1"/>
                <w:szCs w:val="24"/>
              </w:rPr>
            </w:pPr>
            <w:r w:rsidRPr="004B21A8">
              <w:rPr>
                <w:rFonts w:eastAsia="Times New Roman" w:cs="Arial"/>
                <w:color w:val="000000"/>
                <w:szCs w:val="24"/>
                <w:lang w:eastAsia="en-GB"/>
              </w:rPr>
              <w:t>x</w:t>
            </w:r>
          </w:p>
        </w:tc>
        <w:tc>
          <w:tcPr>
            <w:tcW w:w="2206" w:type="pct"/>
          </w:tcPr>
          <w:p w14:paraId="7A30D63A" w14:textId="67F233F5" w:rsidR="000C664B" w:rsidRPr="004B21A8" w:rsidRDefault="000A33E6" w:rsidP="002373BB">
            <w:pPr>
              <w:rPr>
                <w:rFonts w:eastAsia="Times New Roman" w:cs="Arial"/>
                <w:color w:val="000000"/>
                <w:szCs w:val="24"/>
                <w:lang w:eastAsia="en-GB"/>
              </w:rPr>
            </w:pPr>
            <w:r w:rsidRPr="004B21A8">
              <w:rPr>
                <w:rFonts w:eastAsia="Times New Roman" w:cs="Arial"/>
                <w:color w:val="000000"/>
                <w:szCs w:val="24"/>
                <w:lang w:eastAsia="en-GB"/>
              </w:rPr>
              <w:t>Directly Incurred costs – apply within a project/programme/study</w:t>
            </w:r>
          </w:p>
        </w:tc>
      </w:tr>
      <w:tr w:rsidR="000C664B" w:rsidRPr="00FE1941" w14:paraId="6CC52597" w14:textId="73AD7AFD" w:rsidTr="00E12FAF">
        <w:tc>
          <w:tcPr>
            <w:tcW w:w="2534" w:type="pct"/>
          </w:tcPr>
          <w:p w14:paraId="467C1747" w14:textId="77777777" w:rsidR="000C664B" w:rsidRPr="004B21A8" w:rsidRDefault="000C664B">
            <w:pPr>
              <w:rPr>
                <w:rFonts w:cs="Arial"/>
                <w:color w:val="000000"/>
                <w:szCs w:val="24"/>
              </w:rPr>
            </w:pPr>
            <w:r w:rsidRPr="004B21A8">
              <w:rPr>
                <w:rFonts w:eastAsia="Times New Roman" w:cs="Arial"/>
                <w:color w:val="000000"/>
                <w:szCs w:val="24"/>
                <w:lang w:eastAsia="en-GB"/>
              </w:rPr>
              <w:t>Licences</w:t>
            </w:r>
          </w:p>
        </w:tc>
        <w:tc>
          <w:tcPr>
            <w:tcW w:w="260" w:type="pct"/>
            <w:vAlign w:val="center"/>
          </w:tcPr>
          <w:p w14:paraId="0E8A5AAC" w14:textId="62F6FA68" w:rsidR="000C664B" w:rsidRPr="004B21A8" w:rsidRDefault="000C664B">
            <w:pPr>
              <w:jc w:val="center"/>
              <w:rPr>
                <w:rFonts w:cs="Arial"/>
                <w:bCs/>
                <w:color w:val="FFFFFF" w:themeColor="background1"/>
                <w:szCs w:val="24"/>
              </w:rPr>
            </w:pPr>
            <w:r w:rsidRPr="004B21A8">
              <w:rPr>
                <w:rFonts w:eastAsia="Times New Roman" w:cs="Arial"/>
                <w:color w:val="000000"/>
                <w:szCs w:val="24"/>
                <w:lang w:eastAsia="en-GB"/>
              </w:rPr>
              <w:t>x</w:t>
            </w:r>
          </w:p>
        </w:tc>
        <w:tc>
          <w:tcPr>
            <w:tcW w:w="2206" w:type="pct"/>
          </w:tcPr>
          <w:p w14:paraId="615442B4" w14:textId="17C63B49" w:rsidR="000C664B" w:rsidRPr="004B21A8" w:rsidRDefault="000C664B" w:rsidP="002373BB">
            <w:pPr>
              <w:rPr>
                <w:rFonts w:eastAsia="Times New Roman" w:cs="Arial"/>
                <w:color w:val="000000"/>
                <w:szCs w:val="24"/>
                <w:lang w:eastAsia="en-GB"/>
              </w:rPr>
            </w:pPr>
            <w:r w:rsidRPr="004B21A8">
              <w:rPr>
                <w:rFonts w:eastAsia="Times New Roman" w:cs="Arial"/>
                <w:color w:val="000000"/>
                <w:szCs w:val="24"/>
                <w:lang w:eastAsia="en-GB"/>
              </w:rPr>
              <w:t>Directly Incurred costs – apply within a project/programme/study</w:t>
            </w:r>
          </w:p>
        </w:tc>
      </w:tr>
      <w:tr w:rsidR="00A061E1" w:rsidRPr="00FE1941" w14:paraId="26F6DA56" w14:textId="711A6716" w:rsidTr="00E12FAF">
        <w:tc>
          <w:tcPr>
            <w:tcW w:w="2534" w:type="pct"/>
          </w:tcPr>
          <w:p w14:paraId="56477F71" w14:textId="77777777" w:rsidR="00A061E1" w:rsidRPr="004B21A8" w:rsidRDefault="00A061E1" w:rsidP="00A061E1">
            <w:pPr>
              <w:rPr>
                <w:rFonts w:cs="Arial"/>
                <w:color w:val="000000"/>
                <w:szCs w:val="24"/>
              </w:rPr>
            </w:pPr>
            <w:r w:rsidRPr="004B21A8">
              <w:rPr>
                <w:rFonts w:cs="Arial"/>
                <w:color w:val="000000"/>
                <w:szCs w:val="24"/>
              </w:rPr>
              <w:t>Disease model support (in vitro/vivo/silico)</w:t>
            </w:r>
          </w:p>
        </w:tc>
        <w:tc>
          <w:tcPr>
            <w:tcW w:w="260" w:type="pct"/>
            <w:vAlign w:val="center"/>
          </w:tcPr>
          <w:p w14:paraId="2AB2C330" w14:textId="37F14DAF" w:rsidR="00A061E1" w:rsidRPr="004B21A8" w:rsidRDefault="00A061E1" w:rsidP="00A061E1">
            <w:pPr>
              <w:jc w:val="center"/>
              <w:rPr>
                <w:rFonts w:cs="Arial"/>
                <w:bCs/>
                <w:color w:val="FFFFFF" w:themeColor="background1"/>
                <w:szCs w:val="24"/>
              </w:rPr>
            </w:pPr>
            <w:r w:rsidRPr="004B21A8">
              <w:rPr>
                <w:rFonts w:eastAsia="Times New Roman" w:cs="Arial"/>
                <w:color w:val="000000"/>
                <w:szCs w:val="24"/>
                <w:lang w:eastAsia="en-GB"/>
              </w:rPr>
              <w:t>x</w:t>
            </w:r>
          </w:p>
        </w:tc>
        <w:tc>
          <w:tcPr>
            <w:tcW w:w="2206" w:type="pct"/>
          </w:tcPr>
          <w:p w14:paraId="1CF1A271" w14:textId="6B3D4D42" w:rsidR="00A061E1" w:rsidRPr="004B21A8" w:rsidRDefault="00A061E1" w:rsidP="00A061E1">
            <w:pPr>
              <w:rPr>
                <w:rFonts w:eastAsia="Times New Roman" w:cs="Arial"/>
                <w:color w:val="000000"/>
                <w:szCs w:val="24"/>
                <w:lang w:eastAsia="en-GB"/>
              </w:rPr>
            </w:pPr>
          </w:p>
        </w:tc>
      </w:tr>
      <w:tr w:rsidR="00A061E1" w:rsidRPr="00FE1941" w14:paraId="1AB46E8D" w14:textId="5F34EB57" w:rsidTr="00E12FAF">
        <w:tc>
          <w:tcPr>
            <w:tcW w:w="2534" w:type="pct"/>
          </w:tcPr>
          <w:p w14:paraId="6722DD2C" w14:textId="77777777" w:rsidR="00A061E1" w:rsidRPr="004B21A8" w:rsidRDefault="00A061E1" w:rsidP="00A061E1">
            <w:pPr>
              <w:rPr>
                <w:rFonts w:cs="Arial"/>
                <w:color w:val="000000"/>
                <w:szCs w:val="24"/>
              </w:rPr>
            </w:pPr>
            <w:r w:rsidRPr="004B21A8">
              <w:rPr>
                <w:rFonts w:eastAsia="Times New Roman" w:cs="Arial"/>
                <w:color w:val="000000"/>
                <w:szCs w:val="24"/>
                <w:lang w:eastAsia="en-GB"/>
              </w:rPr>
              <w:t>Large equipment purchase</w:t>
            </w:r>
          </w:p>
        </w:tc>
        <w:tc>
          <w:tcPr>
            <w:tcW w:w="260" w:type="pct"/>
            <w:vAlign w:val="center"/>
          </w:tcPr>
          <w:p w14:paraId="70B2E97E" w14:textId="3F3E0D9D" w:rsidR="00A061E1" w:rsidRPr="004B21A8" w:rsidRDefault="00A061E1" w:rsidP="00A061E1">
            <w:pPr>
              <w:jc w:val="center"/>
              <w:rPr>
                <w:rFonts w:cs="Arial"/>
                <w:bCs/>
                <w:color w:val="FFFFFF" w:themeColor="background1"/>
                <w:szCs w:val="24"/>
              </w:rPr>
            </w:pPr>
            <w:r w:rsidRPr="004B21A8">
              <w:rPr>
                <w:rFonts w:eastAsia="Times New Roman" w:cs="Arial"/>
                <w:color w:val="000000"/>
                <w:szCs w:val="24"/>
                <w:lang w:eastAsia="en-GB"/>
              </w:rPr>
              <w:t>x</w:t>
            </w:r>
          </w:p>
        </w:tc>
        <w:tc>
          <w:tcPr>
            <w:tcW w:w="2206" w:type="pct"/>
          </w:tcPr>
          <w:p w14:paraId="0C355375" w14:textId="77777777" w:rsidR="00A061E1" w:rsidRPr="004B21A8" w:rsidRDefault="00A061E1" w:rsidP="00A061E1">
            <w:pPr>
              <w:rPr>
                <w:rFonts w:eastAsia="Times New Roman" w:cs="Arial"/>
                <w:color w:val="000000"/>
                <w:szCs w:val="24"/>
                <w:lang w:eastAsia="en-GB"/>
              </w:rPr>
            </w:pPr>
          </w:p>
        </w:tc>
      </w:tr>
      <w:tr w:rsidR="00A061E1" w:rsidRPr="00FE1941" w14:paraId="6EBF24B5" w14:textId="37C1B5DB" w:rsidTr="00157A3E">
        <w:tc>
          <w:tcPr>
            <w:tcW w:w="5000" w:type="pct"/>
            <w:gridSpan w:val="3"/>
            <w:shd w:val="clear" w:color="auto" w:fill="644BA5"/>
          </w:tcPr>
          <w:p w14:paraId="1D6A6488" w14:textId="3061DEF5" w:rsidR="00A061E1" w:rsidRPr="00717BE4" w:rsidRDefault="00717BE4" w:rsidP="00A061E1">
            <w:pPr>
              <w:rPr>
                <w:rFonts w:cs="Arial"/>
                <w:color w:val="FFFFFF" w:themeColor="background1"/>
                <w:szCs w:val="24"/>
              </w:rPr>
            </w:pPr>
            <w:r w:rsidRPr="00717BE4">
              <w:rPr>
                <w:rFonts w:cs="Arial"/>
                <w:b/>
                <w:color w:val="FFFFFF" w:themeColor="background1"/>
                <w:szCs w:val="24"/>
              </w:rPr>
              <w:t>Capacity - expertise, techniques &amp; skills</w:t>
            </w:r>
          </w:p>
        </w:tc>
      </w:tr>
      <w:tr w:rsidR="009552C8" w:rsidRPr="00FE1941" w14:paraId="716A0C5F" w14:textId="53B6244D" w:rsidTr="00E12FAF">
        <w:tc>
          <w:tcPr>
            <w:tcW w:w="2534" w:type="pct"/>
          </w:tcPr>
          <w:p w14:paraId="35F02652" w14:textId="77777777" w:rsidR="009552C8" w:rsidRPr="004B21A8" w:rsidRDefault="009552C8" w:rsidP="009552C8">
            <w:pPr>
              <w:rPr>
                <w:rFonts w:cs="Arial"/>
                <w:color w:val="000000"/>
                <w:szCs w:val="24"/>
              </w:rPr>
            </w:pPr>
            <w:r w:rsidRPr="004B21A8">
              <w:rPr>
                <w:rFonts w:eastAsia="Times New Roman" w:cs="Arial"/>
                <w:color w:val="000000"/>
                <w:szCs w:val="24"/>
                <w:lang w:eastAsia="en-GB"/>
              </w:rPr>
              <w:t>Statisticians</w:t>
            </w:r>
          </w:p>
        </w:tc>
        <w:tc>
          <w:tcPr>
            <w:tcW w:w="260" w:type="pct"/>
            <w:vAlign w:val="center"/>
          </w:tcPr>
          <w:p w14:paraId="2C87D102" w14:textId="061828C0" w:rsidR="009552C8" w:rsidRPr="004B21A8" w:rsidRDefault="00C6700B" w:rsidP="009552C8">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0D9B823B" w14:textId="459DFA71" w:rsidR="009552C8" w:rsidRPr="004B21A8" w:rsidRDefault="009552C8" w:rsidP="009552C8">
            <w:pPr>
              <w:rPr>
                <w:rFonts w:eastAsia="Times New Roman" w:cs="Arial"/>
                <w:color w:val="000000"/>
                <w:szCs w:val="24"/>
                <w:lang w:eastAsia="en-GB"/>
              </w:rPr>
            </w:pPr>
            <w:r w:rsidRPr="004B21A8">
              <w:rPr>
                <w:rFonts w:eastAsia="Times New Roman" w:cs="Arial"/>
                <w:color w:val="000000"/>
                <w:szCs w:val="24"/>
                <w:lang w:eastAsia="en-GB"/>
              </w:rPr>
              <w:t xml:space="preserve">Only for dedicated key areas – where time can be charged to the award </w:t>
            </w:r>
          </w:p>
        </w:tc>
      </w:tr>
      <w:tr w:rsidR="009552C8" w:rsidRPr="00FE1941" w14:paraId="18A9AF70" w14:textId="5AB09ED9" w:rsidTr="00E12FAF">
        <w:tc>
          <w:tcPr>
            <w:tcW w:w="2534" w:type="pct"/>
          </w:tcPr>
          <w:p w14:paraId="0C697FC4" w14:textId="77777777" w:rsidR="009552C8" w:rsidRPr="004B21A8" w:rsidRDefault="009552C8" w:rsidP="009552C8">
            <w:pPr>
              <w:rPr>
                <w:rFonts w:cs="Arial"/>
                <w:color w:val="000000"/>
                <w:szCs w:val="24"/>
              </w:rPr>
            </w:pPr>
            <w:r w:rsidRPr="004B21A8">
              <w:rPr>
                <w:rFonts w:eastAsia="Times New Roman" w:cs="Arial"/>
                <w:color w:val="000000"/>
                <w:szCs w:val="24"/>
                <w:lang w:eastAsia="en-GB"/>
              </w:rPr>
              <w:t>Data Informaticians / Analysts</w:t>
            </w:r>
          </w:p>
        </w:tc>
        <w:tc>
          <w:tcPr>
            <w:tcW w:w="260" w:type="pct"/>
            <w:vAlign w:val="center"/>
          </w:tcPr>
          <w:p w14:paraId="1C7391B6" w14:textId="791D1964" w:rsidR="009552C8" w:rsidRPr="004B21A8" w:rsidRDefault="00717BE4" w:rsidP="009552C8">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44CABFCD" w14:textId="589DA035" w:rsidR="009552C8" w:rsidRPr="004B21A8" w:rsidRDefault="009552C8" w:rsidP="009552C8">
            <w:pPr>
              <w:rPr>
                <w:rFonts w:eastAsia="Times New Roman" w:cs="Arial"/>
                <w:color w:val="000000"/>
                <w:szCs w:val="24"/>
                <w:lang w:eastAsia="en-GB"/>
              </w:rPr>
            </w:pPr>
            <w:r w:rsidRPr="004B21A8">
              <w:rPr>
                <w:rFonts w:eastAsia="Times New Roman" w:cs="Arial"/>
                <w:color w:val="000000"/>
                <w:szCs w:val="24"/>
                <w:lang w:eastAsia="en-GB"/>
              </w:rPr>
              <w:t xml:space="preserve">Only for dedicated key areas – where time can be charged to the award </w:t>
            </w:r>
          </w:p>
        </w:tc>
      </w:tr>
      <w:tr w:rsidR="009552C8" w:rsidRPr="00FE1941" w14:paraId="71FFBE55" w14:textId="6B2D15C7" w:rsidTr="00E12FAF">
        <w:tc>
          <w:tcPr>
            <w:tcW w:w="2534" w:type="pct"/>
          </w:tcPr>
          <w:p w14:paraId="40BC17A1" w14:textId="77777777" w:rsidR="009552C8" w:rsidRPr="004B21A8" w:rsidRDefault="009552C8" w:rsidP="009552C8">
            <w:pPr>
              <w:rPr>
                <w:rFonts w:cs="Arial"/>
                <w:color w:val="000000"/>
                <w:szCs w:val="24"/>
              </w:rPr>
            </w:pPr>
            <w:r w:rsidRPr="004B21A8">
              <w:rPr>
                <w:rFonts w:eastAsia="Times New Roman" w:cs="Arial"/>
                <w:color w:val="000000"/>
                <w:szCs w:val="24"/>
                <w:lang w:eastAsia="en-GB"/>
              </w:rPr>
              <w:t>Histologists</w:t>
            </w:r>
          </w:p>
        </w:tc>
        <w:tc>
          <w:tcPr>
            <w:tcW w:w="260" w:type="pct"/>
            <w:vAlign w:val="center"/>
          </w:tcPr>
          <w:p w14:paraId="5019347F" w14:textId="55C502F1" w:rsidR="009552C8" w:rsidRPr="004B21A8" w:rsidRDefault="00717BE4" w:rsidP="009552C8">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3BA96423" w14:textId="32180552" w:rsidR="009552C8" w:rsidRPr="004B21A8" w:rsidRDefault="009552C8" w:rsidP="009552C8">
            <w:pPr>
              <w:rPr>
                <w:rFonts w:eastAsia="Times New Roman" w:cs="Arial"/>
                <w:color w:val="000000"/>
                <w:szCs w:val="24"/>
                <w:lang w:eastAsia="en-GB"/>
              </w:rPr>
            </w:pPr>
            <w:r w:rsidRPr="004B21A8">
              <w:rPr>
                <w:rFonts w:eastAsia="Times New Roman" w:cs="Arial"/>
                <w:color w:val="000000"/>
                <w:szCs w:val="24"/>
                <w:lang w:eastAsia="en-GB"/>
              </w:rPr>
              <w:t xml:space="preserve">Only for dedicated key areas – where time can be charged to the award </w:t>
            </w:r>
          </w:p>
        </w:tc>
      </w:tr>
      <w:tr w:rsidR="009552C8" w:rsidRPr="00FE1941" w14:paraId="22F99609" w14:textId="40D54F72" w:rsidTr="00E12FAF">
        <w:tc>
          <w:tcPr>
            <w:tcW w:w="2534" w:type="pct"/>
          </w:tcPr>
          <w:p w14:paraId="7B35A6AE" w14:textId="77777777" w:rsidR="009552C8" w:rsidRPr="004B21A8" w:rsidRDefault="009552C8" w:rsidP="009552C8">
            <w:pPr>
              <w:rPr>
                <w:rFonts w:cs="Arial"/>
                <w:color w:val="000000"/>
                <w:szCs w:val="24"/>
              </w:rPr>
            </w:pPr>
            <w:r w:rsidRPr="004B21A8">
              <w:rPr>
                <w:rFonts w:eastAsia="Times New Roman" w:cs="Arial"/>
                <w:color w:val="000000"/>
                <w:szCs w:val="24"/>
                <w:lang w:eastAsia="en-GB"/>
              </w:rPr>
              <w:t>Study Coordinators</w:t>
            </w:r>
          </w:p>
        </w:tc>
        <w:tc>
          <w:tcPr>
            <w:tcW w:w="260" w:type="pct"/>
            <w:vAlign w:val="center"/>
          </w:tcPr>
          <w:p w14:paraId="777D74DF" w14:textId="0C38F2A7" w:rsidR="009552C8" w:rsidRPr="004B21A8" w:rsidRDefault="00717BE4" w:rsidP="009552C8">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52559BE2" w14:textId="5E90DC20" w:rsidR="009552C8" w:rsidRPr="004B21A8" w:rsidRDefault="009552C8" w:rsidP="009552C8">
            <w:pPr>
              <w:rPr>
                <w:rFonts w:eastAsia="Times New Roman" w:cs="Arial"/>
                <w:color w:val="000000"/>
                <w:szCs w:val="24"/>
                <w:lang w:eastAsia="en-GB"/>
              </w:rPr>
            </w:pPr>
            <w:r w:rsidRPr="004B21A8">
              <w:rPr>
                <w:rFonts w:eastAsia="Times New Roman" w:cs="Arial"/>
                <w:color w:val="000000"/>
                <w:szCs w:val="24"/>
                <w:lang w:eastAsia="en-GB"/>
              </w:rPr>
              <w:t xml:space="preserve">Only for dedicated key areas – where time can be charged to the award </w:t>
            </w:r>
          </w:p>
        </w:tc>
      </w:tr>
      <w:tr w:rsidR="009552C8" w:rsidRPr="00FE1941" w14:paraId="22D68A96" w14:textId="07D88DA3" w:rsidTr="00E12FAF">
        <w:tc>
          <w:tcPr>
            <w:tcW w:w="2534" w:type="pct"/>
          </w:tcPr>
          <w:p w14:paraId="5BFD9708" w14:textId="77777777" w:rsidR="009552C8" w:rsidRPr="004B21A8" w:rsidRDefault="009552C8" w:rsidP="009552C8">
            <w:pPr>
              <w:rPr>
                <w:rFonts w:cs="Arial"/>
                <w:color w:val="000000"/>
                <w:szCs w:val="24"/>
              </w:rPr>
            </w:pPr>
            <w:r w:rsidRPr="004B21A8">
              <w:rPr>
                <w:rFonts w:eastAsia="Times New Roman" w:cs="Arial"/>
                <w:color w:val="000000"/>
                <w:szCs w:val="24"/>
                <w:lang w:eastAsia="en-GB"/>
              </w:rPr>
              <w:t>Sample Managers</w:t>
            </w:r>
          </w:p>
        </w:tc>
        <w:tc>
          <w:tcPr>
            <w:tcW w:w="260" w:type="pct"/>
            <w:vAlign w:val="center"/>
          </w:tcPr>
          <w:p w14:paraId="23F255E9" w14:textId="457AA8CF" w:rsidR="009552C8" w:rsidRPr="004B21A8" w:rsidRDefault="00717BE4" w:rsidP="009552C8">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19BE6A67" w14:textId="7659A072" w:rsidR="009552C8" w:rsidRPr="004B21A8" w:rsidRDefault="009552C8" w:rsidP="009552C8">
            <w:pPr>
              <w:rPr>
                <w:rFonts w:eastAsia="Times New Roman" w:cs="Arial"/>
                <w:color w:val="000000"/>
                <w:szCs w:val="24"/>
                <w:lang w:eastAsia="en-GB"/>
              </w:rPr>
            </w:pPr>
            <w:r w:rsidRPr="004B21A8">
              <w:rPr>
                <w:rFonts w:eastAsia="Times New Roman" w:cs="Arial"/>
                <w:color w:val="000000"/>
                <w:szCs w:val="24"/>
                <w:lang w:eastAsia="en-GB"/>
              </w:rPr>
              <w:t xml:space="preserve">Only for dedicated key areas – where time can be charged to the award </w:t>
            </w:r>
          </w:p>
        </w:tc>
      </w:tr>
      <w:tr w:rsidR="009552C8" w:rsidRPr="00FE1941" w14:paraId="30184777" w14:textId="25542147" w:rsidTr="00E12FAF">
        <w:tc>
          <w:tcPr>
            <w:tcW w:w="2534" w:type="pct"/>
          </w:tcPr>
          <w:p w14:paraId="1B8F6626" w14:textId="77777777" w:rsidR="009552C8" w:rsidRPr="004B21A8" w:rsidRDefault="009552C8" w:rsidP="009552C8">
            <w:pPr>
              <w:rPr>
                <w:rFonts w:cs="Arial"/>
                <w:color w:val="000000"/>
                <w:szCs w:val="24"/>
              </w:rPr>
            </w:pPr>
            <w:r w:rsidRPr="004B21A8">
              <w:rPr>
                <w:rFonts w:eastAsia="Times New Roman" w:cs="Arial"/>
                <w:color w:val="000000"/>
                <w:szCs w:val="24"/>
                <w:lang w:eastAsia="en-GB"/>
              </w:rPr>
              <w:t>Data Managers / Officers / Assistants</w:t>
            </w:r>
          </w:p>
        </w:tc>
        <w:tc>
          <w:tcPr>
            <w:tcW w:w="260" w:type="pct"/>
            <w:vAlign w:val="center"/>
          </w:tcPr>
          <w:p w14:paraId="4AD6DE3B" w14:textId="727F2482" w:rsidR="009552C8" w:rsidRPr="004B21A8" w:rsidRDefault="00717BE4" w:rsidP="009552C8">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278D5A7D" w14:textId="676D3A09" w:rsidR="009552C8" w:rsidRPr="004B21A8" w:rsidRDefault="009552C8" w:rsidP="009552C8">
            <w:pPr>
              <w:rPr>
                <w:rFonts w:eastAsia="Times New Roman" w:cs="Arial"/>
                <w:color w:val="000000"/>
                <w:szCs w:val="24"/>
                <w:lang w:eastAsia="en-GB"/>
              </w:rPr>
            </w:pPr>
            <w:r w:rsidRPr="004B21A8">
              <w:rPr>
                <w:rFonts w:eastAsia="Times New Roman" w:cs="Arial"/>
                <w:color w:val="000000"/>
                <w:szCs w:val="24"/>
                <w:lang w:eastAsia="en-GB"/>
              </w:rPr>
              <w:t xml:space="preserve">Only for dedicated key areas – where time can be charged to the award </w:t>
            </w:r>
          </w:p>
        </w:tc>
      </w:tr>
      <w:tr w:rsidR="00A061E1" w:rsidRPr="00FE1941" w14:paraId="2F47038D" w14:textId="4862C9C7" w:rsidTr="00E12FAF">
        <w:tc>
          <w:tcPr>
            <w:tcW w:w="2534" w:type="pct"/>
          </w:tcPr>
          <w:p w14:paraId="2E7A6564" w14:textId="77777777" w:rsidR="00A061E1" w:rsidRPr="004B21A8" w:rsidRDefault="00A061E1" w:rsidP="00A061E1">
            <w:pPr>
              <w:rPr>
                <w:rFonts w:cs="Arial"/>
                <w:color w:val="000000"/>
                <w:szCs w:val="24"/>
              </w:rPr>
            </w:pPr>
            <w:r w:rsidRPr="004B21A8">
              <w:rPr>
                <w:rFonts w:eastAsia="Times New Roman" w:cs="Arial"/>
                <w:color w:val="000000"/>
                <w:szCs w:val="24"/>
                <w:lang w:eastAsia="en-GB"/>
              </w:rPr>
              <w:t>Research / Scientific / Laboratory Technicians / Officers</w:t>
            </w:r>
          </w:p>
        </w:tc>
        <w:tc>
          <w:tcPr>
            <w:tcW w:w="260" w:type="pct"/>
            <w:vAlign w:val="center"/>
          </w:tcPr>
          <w:p w14:paraId="547F35FD" w14:textId="10D1B1F1" w:rsidR="00A061E1" w:rsidRPr="004B21A8" w:rsidRDefault="00717BE4" w:rsidP="00A061E1">
            <w:pPr>
              <w:jc w:val="center"/>
              <w:rPr>
                <w:rFonts w:cs="Arial"/>
                <w:bCs/>
                <w:szCs w:val="24"/>
              </w:rPr>
            </w:pPr>
            <w:r w:rsidRPr="002175F8">
              <w:rPr>
                <w:rFonts w:ascii="Wingdings" w:eastAsia="Times New Roman" w:hAnsi="Wingdings" w:cs="Calibri"/>
                <w:color w:val="000000"/>
                <w:sz w:val="28"/>
                <w:szCs w:val="28"/>
                <w:lang w:eastAsia="en-GB"/>
              </w:rPr>
              <w:t>ü</w:t>
            </w:r>
            <w:r w:rsidRPr="004B21A8">
              <w:rPr>
                <w:rFonts w:cs="Arial"/>
                <w:szCs w:val="24"/>
              </w:rPr>
              <w:t xml:space="preserve"> </w:t>
            </w:r>
          </w:p>
        </w:tc>
        <w:tc>
          <w:tcPr>
            <w:tcW w:w="2206" w:type="pct"/>
          </w:tcPr>
          <w:p w14:paraId="65032976" w14:textId="013F8CAD" w:rsidR="005070D1" w:rsidRPr="004B21A8" w:rsidRDefault="007028AD" w:rsidP="00A061E1">
            <w:pPr>
              <w:rPr>
                <w:rFonts w:cs="Arial"/>
                <w:bCs/>
                <w:szCs w:val="24"/>
              </w:rPr>
            </w:pPr>
            <w:r w:rsidRPr="004B21A8">
              <w:rPr>
                <w:rFonts w:cs="Arial"/>
                <w:bCs/>
                <w:szCs w:val="24"/>
              </w:rPr>
              <w:t xml:space="preserve">If need specialist skills to support development </w:t>
            </w:r>
            <w:r w:rsidR="005070D1" w:rsidRPr="004B21A8">
              <w:rPr>
                <w:rFonts w:cs="Arial"/>
                <w:bCs/>
                <w:szCs w:val="24"/>
              </w:rPr>
              <w:t>of full application</w:t>
            </w:r>
            <w:r w:rsidR="00D107C2" w:rsidRPr="004B21A8">
              <w:rPr>
                <w:rFonts w:cs="Arial"/>
                <w:bCs/>
                <w:szCs w:val="24"/>
              </w:rPr>
              <w:t>s</w:t>
            </w:r>
          </w:p>
          <w:p w14:paraId="10E3B1A9" w14:textId="01DCFA84" w:rsidR="00A061E1" w:rsidRPr="004B21A8" w:rsidRDefault="005070D1" w:rsidP="00A061E1">
            <w:pPr>
              <w:rPr>
                <w:rFonts w:eastAsia="Times New Roman" w:cs="Arial"/>
                <w:color w:val="000000"/>
                <w:szCs w:val="24"/>
                <w:lang w:eastAsia="en-GB"/>
              </w:rPr>
            </w:pPr>
            <w:r w:rsidRPr="004B21A8">
              <w:rPr>
                <w:rFonts w:cs="Arial"/>
                <w:bCs/>
                <w:szCs w:val="24"/>
              </w:rPr>
              <w:t xml:space="preserve">Not for a technician in a </w:t>
            </w:r>
            <w:r w:rsidR="009747F0" w:rsidRPr="004B21A8">
              <w:rPr>
                <w:rFonts w:cs="Arial"/>
                <w:bCs/>
                <w:szCs w:val="24"/>
              </w:rPr>
              <w:t>g</w:t>
            </w:r>
            <w:r w:rsidRPr="004B21A8">
              <w:rPr>
                <w:rFonts w:cs="Arial"/>
                <w:bCs/>
                <w:szCs w:val="24"/>
              </w:rPr>
              <w:t>roup</w:t>
            </w:r>
            <w:r w:rsidR="00AD2DC3" w:rsidRPr="004B21A8">
              <w:rPr>
                <w:rFonts w:cs="Arial"/>
                <w:bCs/>
                <w:szCs w:val="24"/>
              </w:rPr>
              <w:t xml:space="preserve"> = Directly allocated</w:t>
            </w:r>
            <w:r w:rsidRPr="004B21A8">
              <w:rPr>
                <w:rFonts w:cs="Arial"/>
                <w:bCs/>
                <w:szCs w:val="24"/>
              </w:rPr>
              <w:t xml:space="preserve"> </w:t>
            </w:r>
          </w:p>
        </w:tc>
      </w:tr>
      <w:tr w:rsidR="00A061E1" w:rsidRPr="00FE1941" w14:paraId="5A2AF98B" w14:textId="3B1E72AF" w:rsidTr="00157A3E">
        <w:tc>
          <w:tcPr>
            <w:tcW w:w="5000" w:type="pct"/>
            <w:gridSpan w:val="3"/>
            <w:shd w:val="clear" w:color="auto" w:fill="644BA5"/>
          </w:tcPr>
          <w:p w14:paraId="1A227D0B" w14:textId="2F01D5EE" w:rsidR="00A061E1" w:rsidRPr="004B21A8" w:rsidRDefault="00717BE4" w:rsidP="00A061E1">
            <w:pPr>
              <w:rPr>
                <w:rFonts w:cs="Arial"/>
                <w:bCs/>
                <w:color w:val="FFFFFF" w:themeColor="background1"/>
                <w:szCs w:val="24"/>
              </w:rPr>
            </w:pPr>
            <w:r w:rsidRPr="00717BE4">
              <w:rPr>
                <w:rFonts w:cs="Arial"/>
                <w:b/>
                <w:color w:val="FFFFFF" w:themeColor="background1"/>
                <w:szCs w:val="24"/>
              </w:rPr>
              <w:t xml:space="preserve">Skills and Training and Career Development </w:t>
            </w:r>
          </w:p>
        </w:tc>
      </w:tr>
      <w:tr w:rsidR="00A061E1" w:rsidRPr="00FE1941" w14:paraId="3BC1B631" w14:textId="10B4EDA9" w:rsidTr="00E12FAF">
        <w:tc>
          <w:tcPr>
            <w:tcW w:w="2534" w:type="pct"/>
          </w:tcPr>
          <w:p w14:paraId="3DB42C54" w14:textId="6B32DAAB" w:rsidR="00A061E1" w:rsidRPr="004B21A8" w:rsidRDefault="004973B2" w:rsidP="00A061E1">
            <w:pPr>
              <w:rPr>
                <w:rFonts w:eastAsia="Times New Roman" w:cs="Arial"/>
                <w:color w:val="000000"/>
                <w:szCs w:val="24"/>
                <w:lang w:eastAsia="en-GB"/>
              </w:rPr>
            </w:pPr>
            <w:r w:rsidRPr="004B21A8">
              <w:rPr>
                <w:rFonts w:eastAsia="Times New Roman" w:cs="Arial"/>
                <w:color w:val="000000"/>
                <w:szCs w:val="24"/>
                <w:lang w:eastAsia="en-GB"/>
              </w:rPr>
              <w:t xml:space="preserve">Researcher </w:t>
            </w:r>
            <w:r w:rsidR="00A061E1" w:rsidRPr="004B21A8">
              <w:rPr>
                <w:rFonts w:eastAsia="Times New Roman" w:cs="Arial"/>
                <w:color w:val="000000"/>
                <w:szCs w:val="24"/>
                <w:lang w:eastAsia="en-GB"/>
              </w:rPr>
              <w:t>mobility - inc</w:t>
            </w:r>
            <w:r w:rsidR="00541E8C">
              <w:rPr>
                <w:rFonts w:eastAsia="Times New Roman" w:cs="Arial"/>
                <w:color w:val="000000"/>
                <w:szCs w:val="24"/>
                <w:lang w:eastAsia="en-GB"/>
              </w:rPr>
              <w:t>luding</w:t>
            </w:r>
            <w:r w:rsidR="00A061E1" w:rsidRPr="004B21A8">
              <w:rPr>
                <w:rFonts w:eastAsia="Times New Roman" w:cs="Arial"/>
                <w:color w:val="000000"/>
                <w:szCs w:val="24"/>
                <w:lang w:eastAsia="en-GB"/>
              </w:rPr>
              <w:t xml:space="preserve"> international</w:t>
            </w:r>
            <w:r w:rsidR="009747F0" w:rsidRPr="004B21A8">
              <w:rPr>
                <w:rFonts w:eastAsia="Times New Roman" w:cs="Arial"/>
                <w:color w:val="000000"/>
                <w:szCs w:val="24"/>
                <w:lang w:eastAsia="en-GB"/>
              </w:rPr>
              <w:t xml:space="preserve"> and</w:t>
            </w:r>
            <w:r w:rsidR="00A061E1" w:rsidRPr="004B21A8">
              <w:rPr>
                <w:rFonts w:eastAsia="Times New Roman" w:cs="Arial"/>
                <w:color w:val="000000"/>
                <w:szCs w:val="24"/>
                <w:lang w:eastAsia="en-GB"/>
              </w:rPr>
              <w:t xml:space="preserve"> industry</w:t>
            </w:r>
          </w:p>
        </w:tc>
        <w:tc>
          <w:tcPr>
            <w:tcW w:w="260" w:type="pct"/>
            <w:vAlign w:val="center"/>
          </w:tcPr>
          <w:p w14:paraId="79F4B49C" w14:textId="66558831" w:rsidR="00A061E1" w:rsidRPr="004B21A8" w:rsidRDefault="00717BE4" w:rsidP="00A061E1">
            <w:pPr>
              <w:jc w:val="center"/>
              <w:rPr>
                <w:rFonts w:cs="Arial"/>
                <w:bCs/>
                <w:szCs w:val="24"/>
              </w:rPr>
            </w:pPr>
            <w:r w:rsidRPr="002175F8">
              <w:rPr>
                <w:rFonts w:ascii="Wingdings" w:eastAsia="Times New Roman" w:hAnsi="Wingdings" w:cs="Calibri"/>
                <w:color w:val="000000"/>
                <w:sz w:val="28"/>
                <w:szCs w:val="28"/>
                <w:lang w:eastAsia="en-GB"/>
              </w:rPr>
              <w:t>ü</w:t>
            </w:r>
            <w:r w:rsidRPr="004B21A8">
              <w:rPr>
                <w:rFonts w:cs="Arial"/>
                <w:szCs w:val="24"/>
              </w:rPr>
              <w:t xml:space="preserve"> </w:t>
            </w:r>
          </w:p>
        </w:tc>
        <w:tc>
          <w:tcPr>
            <w:tcW w:w="2206" w:type="pct"/>
          </w:tcPr>
          <w:p w14:paraId="154B4B4B" w14:textId="77777777" w:rsidR="00F7257E" w:rsidRPr="004B21A8" w:rsidRDefault="00F7257E" w:rsidP="00A061E1">
            <w:pPr>
              <w:rPr>
                <w:rFonts w:eastAsia="Times New Roman" w:cs="Arial"/>
                <w:szCs w:val="24"/>
                <w:lang w:eastAsia="en-GB"/>
              </w:rPr>
            </w:pPr>
            <w:r w:rsidRPr="004B21A8">
              <w:rPr>
                <w:rFonts w:eastAsia="Times New Roman" w:cs="Arial"/>
                <w:szCs w:val="24"/>
                <w:lang w:eastAsia="en-GB"/>
              </w:rPr>
              <w:t xml:space="preserve">Travel costs allowable </w:t>
            </w:r>
          </w:p>
          <w:p w14:paraId="080E2365" w14:textId="5A897D36" w:rsidR="00A061E1" w:rsidRPr="004B21A8" w:rsidRDefault="00F7257E" w:rsidP="00A061E1">
            <w:pPr>
              <w:rPr>
                <w:rFonts w:eastAsia="Times New Roman" w:cs="Arial"/>
                <w:color w:val="000000"/>
                <w:szCs w:val="24"/>
                <w:lang w:eastAsia="en-GB"/>
              </w:rPr>
            </w:pPr>
            <w:r w:rsidRPr="004B21A8">
              <w:rPr>
                <w:rFonts w:eastAsia="Times New Roman" w:cs="Arial"/>
                <w:szCs w:val="24"/>
                <w:lang w:eastAsia="en-GB"/>
              </w:rPr>
              <w:t xml:space="preserve">Not for conference attendance </w:t>
            </w:r>
          </w:p>
        </w:tc>
      </w:tr>
      <w:tr w:rsidR="00A061E1" w:rsidRPr="00FE1941" w14:paraId="312AC500" w14:textId="5B29CC7C" w:rsidTr="00E12FAF">
        <w:tc>
          <w:tcPr>
            <w:tcW w:w="2534" w:type="pct"/>
          </w:tcPr>
          <w:p w14:paraId="11774767" w14:textId="77777777" w:rsidR="00A061E1" w:rsidRPr="004B21A8" w:rsidRDefault="00A061E1" w:rsidP="00A061E1">
            <w:pPr>
              <w:rPr>
                <w:rFonts w:eastAsia="Times New Roman" w:cs="Arial"/>
                <w:color w:val="000000"/>
                <w:szCs w:val="24"/>
                <w:lang w:eastAsia="en-GB"/>
              </w:rPr>
            </w:pPr>
            <w:r w:rsidRPr="004B21A8">
              <w:rPr>
                <w:rFonts w:eastAsia="Times New Roman" w:cs="Arial"/>
                <w:color w:val="000000"/>
                <w:szCs w:val="24"/>
                <w:lang w:eastAsia="en-GB"/>
              </w:rPr>
              <w:t>Bridging funding</w:t>
            </w:r>
          </w:p>
        </w:tc>
        <w:tc>
          <w:tcPr>
            <w:tcW w:w="260" w:type="pct"/>
            <w:vAlign w:val="center"/>
          </w:tcPr>
          <w:p w14:paraId="4D1B7380" w14:textId="267EEFBC" w:rsidR="00A061E1" w:rsidRPr="004B21A8" w:rsidRDefault="00717BE4" w:rsidP="00A061E1">
            <w:pPr>
              <w:jc w:val="center"/>
              <w:rPr>
                <w:rFonts w:cs="Arial"/>
                <w:bCs/>
                <w:szCs w:val="24"/>
              </w:rPr>
            </w:pPr>
            <w:r w:rsidRPr="002175F8">
              <w:rPr>
                <w:rFonts w:ascii="Wingdings" w:eastAsia="Times New Roman" w:hAnsi="Wingdings" w:cs="Calibri"/>
                <w:color w:val="000000"/>
                <w:sz w:val="28"/>
                <w:szCs w:val="28"/>
                <w:lang w:eastAsia="en-GB"/>
              </w:rPr>
              <w:t>ü</w:t>
            </w:r>
            <w:r w:rsidRPr="004B21A8">
              <w:rPr>
                <w:rFonts w:cs="Arial"/>
                <w:szCs w:val="24"/>
              </w:rPr>
              <w:t xml:space="preserve"> </w:t>
            </w:r>
          </w:p>
        </w:tc>
        <w:tc>
          <w:tcPr>
            <w:tcW w:w="2206" w:type="pct"/>
          </w:tcPr>
          <w:p w14:paraId="12807049" w14:textId="103FD6EA" w:rsidR="00C87AC2" w:rsidRPr="004B21A8" w:rsidRDefault="00F7257E" w:rsidP="00C87AC2">
            <w:pPr>
              <w:rPr>
                <w:rFonts w:eastAsia="Times New Roman" w:cs="Arial"/>
                <w:szCs w:val="24"/>
                <w:lang w:eastAsia="en-GB"/>
              </w:rPr>
            </w:pPr>
            <w:r w:rsidRPr="004B21A8">
              <w:rPr>
                <w:rFonts w:eastAsia="Times New Roman" w:cs="Arial"/>
                <w:szCs w:val="24"/>
                <w:lang w:eastAsia="en-GB"/>
              </w:rPr>
              <w:t xml:space="preserve">For contract continuity whilst sorting </w:t>
            </w:r>
            <w:r w:rsidR="00C87AC2" w:rsidRPr="004B21A8">
              <w:rPr>
                <w:rFonts w:eastAsia="Times New Roman" w:cs="Arial"/>
                <w:szCs w:val="24"/>
                <w:lang w:eastAsia="en-GB"/>
              </w:rPr>
              <w:t>start date gaps on known secured awards</w:t>
            </w:r>
          </w:p>
          <w:p w14:paraId="6D96972C" w14:textId="33C2A6F7" w:rsidR="00A061E1" w:rsidRPr="004B21A8" w:rsidRDefault="00C87AC2" w:rsidP="00C87AC2">
            <w:pPr>
              <w:rPr>
                <w:rFonts w:eastAsia="Times New Roman" w:cs="Arial"/>
                <w:color w:val="000000"/>
                <w:szCs w:val="24"/>
                <w:lang w:eastAsia="en-GB"/>
              </w:rPr>
            </w:pPr>
            <w:r w:rsidRPr="004B21A8">
              <w:rPr>
                <w:rFonts w:eastAsia="Times New Roman" w:cs="Arial"/>
                <w:szCs w:val="24"/>
                <w:lang w:eastAsia="en-GB"/>
              </w:rPr>
              <w:t xml:space="preserve">Not for when a person has no apparent next step </w:t>
            </w:r>
          </w:p>
        </w:tc>
      </w:tr>
      <w:tr w:rsidR="00A061E1" w:rsidRPr="00FE1941" w14:paraId="295F7CF5" w14:textId="50A16B07" w:rsidTr="00E12FAF">
        <w:tc>
          <w:tcPr>
            <w:tcW w:w="2534" w:type="pct"/>
          </w:tcPr>
          <w:p w14:paraId="50D46020" w14:textId="77777777" w:rsidR="00A061E1" w:rsidRPr="004B21A8" w:rsidRDefault="00A061E1" w:rsidP="00A061E1">
            <w:pPr>
              <w:rPr>
                <w:rFonts w:eastAsia="Times New Roman" w:cs="Arial"/>
                <w:color w:val="000000"/>
                <w:szCs w:val="24"/>
                <w:lang w:eastAsia="en-GB"/>
              </w:rPr>
            </w:pPr>
            <w:r w:rsidRPr="004B21A8">
              <w:rPr>
                <w:rFonts w:eastAsia="Times New Roman" w:cs="Arial"/>
                <w:color w:val="000000"/>
                <w:szCs w:val="24"/>
                <w:lang w:eastAsia="en-GB"/>
              </w:rPr>
              <w:t>Mentoring</w:t>
            </w:r>
          </w:p>
        </w:tc>
        <w:tc>
          <w:tcPr>
            <w:tcW w:w="260" w:type="pct"/>
            <w:vAlign w:val="center"/>
          </w:tcPr>
          <w:p w14:paraId="6F910451" w14:textId="508CAA4D" w:rsidR="00A061E1" w:rsidRPr="004B21A8" w:rsidRDefault="00717BE4" w:rsidP="00A061E1">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5B93D351" w14:textId="77777777" w:rsidR="00A061E1" w:rsidRPr="004B21A8" w:rsidRDefault="00A061E1" w:rsidP="00A061E1">
            <w:pPr>
              <w:rPr>
                <w:rFonts w:eastAsia="Times New Roman" w:cs="Arial"/>
                <w:color w:val="000000"/>
                <w:szCs w:val="24"/>
                <w:lang w:eastAsia="en-GB"/>
              </w:rPr>
            </w:pPr>
          </w:p>
        </w:tc>
      </w:tr>
      <w:tr w:rsidR="00A061E1" w:rsidRPr="00FE1941" w14:paraId="270F5DBC" w14:textId="3F7CEC3B" w:rsidTr="00E12FAF">
        <w:tc>
          <w:tcPr>
            <w:tcW w:w="2534" w:type="pct"/>
          </w:tcPr>
          <w:p w14:paraId="4F497B46" w14:textId="77777777" w:rsidR="00A061E1" w:rsidRPr="004B21A8" w:rsidRDefault="00A061E1" w:rsidP="00A061E1">
            <w:pPr>
              <w:rPr>
                <w:rFonts w:eastAsia="Times New Roman" w:cs="Arial"/>
                <w:color w:val="000000"/>
                <w:szCs w:val="24"/>
                <w:lang w:eastAsia="en-GB"/>
              </w:rPr>
            </w:pPr>
            <w:r w:rsidRPr="004B21A8">
              <w:rPr>
                <w:rFonts w:eastAsia="Times New Roman" w:cs="Arial"/>
                <w:color w:val="000000"/>
                <w:szCs w:val="24"/>
                <w:lang w:eastAsia="en-GB"/>
              </w:rPr>
              <w:t>Leadership Development</w:t>
            </w:r>
          </w:p>
        </w:tc>
        <w:tc>
          <w:tcPr>
            <w:tcW w:w="260" w:type="pct"/>
            <w:vAlign w:val="center"/>
          </w:tcPr>
          <w:p w14:paraId="05A1B0FC" w14:textId="7962769F" w:rsidR="00A061E1" w:rsidRPr="004B21A8" w:rsidRDefault="00717BE4" w:rsidP="00A061E1">
            <w:pPr>
              <w:jc w:val="center"/>
              <w:rPr>
                <w:rFonts w:cs="Arial"/>
                <w:bCs/>
                <w:szCs w:val="24"/>
              </w:rPr>
            </w:pPr>
            <w:r w:rsidRPr="002175F8">
              <w:rPr>
                <w:rFonts w:ascii="Wingdings" w:eastAsia="Times New Roman" w:hAnsi="Wingdings" w:cs="Calibri"/>
                <w:color w:val="000000"/>
                <w:sz w:val="28"/>
                <w:szCs w:val="28"/>
                <w:lang w:eastAsia="en-GB"/>
              </w:rPr>
              <w:t>ü</w:t>
            </w:r>
            <w:r w:rsidRPr="004B21A8">
              <w:rPr>
                <w:rFonts w:cs="Arial"/>
                <w:szCs w:val="24"/>
              </w:rPr>
              <w:t xml:space="preserve"> </w:t>
            </w:r>
          </w:p>
        </w:tc>
        <w:tc>
          <w:tcPr>
            <w:tcW w:w="2206" w:type="pct"/>
          </w:tcPr>
          <w:p w14:paraId="367F5C57" w14:textId="4B9067C2" w:rsidR="00A061E1" w:rsidRPr="004B21A8" w:rsidRDefault="00C87AC2" w:rsidP="00A061E1">
            <w:pPr>
              <w:rPr>
                <w:rFonts w:eastAsia="Times New Roman" w:cs="Arial"/>
                <w:color w:val="000000"/>
                <w:szCs w:val="24"/>
                <w:lang w:eastAsia="en-GB"/>
              </w:rPr>
            </w:pPr>
            <w:r w:rsidRPr="004B21A8">
              <w:rPr>
                <w:rFonts w:eastAsia="Times New Roman" w:cs="Arial"/>
                <w:szCs w:val="24"/>
                <w:lang w:eastAsia="en-GB"/>
              </w:rPr>
              <w:t xml:space="preserve">Capacity building in areas of unmet need e.g. an internship programme </w:t>
            </w:r>
          </w:p>
        </w:tc>
      </w:tr>
      <w:tr w:rsidR="00A061E1" w:rsidRPr="00FE1941" w14:paraId="743282D7" w14:textId="635C4024" w:rsidTr="00E12FAF">
        <w:tc>
          <w:tcPr>
            <w:tcW w:w="2534" w:type="pct"/>
          </w:tcPr>
          <w:p w14:paraId="138BB2E4" w14:textId="77777777" w:rsidR="00A061E1" w:rsidRPr="004B21A8" w:rsidRDefault="00A061E1" w:rsidP="00A061E1">
            <w:pPr>
              <w:rPr>
                <w:rFonts w:eastAsia="Times New Roman" w:cs="Arial"/>
                <w:color w:val="000000"/>
                <w:szCs w:val="24"/>
                <w:lang w:eastAsia="en-GB"/>
              </w:rPr>
            </w:pPr>
            <w:r w:rsidRPr="004B21A8">
              <w:rPr>
                <w:rFonts w:eastAsia="Times New Roman" w:cs="Arial"/>
                <w:color w:val="000000"/>
                <w:szCs w:val="24"/>
                <w:lang w:eastAsia="en-GB"/>
              </w:rPr>
              <w:t xml:space="preserve">Clinical time buy out for research training </w:t>
            </w:r>
          </w:p>
        </w:tc>
        <w:tc>
          <w:tcPr>
            <w:tcW w:w="260" w:type="pct"/>
            <w:vAlign w:val="center"/>
          </w:tcPr>
          <w:p w14:paraId="3AF21593" w14:textId="77570DA7" w:rsidR="00A061E1" w:rsidRPr="004B21A8" w:rsidRDefault="00717BE4" w:rsidP="00A061E1">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65158D74" w14:textId="347E3910" w:rsidR="00C87AC2" w:rsidRPr="004B21A8" w:rsidRDefault="00C87AC2" w:rsidP="00A061E1">
            <w:pPr>
              <w:rPr>
                <w:rFonts w:eastAsia="Times New Roman" w:cs="Arial"/>
                <w:color w:val="000000"/>
                <w:szCs w:val="24"/>
                <w:lang w:eastAsia="en-GB"/>
              </w:rPr>
            </w:pPr>
            <w:r w:rsidRPr="004B21A8">
              <w:rPr>
                <w:rFonts w:eastAsia="Times New Roman" w:cs="Arial"/>
                <w:color w:val="000000"/>
                <w:szCs w:val="24"/>
                <w:lang w:eastAsia="en-GB"/>
              </w:rPr>
              <w:t>For project development</w:t>
            </w:r>
            <w:r w:rsidR="00277BB3" w:rsidRPr="004B21A8">
              <w:rPr>
                <w:rFonts w:eastAsia="Times New Roman" w:cs="Arial"/>
                <w:color w:val="000000"/>
                <w:szCs w:val="24"/>
                <w:lang w:eastAsia="en-GB"/>
              </w:rPr>
              <w:t xml:space="preserve"> in key a</w:t>
            </w:r>
            <w:r w:rsidR="00495D10" w:rsidRPr="004B21A8">
              <w:rPr>
                <w:rFonts w:eastAsia="Times New Roman" w:cs="Arial"/>
                <w:color w:val="000000"/>
                <w:szCs w:val="24"/>
                <w:lang w:eastAsia="en-GB"/>
              </w:rPr>
              <w:t>r</w:t>
            </w:r>
            <w:r w:rsidR="00277BB3" w:rsidRPr="004B21A8">
              <w:rPr>
                <w:rFonts w:eastAsia="Times New Roman" w:cs="Arial"/>
                <w:color w:val="000000"/>
                <w:szCs w:val="24"/>
                <w:lang w:eastAsia="en-GB"/>
              </w:rPr>
              <w:t>eas</w:t>
            </w:r>
          </w:p>
        </w:tc>
      </w:tr>
      <w:tr w:rsidR="00E12FAF" w:rsidRPr="00FE1941" w14:paraId="48067B5D" w14:textId="77777777" w:rsidTr="00E12FAF">
        <w:tc>
          <w:tcPr>
            <w:tcW w:w="2534" w:type="pct"/>
          </w:tcPr>
          <w:p w14:paraId="34D325D6" w14:textId="73B073F3" w:rsidR="00E12FAF" w:rsidRPr="004B21A8" w:rsidRDefault="00E12FAF" w:rsidP="00A061E1">
            <w:pPr>
              <w:rPr>
                <w:rFonts w:eastAsia="Times New Roman" w:cs="Arial"/>
                <w:color w:val="000000"/>
                <w:szCs w:val="24"/>
                <w:lang w:eastAsia="en-GB"/>
              </w:rPr>
            </w:pPr>
            <w:r w:rsidRPr="004B21A8">
              <w:rPr>
                <w:rFonts w:eastAsia="Times New Roman" w:cs="Arial"/>
                <w:color w:val="000000"/>
                <w:szCs w:val="24"/>
                <w:lang w:eastAsia="en-GB"/>
              </w:rPr>
              <w:t>Multi-person training development programme / skills training</w:t>
            </w:r>
          </w:p>
        </w:tc>
        <w:tc>
          <w:tcPr>
            <w:tcW w:w="260" w:type="pct"/>
            <w:vAlign w:val="center"/>
          </w:tcPr>
          <w:p w14:paraId="235F5EFB" w14:textId="44006BEF" w:rsidR="00E12FAF" w:rsidRPr="004B21A8" w:rsidRDefault="00717BE4" w:rsidP="00A061E1">
            <w:pPr>
              <w:jc w:val="center"/>
              <w:rPr>
                <w:rFonts w:eastAsia="Times New Roman" w:cs="Arial"/>
                <w:color w:val="000000"/>
                <w:szCs w:val="24"/>
                <w:lang w:eastAsia="en-GB"/>
              </w:rPr>
            </w:pPr>
            <w:r w:rsidRPr="002175F8">
              <w:rPr>
                <w:rFonts w:ascii="Wingdings" w:eastAsia="Times New Roman" w:hAnsi="Wingdings" w:cs="Calibri"/>
                <w:color w:val="000000"/>
                <w:sz w:val="28"/>
                <w:szCs w:val="28"/>
                <w:lang w:eastAsia="en-GB"/>
              </w:rPr>
              <w:t>ü</w:t>
            </w:r>
          </w:p>
        </w:tc>
        <w:tc>
          <w:tcPr>
            <w:tcW w:w="2206" w:type="pct"/>
          </w:tcPr>
          <w:p w14:paraId="1CCB8DAA" w14:textId="77777777" w:rsidR="00E12FAF" w:rsidRPr="004B21A8" w:rsidRDefault="00E12FAF" w:rsidP="00A061E1">
            <w:pPr>
              <w:rPr>
                <w:rFonts w:eastAsia="Times New Roman" w:cs="Arial"/>
                <w:color w:val="000000"/>
                <w:szCs w:val="24"/>
                <w:lang w:eastAsia="en-GB"/>
              </w:rPr>
            </w:pPr>
          </w:p>
        </w:tc>
      </w:tr>
      <w:tr w:rsidR="00A061E1" w:rsidRPr="00FE1941" w14:paraId="184B240D" w14:textId="3A461587" w:rsidTr="00E12FAF">
        <w:tc>
          <w:tcPr>
            <w:tcW w:w="2534" w:type="pct"/>
          </w:tcPr>
          <w:p w14:paraId="50D25529" w14:textId="77777777" w:rsidR="00A061E1" w:rsidRPr="004B21A8" w:rsidRDefault="00A061E1" w:rsidP="00A061E1">
            <w:pPr>
              <w:rPr>
                <w:rFonts w:eastAsia="Times New Roman" w:cs="Arial"/>
                <w:color w:val="000000"/>
                <w:szCs w:val="24"/>
                <w:lang w:eastAsia="en-GB"/>
              </w:rPr>
            </w:pPr>
            <w:r w:rsidRPr="004B21A8">
              <w:rPr>
                <w:rFonts w:eastAsia="Times New Roman" w:cs="Arial"/>
                <w:color w:val="000000"/>
                <w:szCs w:val="24"/>
                <w:lang w:eastAsia="en-GB"/>
              </w:rPr>
              <w:t>PhD studentships</w:t>
            </w:r>
          </w:p>
        </w:tc>
        <w:tc>
          <w:tcPr>
            <w:tcW w:w="260" w:type="pct"/>
            <w:vAlign w:val="center"/>
          </w:tcPr>
          <w:p w14:paraId="6C6C782C" w14:textId="7E1D20C2" w:rsidR="00A061E1" w:rsidRPr="004B21A8" w:rsidRDefault="00A061E1" w:rsidP="00A061E1">
            <w:pPr>
              <w:jc w:val="center"/>
              <w:rPr>
                <w:rFonts w:cs="Arial"/>
                <w:bCs/>
                <w:color w:val="FFFFFF" w:themeColor="background1"/>
                <w:szCs w:val="24"/>
              </w:rPr>
            </w:pPr>
            <w:r w:rsidRPr="004B21A8">
              <w:rPr>
                <w:rFonts w:eastAsia="Times New Roman" w:cs="Arial"/>
                <w:color w:val="000000"/>
                <w:szCs w:val="24"/>
                <w:lang w:eastAsia="en-GB"/>
              </w:rPr>
              <w:t>x</w:t>
            </w:r>
          </w:p>
        </w:tc>
        <w:tc>
          <w:tcPr>
            <w:tcW w:w="2206" w:type="pct"/>
          </w:tcPr>
          <w:p w14:paraId="2DB4AF4A" w14:textId="77777777" w:rsidR="00A061E1" w:rsidRPr="004B21A8" w:rsidRDefault="00A061E1" w:rsidP="00A061E1">
            <w:pPr>
              <w:rPr>
                <w:rFonts w:eastAsia="Times New Roman" w:cs="Arial"/>
                <w:color w:val="000000"/>
                <w:szCs w:val="24"/>
                <w:lang w:eastAsia="en-GB"/>
              </w:rPr>
            </w:pPr>
          </w:p>
        </w:tc>
      </w:tr>
      <w:tr w:rsidR="00A061E1" w:rsidRPr="00FE1941" w14:paraId="38E551F8" w14:textId="47D7C72C" w:rsidTr="00E12FAF">
        <w:tc>
          <w:tcPr>
            <w:tcW w:w="2534" w:type="pct"/>
          </w:tcPr>
          <w:p w14:paraId="15B2C823" w14:textId="30F15AC4" w:rsidR="00A061E1" w:rsidRPr="004B21A8" w:rsidRDefault="00A061E1" w:rsidP="00A061E1">
            <w:pPr>
              <w:rPr>
                <w:rFonts w:eastAsia="Times New Roman" w:cs="Arial"/>
                <w:color w:val="000000"/>
                <w:szCs w:val="24"/>
                <w:lang w:eastAsia="en-GB"/>
              </w:rPr>
            </w:pPr>
            <w:r w:rsidRPr="004B21A8">
              <w:rPr>
                <w:rFonts w:eastAsia="Times New Roman" w:cs="Arial"/>
                <w:color w:val="000000"/>
                <w:szCs w:val="24"/>
                <w:lang w:eastAsia="en-GB"/>
              </w:rPr>
              <w:t xml:space="preserve">Post-doc training fellowships </w:t>
            </w:r>
          </w:p>
        </w:tc>
        <w:tc>
          <w:tcPr>
            <w:tcW w:w="260" w:type="pct"/>
            <w:vAlign w:val="center"/>
          </w:tcPr>
          <w:p w14:paraId="259DFC50" w14:textId="3EC57BC9" w:rsidR="00A061E1" w:rsidRPr="004B21A8" w:rsidRDefault="00A061E1" w:rsidP="00A061E1">
            <w:pPr>
              <w:jc w:val="center"/>
              <w:rPr>
                <w:rFonts w:eastAsia="Times New Roman" w:cs="Arial"/>
                <w:szCs w:val="24"/>
                <w:lang w:eastAsia="en-GB"/>
              </w:rPr>
            </w:pPr>
            <w:r w:rsidRPr="004B21A8">
              <w:rPr>
                <w:rFonts w:eastAsia="Times New Roman" w:cs="Arial"/>
                <w:szCs w:val="24"/>
                <w:lang w:eastAsia="en-GB"/>
              </w:rPr>
              <w:t>x</w:t>
            </w:r>
          </w:p>
        </w:tc>
        <w:tc>
          <w:tcPr>
            <w:tcW w:w="2206" w:type="pct"/>
          </w:tcPr>
          <w:p w14:paraId="3C00B1BC" w14:textId="1810B138" w:rsidR="00A061E1" w:rsidRPr="004B21A8" w:rsidRDefault="00A061E1" w:rsidP="00A061E1">
            <w:pPr>
              <w:rPr>
                <w:rFonts w:eastAsia="Times New Roman" w:cs="Arial"/>
                <w:szCs w:val="24"/>
                <w:lang w:eastAsia="en-GB"/>
              </w:rPr>
            </w:pPr>
          </w:p>
        </w:tc>
      </w:tr>
      <w:tr w:rsidR="00A061E1" w:rsidRPr="00FE1941" w14:paraId="7CC6DCE4" w14:textId="338065B7" w:rsidTr="00157A3E">
        <w:tc>
          <w:tcPr>
            <w:tcW w:w="5000" w:type="pct"/>
            <w:gridSpan w:val="3"/>
            <w:shd w:val="clear" w:color="auto" w:fill="644BA5"/>
          </w:tcPr>
          <w:p w14:paraId="5FCAF059" w14:textId="39FFEB3C" w:rsidR="00A061E1" w:rsidRPr="004B21A8" w:rsidRDefault="00717BE4" w:rsidP="00A061E1">
            <w:pPr>
              <w:rPr>
                <w:rFonts w:cs="Arial"/>
                <w:bCs/>
                <w:color w:val="FFFFFF" w:themeColor="background1"/>
                <w:szCs w:val="24"/>
              </w:rPr>
            </w:pPr>
            <w:r w:rsidRPr="00717BE4">
              <w:rPr>
                <w:rFonts w:cs="Arial"/>
                <w:b/>
                <w:color w:val="FFFFFF" w:themeColor="background1"/>
                <w:szCs w:val="24"/>
              </w:rPr>
              <w:t>Funding Springboard</w:t>
            </w:r>
          </w:p>
        </w:tc>
      </w:tr>
      <w:tr w:rsidR="00A061E1" w:rsidRPr="00FE1941" w14:paraId="1B0FE144" w14:textId="4438FD58" w:rsidTr="00E12FAF">
        <w:tc>
          <w:tcPr>
            <w:tcW w:w="2534" w:type="pct"/>
          </w:tcPr>
          <w:p w14:paraId="74151800" w14:textId="77777777" w:rsidR="00A061E1" w:rsidRPr="004B21A8" w:rsidRDefault="00A061E1" w:rsidP="00A061E1">
            <w:pPr>
              <w:rPr>
                <w:rFonts w:eastAsia="Times New Roman" w:cs="Arial"/>
                <w:color w:val="000000"/>
                <w:szCs w:val="24"/>
                <w:lang w:eastAsia="en-GB"/>
              </w:rPr>
            </w:pPr>
            <w:r w:rsidRPr="004B21A8">
              <w:rPr>
                <w:rFonts w:eastAsia="Times New Roman" w:cs="Arial"/>
                <w:color w:val="000000"/>
                <w:szCs w:val="24"/>
                <w:lang w:eastAsia="en-GB"/>
              </w:rPr>
              <w:t>Coordination of funding applications to funders / Business Development / Funding support</w:t>
            </w:r>
          </w:p>
        </w:tc>
        <w:tc>
          <w:tcPr>
            <w:tcW w:w="260" w:type="pct"/>
            <w:vAlign w:val="center"/>
          </w:tcPr>
          <w:p w14:paraId="7CEFEACE" w14:textId="61E89832" w:rsidR="00A061E1" w:rsidRPr="004B21A8" w:rsidRDefault="00717BE4" w:rsidP="00A061E1">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595BF966" w14:textId="77777777" w:rsidR="00A061E1" w:rsidRPr="004B21A8" w:rsidRDefault="00A061E1" w:rsidP="00A061E1">
            <w:pPr>
              <w:rPr>
                <w:rFonts w:eastAsia="Times New Roman" w:cs="Arial"/>
                <w:color w:val="000000"/>
                <w:szCs w:val="24"/>
                <w:lang w:eastAsia="en-GB"/>
              </w:rPr>
            </w:pPr>
          </w:p>
        </w:tc>
      </w:tr>
      <w:tr w:rsidR="00A061E1" w:rsidRPr="00FE1941" w14:paraId="4C913460" w14:textId="6183437C" w:rsidTr="00E12FAF">
        <w:tc>
          <w:tcPr>
            <w:tcW w:w="2534" w:type="pct"/>
            <w:vAlign w:val="center"/>
          </w:tcPr>
          <w:p w14:paraId="4B41AE11" w14:textId="06BC97D3" w:rsidR="00A061E1" w:rsidRPr="004B21A8" w:rsidRDefault="000256ED" w:rsidP="00A061E1">
            <w:pPr>
              <w:rPr>
                <w:rFonts w:eastAsia="Times New Roman" w:cs="Arial"/>
                <w:color w:val="000000"/>
                <w:szCs w:val="24"/>
                <w:lang w:eastAsia="en-GB"/>
              </w:rPr>
            </w:pPr>
            <w:r w:rsidRPr="004B21A8">
              <w:rPr>
                <w:rFonts w:cs="Arial"/>
                <w:color w:val="000000"/>
                <w:szCs w:val="24"/>
              </w:rPr>
              <w:t>Capacity building in strategic areas via p</w:t>
            </w:r>
            <w:r w:rsidR="00A061E1" w:rsidRPr="004B21A8">
              <w:rPr>
                <w:rFonts w:cs="Arial"/>
                <w:color w:val="000000"/>
                <w:szCs w:val="24"/>
              </w:rPr>
              <w:t xml:space="preserve">ump priming </w:t>
            </w:r>
            <w:r w:rsidR="005316E4" w:rsidRPr="004B21A8">
              <w:rPr>
                <w:rFonts w:cs="Arial"/>
                <w:color w:val="000000"/>
                <w:szCs w:val="24"/>
              </w:rPr>
              <w:t xml:space="preserve">(pilot) </w:t>
            </w:r>
            <w:r w:rsidR="00A061E1" w:rsidRPr="004B21A8">
              <w:rPr>
                <w:rFonts w:cs="Arial"/>
                <w:color w:val="000000"/>
                <w:szCs w:val="24"/>
              </w:rPr>
              <w:t xml:space="preserve">data/evidence gathering projects </w:t>
            </w:r>
          </w:p>
        </w:tc>
        <w:tc>
          <w:tcPr>
            <w:tcW w:w="260" w:type="pct"/>
            <w:vAlign w:val="center"/>
          </w:tcPr>
          <w:p w14:paraId="1EFC3530" w14:textId="02FCC0A0" w:rsidR="00A061E1" w:rsidRPr="004B21A8" w:rsidRDefault="00717BE4" w:rsidP="00A061E1">
            <w:pPr>
              <w:jc w:val="center"/>
              <w:rPr>
                <w:rFonts w:cs="Arial"/>
                <w:bCs/>
                <w:color w:val="FFFFFF" w:themeColor="background1"/>
                <w:szCs w:val="24"/>
              </w:rPr>
            </w:pPr>
            <w:r w:rsidRPr="002175F8">
              <w:rPr>
                <w:rFonts w:ascii="Wingdings" w:eastAsia="Times New Roman" w:hAnsi="Wingdings" w:cs="Calibri"/>
                <w:color w:val="000000"/>
                <w:sz w:val="28"/>
                <w:szCs w:val="28"/>
                <w:lang w:eastAsia="en-GB"/>
              </w:rPr>
              <w:t>ü</w:t>
            </w:r>
          </w:p>
        </w:tc>
        <w:tc>
          <w:tcPr>
            <w:tcW w:w="2206" w:type="pct"/>
          </w:tcPr>
          <w:p w14:paraId="03C0DB2B" w14:textId="2EBCA7E9" w:rsidR="007A4AF2" w:rsidRPr="004B21A8" w:rsidRDefault="000256ED" w:rsidP="005316E4">
            <w:pPr>
              <w:spacing w:before="0" w:line="240" w:lineRule="auto"/>
              <w:rPr>
                <w:rFonts w:eastAsia="Times New Roman" w:cs="Arial"/>
                <w:color w:val="000000"/>
                <w:szCs w:val="24"/>
                <w:lang w:eastAsia="en-GB"/>
              </w:rPr>
            </w:pPr>
            <w:r w:rsidRPr="004B21A8">
              <w:rPr>
                <w:rFonts w:eastAsia="Times New Roman" w:cs="Arial"/>
                <w:color w:val="000000"/>
                <w:szCs w:val="24"/>
                <w:lang w:eastAsia="en-GB"/>
              </w:rPr>
              <w:t>W</w:t>
            </w:r>
            <w:r w:rsidR="007A4AF2" w:rsidRPr="004B21A8">
              <w:rPr>
                <w:rFonts w:eastAsia="Times New Roman" w:cs="Arial"/>
                <w:color w:val="000000"/>
                <w:szCs w:val="24"/>
                <w:lang w:eastAsia="en-GB"/>
              </w:rPr>
              <w:t xml:space="preserve">e do not expect to see or review discrete project outlines within an application, the process for use and allocation of such funds should be clear. </w:t>
            </w:r>
          </w:p>
        </w:tc>
      </w:tr>
    </w:tbl>
    <w:p w14:paraId="04311C09" w14:textId="4E554168" w:rsidR="003301E3" w:rsidRDefault="003301E3" w:rsidP="00D05101">
      <w:pPr>
        <w:pStyle w:val="Heading2"/>
      </w:pPr>
      <w:r>
        <w:t>General Requirements</w:t>
      </w:r>
      <w:r w:rsidR="007965FF">
        <w:t xml:space="preserve">, </w:t>
      </w:r>
      <w:r>
        <w:t>Inclusions</w:t>
      </w:r>
      <w:r w:rsidR="007965FF">
        <w:t xml:space="preserve"> and Exclusions</w:t>
      </w:r>
    </w:p>
    <w:p w14:paraId="49779704" w14:textId="290D24DF" w:rsidR="00787352" w:rsidRDefault="00201952" w:rsidP="00201952">
      <w:pPr>
        <w:pStyle w:val="Heading3"/>
        <w:numPr>
          <w:ilvl w:val="0"/>
          <w:numId w:val="4"/>
        </w:numPr>
      </w:pPr>
      <w:r>
        <w:t>Patient and Public Involvement</w:t>
      </w:r>
      <w:r w:rsidR="00787352" w:rsidRPr="002F1487">
        <w:t xml:space="preserve"> </w:t>
      </w:r>
    </w:p>
    <w:p w14:paraId="75DB2723" w14:textId="58216611" w:rsidR="00B448B3" w:rsidRPr="00FE1BBC" w:rsidRDefault="00451B2B" w:rsidP="00B448B3">
      <w:pPr>
        <w:rPr>
          <w:highlight w:val="yellow"/>
        </w:rPr>
      </w:pPr>
      <w:r>
        <w:t xml:space="preserve">Wherever possible, </w:t>
      </w:r>
      <w:r w:rsidR="00343AFF">
        <w:t>a</w:t>
      </w:r>
      <w:r w:rsidR="003B0616" w:rsidRPr="00FE1BBC">
        <w:t>pplications should involve people with arthritis in the development of the outline</w:t>
      </w:r>
      <w:r w:rsidR="00645C90" w:rsidRPr="00FE1BBC">
        <w:t>d</w:t>
      </w:r>
      <w:r w:rsidR="003B0616" w:rsidRPr="00FE1BBC">
        <w:t xml:space="preserve"> work as well as collaborating with them</w:t>
      </w:r>
      <w:r w:rsidR="00645C90" w:rsidRPr="00FE1BBC">
        <w:t xml:space="preserve"> during the </w:t>
      </w:r>
      <w:r w:rsidR="005311CF" w:rsidRPr="00FE1BBC">
        <w:t>proposed</w:t>
      </w:r>
      <w:r w:rsidR="00DD3EC0" w:rsidRPr="00FE1BBC">
        <w:t xml:space="preserve"> </w:t>
      </w:r>
      <w:r w:rsidR="00FB46F8" w:rsidRPr="00FE1BBC">
        <w:t>duration o</w:t>
      </w:r>
      <w:r w:rsidR="00300275" w:rsidRPr="00FE1BBC">
        <w:t>f the work</w:t>
      </w:r>
      <w:r w:rsidR="00AA0679" w:rsidRPr="00FE1BBC">
        <w:t xml:space="preserve">. </w:t>
      </w:r>
      <w:r w:rsidR="00D60387" w:rsidRPr="006C7131" w:rsidDel="00CA2D38">
        <w:t xml:space="preserve"> </w:t>
      </w:r>
      <w:r w:rsidR="00FE1BBC">
        <w:t xml:space="preserve">We recognise </w:t>
      </w:r>
      <w:r w:rsidR="00D60387" w:rsidRPr="006C7131" w:rsidDel="00CA2D38">
        <w:t>t</w:t>
      </w:r>
      <w:r w:rsidR="00BB6B17" w:rsidRPr="006C7131">
        <w:t xml:space="preserve">he </w:t>
      </w:r>
      <w:r w:rsidR="005A357D" w:rsidRPr="006C7131">
        <w:t xml:space="preserve">nature of </w:t>
      </w:r>
      <w:r w:rsidR="00FE1BBC">
        <w:t>these projects</w:t>
      </w:r>
      <w:r w:rsidR="005A357D" w:rsidRPr="006C7131">
        <w:t xml:space="preserve"> </w:t>
      </w:r>
      <w:r w:rsidR="001E1C51" w:rsidRPr="006C7131">
        <w:t xml:space="preserve">may preclude </w:t>
      </w:r>
      <w:r w:rsidR="00D135F5" w:rsidRPr="006C7131">
        <w:t xml:space="preserve">there being true value and </w:t>
      </w:r>
      <w:r w:rsidR="001E1C51" w:rsidRPr="006C7131">
        <w:t>relevan</w:t>
      </w:r>
      <w:r w:rsidR="00D135F5" w:rsidRPr="006C7131">
        <w:t xml:space="preserve">ce </w:t>
      </w:r>
      <w:r w:rsidR="00787352" w:rsidRPr="006C7131">
        <w:t xml:space="preserve">of </w:t>
      </w:r>
      <w:r w:rsidR="001E1C51" w:rsidRPr="006C7131">
        <w:t xml:space="preserve">involvement of people </w:t>
      </w:r>
      <w:r w:rsidR="00FA7217" w:rsidRPr="006C7131">
        <w:t>with arthritis</w:t>
      </w:r>
      <w:r w:rsidR="00787352" w:rsidRPr="006C7131">
        <w:t xml:space="preserve">.  </w:t>
      </w:r>
      <w:r w:rsidR="00FF795B" w:rsidRPr="006C7131">
        <w:t>For example, b</w:t>
      </w:r>
      <w:r w:rsidR="00092B91" w:rsidRPr="006C7131">
        <w:t>ringin</w:t>
      </w:r>
      <w:r w:rsidR="00D235CF" w:rsidRPr="006C7131">
        <w:t>g</w:t>
      </w:r>
      <w:r w:rsidR="00092B91" w:rsidRPr="006C7131">
        <w:t xml:space="preserve"> lived experience into the case for support of a </w:t>
      </w:r>
      <w:r w:rsidR="00D235CF" w:rsidRPr="006C7131">
        <w:t>business development role is not required.</w:t>
      </w:r>
      <w:r w:rsidR="00364EB0" w:rsidRPr="006C7131">
        <w:t xml:space="preserve"> </w:t>
      </w:r>
      <w:r w:rsidR="003E6EA2" w:rsidRPr="006C7131">
        <w:t xml:space="preserve">We would expect to see </w:t>
      </w:r>
      <w:r w:rsidR="00364EB0" w:rsidRPr="006C7131">
        <w:t xml:space="preserve">lived experience input </w:t>
      </w:r>
      <w:r w:rsidR="008E6A6D" w:rsidRPr="00FE1BBC">
        <w:t xml:space="preserve">for </w:t>
      </w:r>
      <w:r w:rsidR="00576899" w:rsidRPr="006C7131">
        <w:t>research related activities, such as maintenance of a cohort o</w:t>
      </w:r>
      <w:r w:rsidR="00EB6466" w:rsidRPr="006C7131">
        <w:t xml:space="preserve">r </w:t>
      </w:r>
      <w:r w:rsidR="00FF261B" w:rsidRPr="006C7131">
        <w:t>how pump priming fund would be defined assessed and monitored</w:t>
      </w:r>
      <w:r w:rsidR="003E6EA2" w:rsidRPr="006C7131">
        <w:t>.</w:t>
      </w:r>
      <w:r w:rsidR="006E7A0B">
        <w:t xml:space="preserve">  </w:t>
      </w:r>
      <w:r w:rsidR="006C7131">
        <w:t>Applicants will need to provide an explanation i</w:t>
      </w:r>
      <w:r w:rsidR="00FA1E66">
        <w:t>f patients and/or members of the public have not been actively involved</w:t>
      </w:r>
      <w:r w:rsidR="00E264F0">
        <w:t>.</w:t>
      </w:r>
      <w:r w:rsidR="00FF261B" w:rsidRPr="003E6EA2">
        <w:t xml:space="preserve"> </w:t>
      </w:r>
      <w:r w:rsidR="004A5DA8" w:rsidRPr="003E6EA2">
        <w:t xml:space="preserve">  </w:t>
      </w:r>
    </w:p>
    <w:p w14:paraId="6B0D38F8" w14:textId="58F56154" w:rsidR="003301E3" w:rsidRPr="002F1487" w:rsidRDefault="003301E3" w:rsidP="00735A89">
      <w:pPr>
        <w:pStyle w:val="Heading3"/>
        <w:numPr>
          <w:ilvl w:val="0"/>
          <w:numId w:val="14"/>
        </w:numPr>
      </w:pPr>
      <w:r w:rsidRPr="002F1487">
        <w:t xml:space="preserve">Diversity and Inclusion </w:t>
      </w:r>
    </w:p>
    <w:p w14:paraId="754F68AB" w14:textId="1B02057F" w:rsidR="003301E3" w:rsidRDefault="002E2A04" w:rsidP="003301E3">
      <w:pPr>
        <w:rPr>
          <w:lang w:val="en-US"/>
        </w:rPr>
      </w:pPr>
      <w:r w:rsidRPr="00EB23AA">
        <w:rPr>
          <w:lang w:val="en-US"/>
        </w:rPr>
        <w:t>Applications</w:t>
      </w:r>
      <w:r w:rsidR="003301E3" w:rsidRPr="00EB23AA">
        <w:rPr>
          <w:lang w:val="en-US"/>
        </w:rPr>
        <w:t xml:space="preserve"> must demonstrate careful consideration of appropriate representation and diversity (</w:t>
      </w:r>
      <w:r w:rsidR="00933A91">
        <w:rPr>
          <w:lang w:val="en-US"/>
        </w:rPr>
        <w:t xml:space="preserve">e.g. </w:t>
      </w:r>
      <w:r w:rsidR="003301E3" w:rsidRPr="00EB23AA">
        <w:rPr>
          <w:lang w:val="en-US"/>
        </w:rPr>
        <w:t xml:space="preserve">ethnicity, socioeconomic, gender, age, geography) as relevant to the </w:t>
      </w:r>
      <w:r w:rsidR="004F5AF0" w:rsidRPr="00EB23AA">
        <w:rPr>
          <w:lang w:val="en-US"/>
        </w:rPr>
        <w:t>request</w:t>
      </w:r>
      <w:r w:rsidR="003301E3" w:rsidRPr="00EB23AA">
        <w:rPr>
          <w:lang w:val="en-US"/>
        </w:rPr>
        <w:t>.</w:t>
      </w:r>
    </w:p>
    <w:p w14:paraId="0E378B0D" w14:textId="374D8D7B" w:rsidR="00FD3736" w:rsidRPr="002F1487" w:rsidRDefault="00FD3736" w:rsidP="00573519">
      <w:pPr>
        <w:pStyle w:val="Heading3"/>
        <w:numPr>
          <w:ilvl w:val="0"/>
          <w:numId w:val="4"/>
        </w:numPr>
      </w:pPr>
      <w:r>
        <w:t xml:space="preserve">Four Nations </w:t>
      </w:r>
    </w:p>
    <w:p w14:paraId="7E48700C" w14:textId="6326BB47" w:rsidR="00FD3736" w:rsidRPr="00680640" w:rsidRDefault="00FD3736" w:rsidP="00FD3736">
      <w:r w:rsidRPr="00D6255A">
        <w:t xml:space="preserve">We encourage applicants to consider and articulate </w:t>
      </w:r>
      <w:r w:rsidR="00DB1414">
        <w:t>how the proposal</w:t>
      </w:r>
      <w:r w:rsidR="001B53CC" w:rsidRPr="00D6255A">
        <w:t xml:space="preserve"> </w:t>
      </w:r>
      <w:r w:rsidRPr="00D6255A">
        <w:t xml:space="preserve">can benefit </w:t>
      </w:r>
      <w:r w:rsidR="00FA5A01" w:rsidRPr="00D6255A">
        <w:t>some/</w:t>
      </w:r>
      <w:r w:rsidRPr="00D6255A">
        <w:t xml:space="preserve">all four UK nations.  As relevant to the scope of the work, </w:t>
      </w:r>
      <w:r w:rsidR="001D0D4B" w:rsidRPr="00D6255A">
        <w:t xml:space="preserve">the use of funding should </w:t>
      </w:r>
      <w:r w:rsidRPr="00D6255A">
        <w:t>consider differences in local environments, and particularly, that specific needs of devolved healthcare and research funding contexts can require tailored solutions.</w:t>
      </w:r>
    </w:p>
    <w:p w14:paraId="5107287D" w14:textId="77777777" w:rsidR="003301E3" w:rsidRPr="0066248D" w:rsidRDefault="003301E3" w:rsidP="00573519">
      <w:pPr>
        <w:pStyle w:val="Heading3"/>
        <w:numPr>
          <w:ilvl w:val="0"/>
          <w:numId w:val="4"/>
        </w:numPr>
      </w:pPr>
      <w:r w:rsidRPr="0066248D">
        <w:t>Data and Sample resources</w:t>
      </w:r>
    </w:p>
    <w:p w14:paraId="1AA93108" w14:textId="54F93172" w:rsidR="003301E3" w:rsidRDefault="003301E3" w:rsidP="003301E3">
      <w:r w:rsidRPr="003055C6">
        <w:t>We encourage researchers to make use of established, pre-existent cohorts, collections, bioresources and registries; notably the BSR registries, NIHR Bioresource, the IMID Bioresource</w:t>
      </w:r>
      <w:r w:rsidR="002C3F07" w:rsidRPr="003055C6">
        <w:t xml:space="preserve"> and</w:t>
      </w:r>
      <w:r w:rsidRPr="003055C6">
        <w:t>, IMID Bio UK.</w:t>
      </w:r>
      <w:r w:rsidR="00C22D36">
        <w:t xml:space="preserve"> </w:t>
      </w:r>
    </w:p>
    <w:bookmarkEnd w:id="3"/>
    <w:p w14:paraId="6A85A1B1" w14:textId="75A6E999" w:rsidR="00B14023" w:rsidRPr="00B14023" w:rsidRDefault="00B14023" w:rsidP="00640B69">
      <w:pPr>
        <w:pStyle w:val="Heading1"/>
      </w:pPr>
      <w:r w:rsidRPr="00B14023">
        <w:t xml:space="preserve">Who can apply </w:t>
      </w:r>
    </w:p>
    <w:p w14:paraId="02EF62AE" w14:textId="371B6893" w:rsidR="00B14023" w:rsidRDefault="00B14023" w:rsidP="000D17B2">
      <w:r w:rsidRPr="00B14023">
        <w:t xml:space="preserve">The lead applicant must be based at an eligible UK institution, for further information see the </w:t>
      </w:r>
      <w:r w:rsidR="00E87C61">
        <w:t>guidance</w:t>
      </w:r>
      <w:r w:rsidR="00FB7401">
        <w:t xml:space="preserve"> </w:t>
      </w:r>
      <w:r w:rsidRPr="00B14023">
        <w:t xml:space="preserve">document. </w:t>
      </w:r>
      <w:r w:rsidR="006B782C">
        <w:t xml:space="preserve"> </w:t>
      </w:r>
      <w:r w:rsidRPr="00B14023">
        <w:t xml:space="preserve">At least one applicant must have a </w:t>
      </w:r>
      <w:r w:rsidR="002F3E80">
        <w:t>permanent</w:t>
      </w:r>
      <w:r w:rsidRPr="00B14023">
        <w:t xml:space="preserve"> position within the lead institute.</w:t>
      </w:r>
      <w:r w:rsidR="009A67B6">
        <w:t xml:space="preserve"> </w:t>
      </w:r>
      <w:r w:rsidRPr="00B14023">
        <w:t xml:space="preserve"> </w:t>
      </w:r>
    </w:p>
    <w:p w14:paraId="2F574AB0" w14:textId="3BC31CF1" w:rsidR="00A90BC6" w:rsidRDefault="00A90BC6" w:rsidP="000D17B2">
      <w:r>
        <w:t>People with lived experience</w:t>
      </w:r>
      <w:r w:rsidRPr="00B14023">
        <w:t xml:space="preserve"> may be included as co-applicants</w:t>
      </w:r>
      <w:r w:rsidR="00EB23AA">
        <w:t>.</w:t>
      </w:r>
    </w:p>
    <w:p w14:paraId="370FA61B" w14:textId="20F50F7A" w:rsidR="00B14023" w:rsidRPr="00B03F7D" w:rsidRDefault="00B14023" w:rsidP="00640B69">
      <w:pPr>
        <w:pStyle w:val="Heading1"/>
      </w:pPr>
      <w:r w:rsidRPr="00B03F7D">
        <w:t>What you can apply for</w:t>
      </w:r>
    </w:p>
    <w:p w14:paraId="10ACE7DD" w14:textId="77777777" w:rsidR="00494049" w:rsidRDefault="00494049" w:rsidP="00494049">
      <w:r w:rsidRPr="000E1473">
        <w:t xml:space="preserve">The purpose of this </w:t>
      </w:r>
      <w:r>
        <w:t xml:space="preserve">response mode </w:t>
      </w:r>
      <w:r w:rsidRPr="000E1473">
        <w:t xml:space="preserve">funding is to </w:t>
      </w:r>
      <w:r>
        <w:t xml:space="preserve">fund hard to obtain resources, that underpin leverage of </w:t>
      </w:r>
      <w:r w:rsidRPr="00FE79D5">
        <w:t>arthritis and other musculoskeletal disorders</w:t>
      </w:r>
      <w:r>
        <w:t xml:space="preserve"> activity and funding.   </w:t>
      </w:r>
    </w:p>
    <w:p w14:paraId="16EF4D0D" w14:textId="5F1D1A8A" w:rsidR="009C5C34" w:rsidRDefault="00C9232E" w:rsidP="00C9232E">
      <w:r w:rsidRPr="0007492F">
        <w:t xml:space="preserve">We plan to invest </w:t>
      </w:r>
      <w:r>
        <w:t>up</w:t>
      </w:r>
      <w:r w:rsidR="00877D3B">
        <w:t xml:space="preserve"> </w:t>
      </w:r>
      <w:r>
        <w:t xml:space="preserve">to </w:t>
      </w:r>
      <w:r w:rsidRPr="0007492F">
        <w:t>£</w:t>
      </w:r>
      <w:r w:rsidR="00900F20">
        <w:t>1,500,000 across 3 rounds over 2 years</w:t>
      </w:r>
      <w:r w:rsidR="00551D82">
        <w:t>, making 6-30 awards</w:t>
      </w:r>
      <w:r w:rsidR="00900F20">
        <w:t>.</w:t>
      </w:r>
    </w:p>
    <w:p w14:paraId="56A2F6A5" w14:textId="6C2C760E" w:rsidR="00C9232E" w:rsidRDefault="009C5C34" w:rsidP="00C9232E">
      <w:r>
        <w:t xml:space="preserve">Each round we expect to award </w:t>
      </w:r>
      <w:r w:rsidR="00530056">
        <w:t>up to</w:t>
      </w:r>
      <w:r>
        <w:t xml:space="preserve"> a total of £500,000 ac</w:t>
      </w:r>
      <w:r w:rsidR="00276252">
        <w:t xml:space="preserve">ross </w:t>
      </w:r>
      <w:r>
        <w:t>2</w:t>
      </w:r>
      <w:r w:rsidR="00452853">
        <w:t>-1</w:t>
      </w:r>
      <w:r w:rsidR="00551D82">
        <w:t>0</w:t>
      </w:r>
      <w:r w:rsidR="00452853">
        <w:t xml:space="preserve"> </w:t>
      </w:r>
      <w:r w:rsidR="00276252">
        <w:t>awards</w:t>
      </w:r>
      <w:r w:rsidR="00C9232E" w:rsidRPr="00B14023">
        <w:t>.</w:t>
      </w:r>
    </w:p>
    <w:p w14:paraId="37762856" w14:textId="33A0BCA0" w:rsidR="008E5587" w:rsidRDefault="007C747C" w:rsidP="008E5587">
      <w:r>
        <w:t xml:space="preserve">Each application can between £50,000 and £250,00 in value </w:t>
      </w:r>
      <w:r w:rsidR="00494049">
        <w:t xml:space="preserve">and </w:t>
      </w:r>
      <w:r w:rsidR="008E5587">
        <w:t xml:space="preserve">can be for up to </w:t>
      </w:r>
      <w:r w:rsidR="00972B6F">
        <w:t>60 months</w:t>
      </w:r>
      <w:r w:rsidR="008E5587">
        <w:t xml:space="preserve"> duration.</w:t>
      </w:r>
    </w:p>
    <w:p w14:paraId="437AB2B1" w14:textId="0018CB67" w:rsidR="008E5587" w:rsidRPr="007C320D" w:rsidRDefault="00543A57" w:rsidP="008E5587">
      <w:pPr>
        <w:rPr>
          <w:rFonts w:cs="Arial"/>
          <w:bCs/>
          <w:szCs w:val="24"/>
        </w:rPr>
      </w:pPr>
      <w:r>
        <w:rPr>
          <w:rFonts w:cs="Arial"/>
          <w:bCs/>
          <w:szCs w:val="24"/>
        </w:rPr>
        <w:t xml:space="preserve">We expect this funding to be highly competitive.  </w:t>
      </w:r>
      <w:r w:rsidR="008E5587" w:rsidRPr="007C320D">
        <w:rPr>
          <w:rFonts w:cs="Arial"/>
          <w:bCs/>
          <w:szCs w:val="24"/>
        </w:rPr>
        <w:t>Investments will be made only to provide the necessary additional resource to build, join up or drive musculoskeletal components or activities in g</w:t>
      </w:r>
      <w:r w:rsidR="008E5587">
        <w:rPr>
          <w:rFonts w:cs="Arial"/>
          <w:bCs/>
          <w:szCs w:val="24"/>
        </w:rPr>
        <w:t>i</w:t>
      </w:r>
      <w:r w:rsidR="008E5587" w:rsidRPr="007C320D">
        <w:rPr>
          <w:rFonts w:cs="Arial"/>
          <w:bCs/>
          <w:szCs w:val="24"/>
        </w:rPr>
        <w:t>ven areas.  A realistic projection of activity should be made for the use of funds and the nature of the existing resources</w:t>
      </w:r>
      <w:r w:rsidR="008E5587">
        <w:rPr>
          <w:rFonts w:cs="Arial"/>
          <w:bCs/>
          <w:szCs w:val="24"/>
        </w:rPr>
        <w:t xml:space="preserve">, demonstrating the </w:t>
      </w:r>
      <w:r w:rsidR="008E5587" w:rsidRPr="007C320D">
        <w:rPr>
          <w:rFonts w:cs="Arial"/>
          <w:bCs/>
          <w:szCs w:val="24"/>
        </w:rPr>
        <w:t xml:space="preserve">facilitatory </w:t>
      </w:r>
      <w:r w:rsidR="008E5587">
        <w:rPr>
          <w:rFonts w:cs="Arial"/>
          <w:bCs/>
          <w:szCs w:val="24"/>
        </w:rPr>
        <w:t xml:space="preserve">value and </w:t>
      </w:r>
      <w:r w:rsidR="008E5587" w:rsidRPr="007C320D">
        <w:rPr>
          <w:rFonts w:cs="Arial"/>
          <w:bCs/>
          <w:szCs w:val="24"/>
        </w:rPr>
        <w:t xml:space="preserve">intent.    </w:t>
      </w:r>
    </w:p>
    <w:p w14:paraId="3466D2F1" w14:textId="509DA209" w:rsidR="00154377" w:rsidRDefault="00494049" w:rsidP="00154377">
      <w:r>
        <w:t xml:space="preserve">Costs for salaries, expenses and small items of essential equipment can be requested. </w:t>
      </w:r>
      <w:r w:rsidR="00154377">
        <w:t>For details on what you can apply for, please see the application form and guidance document.</w:t>
      </w:r>
    </w:p>
    <w:p w14:paraId="2DF54A0D" w14:textId="731D31A9" w:rsidR="00B14023" w:rsidRPr="00B14023" w:rsidRDefault="00B14023" w:rsidP="00640B69">
      <w:pPr>
        <w:pStyle w:val="Heading1"/>
      </w:pPr>
      <w:r w:rsidRPr="00B03F7D">
        <w:t>How to apply</w:t>
      </w:r>
    </w:p>
    <w:p w14:paraId="02ACE74A" w14:textId="5B23E466" w:rsidR="00AB3CC4" w:rsidRPr="00973655" w:rsidRDefault="00B14023" w:rsidP="000D17B2">
      <w:r w:rsidRPr="00973655">
        <w:t xml:space="preserve">There is a </w:t>
      </w:r>
      <w:r w:rsidR="00973655" w:rsidRPr="00973655">
        <w:t>one</w:t>
      </w:r>
      <w:r w:rsidR="00D23D13" w:rsidRPr="00973655">
        <w:t>-stage</w:t>
      </w:r>
      <w:r w:rsidRPr="00973655">
        <w:t xml:space="preserve"> application process. </w:t>
      </w:r>
      <w:r w:rsidR="00CC0FD5" w:rsidRPr="00973655">
        <w:t xml:space="preserve"> </w:t>
      </w:r>
    </w:p>
    <w:p w14:paraId="6F327116" w14:textId="11E0EAE7" w:rsidR="00676AEC" w:rsidRDefault="00676AEC" w:rsidP="00573519">
      <w:pPr>
        <w:pStyle w:val="Heading3"/>
        <w:numPr>
          <w:ilvl w:val="0"/>
          <w:numId w:val="4"/>
        </w:numPr>
      </w:pPr>
      <w:r>
        <w:t xml:space="preserve">Application </w:t>
      </w:r>
      <w:r w:rsidR="00390C89">
        <w:t>s</w:t>
      </w:r>
      <w:r>
        <w:t>ubmission through GrantTracker</w:t>
      </w:r>
    </w:p>
    <w:p w14:paraId="0B8D3BB4" w14:textId="7CA05317" w:rsidR="00D23D13" w:rsidRDefault="00D23D13" w:rsidP="000D17B2">
      <w:r w:rsidRPr="00676AEC">
        <w:t xml:space="preserve">Applicants </w:t>
      </w:r>
      <w:r w:rsidR="00B51F5E">
        <w:t xml:space="preserve">should </w:t>
      </w:r>
      <w:r w:rsidRPr="00676AEC">
        <w:t xml:space="preserve">submit applications </w:t>
      </w:r>
      <w:r w:rsidRPr="00B14023">
        <w:t xml:space="preserve">through </w:t>
      </w:r>
      <w:hyperlink r:id="rId15">
        <w:r w:rsidRPr="3FAA887D">
          <w:rPr>
            <w:rStyle w:val="Hyperlink"/>
          </w:rPr>
          <w:t>GrantTracker</w:t>
        </w:r>
      </w:hyperlink>
      <w:r w:rsidRPr="00B14023">
        <w:t xml:space="preserve">, where the form </w:t>
      </w:r>
      <w:r w:rsidR="00505D85">
        <w:t>will be</w:t>
      </w:r>
      <w:r w:rsidRPr="00B14023">
        <w:t xml:space="preserve"> available. </w:t>
      </w:r>
    </w:p>
    <w:p w14:paraId="44381ABE" w14:textId="674939C4" w:rsidR="00D23D13" w:rsidRDefault="00D23D13" w:rsidP="000D17B2">
      <w:r w:rsidRPr="00B14023">
        <w:t>Applicants must carefully read the application form and</w:t>
      </w:r>
      <w:r w:rsidR="008C6B96">
        <w:t xml:space="preserve"> </w:t>
      </w:r>
      <w:commentRangeStart w:id="4"/>
      <w:r w:rsidR="008C6B96">
        <w:t xml:space="preserve">guidance </w:t>
      </w:r>
      <w:r w:rsidRPr="00B14023">
        <w:t xml:space="preserve">document </w:t>
      </w:r>
      <w:commentRangeEnd w:id="4"/>
      <w:r w:rsidR="00F13713">
        <w:rPr>
          <w:rStyle w:val="CommentReference"/>
        </w:rPr>
        <w:commentReference w:id="4"/>
      </w:r>
      <w:r w:rsidRPr="00B14023">
        <w:t xml:space="preserve">before starting an application. </w:t>
      </w:r>
    </w:p>
    <w:p w14:paraId="039F07DB" w14:textId="06C6B3A4" w:rsidR="00D23D13" w:rsidRDefault="00D23D13" w:rsidP="000D17B2">
      <w:r w:rsidRPr="00B14023">
        <w:t>Please ensure that the most appropriate language is being used in each section of the form and that the correct sections are completed</w:t>
      </w:r>
      <w:r w:rsidR="00A66196">
        <w:t>.</w:t>
      </w:r>
    </w:p>
    <w:p w14:paraId="7AE0785B" w14:textId="675C1B83" w:rsidR="00BA351A" w:rsidRPr="00A24869" w:rsidRDefault="00B14023" w:rsidP="00BA351A">
      <w:pPr>
        <w:rPr>
          <w:strike/>
        </w:rPr>
      </w:pPr>
      <w:r w:rsidRPr="00B14023">
        <w:t xml:space="preserve">The deadline for the receipt of applications </w:t>
      </w:r>
      <w:r w:rsidRPr="00130A9B">
        <w:t xml:space="preserve">is </w:t>
      </w:r>
      <w:r w:rsidRPr="00130A9B">
        <w:rPr>
          <w:b/>
        </w:rPr>
        <w:t>16:00</w:t>
      </w:r>
      <w:r w:rsidR="00037967" w:rsidRPr="00130A9B">
        <w:rPr>
          <w:b/>
        </w:rPr>
        <w:t xml:space="preserve"> on</w:t>
      </w:r>
      <w:r w:rsidR="003F16D8" w:rsidRPr="00130A9B">
        <w:rPr>
          <w:b/>
        </w:rPr>
        <w:t xml:space="preserve"> </w:t>
      </w:r>
      <w:r w:rsidR="00390B19" w:rsidRPr="00130A9B">
        <w:rPr>
          <w:b/>
        </w:rPr>
        <w:t xml:space="preserve">Wednesday </w:t>
      </w:r>
      <w:r w:rsidR="005471F6" w:rsidRPr="00E93239">
        <w:rPr>
          <w:b/>
        </w:rPr>
        <w:t>11</w:t>
      </w:r>
      <w:r w:rsidR="00390B19" w:rsidRPr="00130A9B">
        <w:rPr>
          <w:b/>
          <w:vertAlign w:val="superscript"/>
        </w:rPr>
        <w:t>th</w:t>
      </w:r>
      <w:r w:rsidR="00390B19" w:rsidRPr="00130A9B">
        <w:rPr>
          <w:b/>
        </w:rPr>
        <w:t xml:space="preserve"> February</w:t>
      </w:r>
      <w:r w:rsidR="00540ABB" w:rsidRPr="00130A9B">
        <w:rPr>
          <w:b/>
        </w:rPr>
        <w:t xml:space="preserve"> </w:t>
      </w:r>
      <w:r w:rsidR="005471F6" w:rsidRPr="00130A9B">
        <w:rPr>
          <w:b/>
        </w:rPr>
        <w:t>2026</w:t>
      </w:r>
      <w:r w:rsidRPr="00B55FD8">
        <w:rPr>
          <w:b/>
        </w:rPr>
        <w:t>.</w:t>
      </w:r>
      <w:r w:rsidR="008A58E9">
        <w:t xml:space="preserve"> </w:t>
      </w:r>
      <w:r w:rsidRPr="002A5523">
        <w:t>Submissions</w:t>
      </w:r>
      <w:r w:rsidRPr="00B14023">
        <w:t xml:space="preserve"> after 16:00 will not be accepted</w:t>
      </w:r>
      <w:r w:rsidR="00B31231">
        <w:t>.</w:t>
      </w:r>
    </w:p>
    <w:p w14:paraId="45F8C516" w14:textId="1FC0310D" w:rsidR="00DC21B2" w:rsidRDefault="00DC21B2" w:rsidP="000D17B2">
      <w:pPr>
        <w:rPr>
          <w:b/>
          <w:bCs/>
        </w:rPr>
      </w:pPr>
      <w:r w:rsidRPr="00426BDB">
        <w:rPr>
          <w:b/>
          <w:bCs/>
        </w:rPr>
        <w:t>Please allow time for management of appropriate reviewers and signatories to access the Grant Tracker system and provide their approvals.</w:t>
      </w:r>
    </w:p>
    <w:p w14:paraId="55D16F87" w14:textId="77777777" w:rsidR="00B14023" w:rsidRPr="00B14023" w:rsidRDefault="00B14023" w:rsidP="00640B69">
      <w:pPr>
        <w:pStyle w:val="Heading1"/>
      </w:pPr>
      <w:r w:rsidRPr="00B14023">
        <w:t>How will applications be assessed</w:t>
      </w:r>
    </w:p>
    <w:p w14:paraId="66005C21" w14:textId="756D098B" w:rsidR="00904F56" w:rsidRDefault="00904F56" w:rsidP="00904F56">
      <w:r>
        <w:t>We will assess applications and make funding recommendations via a single-stage process; assessment panel members will review applications. All eligible applications will be reviewed and</w:t>
      </w:r>
      <w:r w:rsidR="007F7881">
        <w:t xml:space="preserve"> </w:t>
      </w:r>
      <w:r>
        <w:t>reviewer feedback provided. If necessary, a panel triage process may be implemented such that only</w:t>
      </w:r>
      <w:r w:rsidR="007F7881">
        <w:t xml:space="preserve"> </w:t>
      </w:r>
      <w:r>
        <w:t>a proportion of the proposals will advance to provide rebuttal to reviews before a formal funding panel</w:t>
      </w:r>
      <w:r w:rsidR="007F7881">
        <w:t xml:space="preserve"> </w:t>
      </w:r>
      <w:r>
        <w:t>meeting.</w:t>
      </w:r>
    </w:p>
    <w:p w14:paraId="41CEFB2F" w14:textId="27705C78" w:rsidR="00904F56" w:rsidRDefault="00904F56" w:rsidP="00904F56">
      <w:r>
        <w:t>Assessment by people with lived experience of arthritis forms a key part of the review process.</w:t>
      </w:r>
      <w:r w:rsidR="007F7881">
        <w:t xml:space="preserve"> </w:t>
      </w:r>
      <w:r>
        <w:t xml:space="preserve">Further information and guidance can be found on our </w:t>
      </w:r>
      <w:hyperlink r:id="rId20" w:history="1">
        <w:r w:rsidRPr="00322D7E">
          <w:t>website</w:t>
        </w:r>
      </w:hyperlink>
      <w:r>
        <w:t xml:space="preserve"> and in the application </w:t>
      </w:r>
      <w:commentRangeStart w:id="5"/>
      <w:r>
        <w:t>guidance</w:t>
      </w:r>
      <w:r w:rsidR="007F7881">
        <w:t xml:space="preserve"> </w:t>
      </w:r>
      <w:r>
        <w:t>document</w:t>
      </w:r>
      <w:commentRangeEnd w:id="5"/>
      <w:r w:rsidR="00F13713" w:rsidRPr="00322D7E">
        <w:commentReference w:id="5"/>
      </w:r>
      <w:r>
        <w:t>.</w:t>
      </w:r>
    </w:p>
    <w:p w14:paraId="62728B25" w14:textId="31B267A1" w:rsidR="00904F56" w:rsidRDefault="00904F56" w:rsidP="00904F56">
      <w:r>
        <w:t>Applications will be reviewed by an assembled panel of scientific, clinical and industry experts and</w:t>
      </w:r>
      <w:r w:rsidR="003E0209">
        <w:t xml:space="preserve"> </w:t>
      </w:r>
      <w:r>
        <w:t>people with lived experience of arthritis and assessed on the following criteria:</w:t>
      </w:r>
    </w:p>
    <w:p w14:paraId="0A127DE6" w14:textId="77777777" w:rsidR="003E0209" w:rsidRDefault="003E0209" w:rsidP="00904F56"/>
    <w:p w14:paraId="35C11CB9" w14:textId="2213AA62" w:rsidR="00124058" w:rsidRDefault="001B2596" w:rsidP="00124058">
      <w:pPr>
        <w:pStyle w:val="ListParagraph"/>
        <w:numPr>
          <w:ilvl w:val="0"/>
          <w:numId w:val="6"/>
        </w:numPr>
      </w:pPr>
      <w:r>
        <w:t>Importance</w:t>
      </w:r>
      <w:r w:rsidR="0001674F">
        <w:t xml:space="preserve"> and potential impact</w:t>
      </w:r>
    </w:p>
    <w:p w14:paraId="5760ACFF" w14:textId="4F5C52D1" w:rsidR="0001674F" w:rsidRDefault="0001674F" w:rsidP="00124058">
      <w:pPr>
        <w:pStyle w:val="ListParagraph"/>
        <w:numPr>
          <w:ilvl w:val="0"/>
          <w:numId w:val="6"/>
        </w:numPr>
      </w:pPr>
      <w:r>
        <w:t>Relevance and scope</w:t>
      </w:r>
    </w:p>
    <w:p w14:paraId="2F842788" w14:textId="7642C6DE" w:rsidR="0001674F" w:rsidRDefault="00401603" w:rsidP="00124058">
      <w:pPr>
        <w:pStyle w:val="ListParagraph"/>
        <w:numPr>
          <w:ilvl w:val="0"/>
          <w:numId w:val="6"/>
        </w:numPr>
      </w:pPr>
      <w:r>
        <w:t>Feasibility</w:t>
      </w:r>
      <w:r w:rsidR="006F30B0">
        <w:t xml:space="preserve"> </w:t>
      </w:r>
    </w:p>
    <w:p w14:paraId="21FBA5B8" w14:textId="577D9F5F" w:rsidR="00321618" w:rsidRDefault="00321618" w:rsidP="00124058">
      <w:pPr>
        <w:pStyle w:val="ListParagraph"/>
        <w:numPr>
          <w:ilvl w:val="0"/>
          <w:numId w:val="6"/>
        </w:numPr>
      </w:pPr>
      <w:r>
        <w:t>Value for Money</w:t>
      </w:r>
    </w:p>
    <w:p w14:paraId="6706840E" w14:textId="47AED9C0" w:rsidR="00321618" w:rsidRDefault="00321618" w:rsidP="00124058">
      <w:pPr>
        <w:pStyle w:val="ListParagraph"/>
        <w:numPr>
          <w:ilvl w:val="0"/>
          <w:numId w:val="6"/>
        </w:numPr>
      </w:pPr>
      <w:r>
        <w:t xml:space="preserve">Leadership and Management </w:t>
      </w:r>
    </w:p>
    <w:p w14:paraId="2E93D3DF" w14:textId="795B3216" w:rsidR="001B2596" w:rsidRPr="00177C8D" w:rsidRDefault="00364EB0" w:rsidP="00177C8D">
      <w:pPr>
        <w:pStyle w:val="ListParagraph"/>
        <w:numPr>
          <w:ilvl w:val="0"/>
          <w:numId w:val="6"/>
        </w:numPr>
      </w:pPr>
      <w:r w:rsidRPr="00177C8D">
        <w:t xml:space="preserve">Patient and Public involvement – </w:t>
      </w:r>
      <w:r w:rsidR="00F16CB0">
        <w:t>where relevant</w:t>
      </w:r>
    </w:p>
    <w:p w14:paraId="548BD42D" w14:textId="77777777" w:rsidR="00B14023" w:rsidRPr="00B14023" w:rsidRDefault="00B14023" w:rsidP="00640B69">
      <w:pPr>
        <w:pStyle w:val="Heading1"/>
      </w:pPr>
      <w:r w:rsidRPr="00B14023">
        <w:t xml:space="preserve">Award management </w:t>
      </w:r>
    </w:p>
    <w:p w14:paraId="588EFBDF" w14:textId="722BFFF1" w:rsidR="00984D2B" w:rsidRDefault="00442EB0" w:rsidP="000D17B2">
      <w:pPr>
        <w:rPr>
          <w:rStyle w:val="cf11"/>
          <w:rFonts w:ascii="Arial" w:hAnsi="Arial" w:cs="Arial"/>
          <w:sz w:val="24"/>
          <w:szCs w:val="24"/>
        </w:rPr>
      </w:pPr>
      <w:r>
        <w:rPr>
          <w:rStyle w:val="cf11"/>
          <w:rFonts w:ascii="Arial" w:hAnsi="Arial" w:cs="Arial"/>
          <w:sz w:val="24"/>
          <w:szCs w:val="24"/>
        </w:rPr>
        <w:t xml:space="preserve">There will be an </w:t>
      </w:r>
      <w:r w:rsidR="00984D2B" w:rsidRPr="00761FBD">
        <w:rPr>
          <w:rStyle w:val="cf11"/>
          <w:rFonts w:ascii="Arial" w:hAnsi="Arial" w:cs="Arial"/>
          <w:sz w:val="24"/>
          <w:szCs w:val="24"/>
        </w:rPr>
        <w:t>annual</w:t>
      </w:r>
      <w:r w:rsidR="00984D2B">
        <w:rPr>
          <w:rStyle w:val="cf11"/>
          <w:rFonts w:ascii="Arial" w:hAnsi="Arial" w:cs="Arial"/>
          <w:sz w:val="24"/>
          <w:szCs w:val="24"/>
        </w:rPr>
        <w:t xml:space="preserve"> review of financ</w:t>
      </w:r>
      <w:r w:rsidR="00043544">
        <w:rPr>
          <w:rStyle w:val="cf11"/>
          <w:rFonts w:ascii="Arial" w:hAnsi="Arial" w:cs="Arial"/>
          <w:sz w:val="24"/>
          <w:szCs w:val="24"/>
        </w:rPr>
        <w:t>es</w:t>
      </w:r>
      <w:r w:rsidR="002F6237">
        <w:rPr>
          <w:rStyle w:val="cf11"/>
          <w:rFonts w:ascii="Arial" w:hAnsi="Arial" w:cs="Arial"/>
          <w:sz w:val="24"/>
          <w:szCs w:val="24"/>
        </w:rPr>
        <w:t xml:space="preserve"> and progress</w:t>
      </w:r>
      <w:r w:rsidR="002057AD">
        <w:rPr>
          <w:rStyle w:val="cf11"/>
          <w:rFonts w:ascii="Arial" w:hAnsi="Arial" w:cs="Arial"/>
          <w:sz w:val="24"/>
          <w:szCs w:val="24"/>
        </w:rPr>
        <w:t>.</w:t>
      </w:r>
    </w:p>
    <w:p w14:paraId="36D7AE6F" w14:textId="77777777" w:rsidR="0075452F" w:rsidRDefault="0075452F" w:rsidP="000D17B2">
      <w:r w:rsidRPr="00C46F01">
        <w:t>It is expected that all awards will report annually via Researchfish.</w:t>
      </w:r>
      <w:r w:rsidRPr="00B14023">
        <w:t xml:space="preserve"> </w:t>
      </w:r>
    </w:p>
    <w:p w14:paraId="764D760C" w14:textId="6F27ADCB" w:rsidR="00412C9E" w:rsidRPr="00087049" w:rsidRDefault="00452501" w:rsidP="000D17B2">
      <w:r w:rsidRPr="00087049">
        <w:t xml:space="preserve">All original peer-reviewed articles published </w:t>
      </w:r>
      <w:proofErr w:type="gramStart"/>
      <w:r w:rsidRPr="00087049">
        <w:t>as a result of</w:t>
      </w:r>
      <w:proofErr w:type="gramEnd"/>
      <w:r w:rsidRPr="00087049">
        <w:t xml:space="preserve"> this research must comply with our </w:t>
      </w:r>
      <w:r w:rsidR="005C51BC" w:rsidRPr="00087049">
        <w:t>o</w:t>
      </w:r>
      <w:r w:rsidRPr="00087049">
        <w:t xml:space="preserve">pen </w:t>
      </w:r>
      <w:r w:rsidR="00F22162" w:rsidRPr="00087049">
        <w:t>a</w:t>
      </w:r>
      <w:r w:rsidRPr="00087049">
        <w:t>ccess policies</w:t>
      </w:r>
      <w:r w:rsidR="00AD7463" w:rsidRPr="00087049">
        <w:t>.  Y</w:t>
      </w:r>
      <w:r w:rsidRPr="00087049">
        <w:t xml:space="preserve">ou </w:t>
      </w:r>
      <w:r w:rsidR="0000535F" w:rsidRPr="00087049">
        <w:t xml:space="preserve">should </w:t>
      </w:r>
      <w:r w:rsidRPr="00087049">
        <w:t>tell us directly about all articles in peer-reviewed literature or disseminated publicly (for example, press releases)</w:t>
      </w:r>
      <w:r w:rsidR="00334864" w:rsidRPr="00087049">
        <w:t xml:space="preserve"> </w:t>
      </w:r>
      <w:r w:rsidRPr="00087049">
        <w:t xml:space="preserve">as soon as the article has been accepted for publication or dissemination. </w:t>
      </w:r>
    </w:p>
    <w:p w14:paraId="192AEC43" w14:textId="290B1870" w:rsidR="00412C9E" w:rsidRPr="00CB218B" w:rsidRDefault="00412C9E" w:rsidP="000D17B2">
      <w:r w:rsidRPr="00087049">
        <w:t>Versus Arthritis must be notified of any information relating to intellectual property and commercial activity arising from this award</w:t>
      </w:r>
      <w:r w:rsidR="00CB7DB7" w:rsidRPr="00087049">
        <w:t>.</w:t>
      </w:r>
    </w:p>
    <w:p w14:paraId="0ED5ACF1" w14:textId="01D99196" w:rsidR="00412C9E" w:rsidRDefault="00412C9E" w:rsidP="000D17B2">
      <w:r>
        <w:t>Versus Arthritis is dependent on funds raised from public donations</w:t>
      </w:r>
      <w:r w:rsidR="00712A10">
        <w:t xml:space="preserve"> </w:t>
      </w:r>
      <w:r>
        <w:t>and receives no funding from the Government</w:t>
      </w:r>
      <w:r w:rsidR="005571A1">
        <w:t xml:space="preserve">, </w:t>
      </w:r>
      <w:r>
        <w:t xml:space="preserve">therefore it is important that you join us in raising the awareness of our </w:t>
      </w:r>
      <w:r w:rsidR="005571A1">
        <w:t>c</w:t>
      </w:r>
      <w:r>
        <w:t>harity.</w:t>
      </w:r>
      <w:r w:rsidR="005571A1">
        <w:t xml:space="preserve"> </w:t>
      </w:r>
      <w:r>
        <w:t xml:space="preserve"> Our logo should be used on all documents/presentations relating to this award.</w:t>
      </w:r>
    </w:p>
    <w:p w14:paraId="218E8071" w14:textId="77777777" w:rsidR="00B14023" w:rsidRPr="00B14023" w:rsidRDefault="00BA142A" w:rsidP="00640B69">
      <w:pPr>
        <w:pStyle w:val="Heading1"/>
      </w:pPr>
      <w:r>
        <w:t>Timelines</w:t>
      </w:r>
    </w:p>
    <w:tbl>
      <w:tblPr>
        <w:tblStyle w:val="ArthritisRed"/>
        <w:tblW w:w="10485"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64"/>
        <w:gridCol w:w="4821"/>
      </w:tblGrid>
      <w:tr w:rsidR="00B14023" w:rsidRPr="00B7199F" w14:paraId="6A86CD5D" w14:textId="77777777" w:rsidTr="00B14023">
        <w:trPr>
          <w:cnfStyle w:val="100000000000" w:firstRow="1" w:lastRow="0" w:firstColumn="0" w:lastColumn="0" w:oddVBand="0" w:evenVBand="0" w:oddHBand="0" w:evenHBand="0" w:firstRowFirstColumn="0" w:firstRowLastColumn="0" w:lastRowFirstColumn="0" w:lastRowLastColumn="0"/>
          <w:trHeight w:val="180"/>
        </w:trPr>
        <w:tc>
          <w:tcPr>
            <w:tcW w:w="5000" w:type="pct"/>
            <w:gridSpan w:val="2"/>
            <w:tcBorders>
              <w:bottom w:val="single" w:sz="4" w:space="0" w:color="auto"/>
            </w:tcBorders>
            <w:shd w:val="clear" w:color="auto" w:fill="644BA5"/>
          </w:tcPr>
          <w:p w14:paraId="72E23136" w14:textId="77777777" w:rsidR="00B14023" w:rsidRPr="00B7199F" w:rsidRDefault="00B14023" w:rsidP="000D17B2"/>
        </w:tc>
      </w:tr>
      <w:tr w:rsidR="009D073A" w:rsidRPr="00B7199F" w14:paraId="088F51ED" w14:textId="77777777" w:rsidTr="00DA072C">
        <w:trPr>
          <w:trHeight w:val="680"/>
        </w:trPr>
        <w:tc>
          <w:tcPr>
            <w:tcW w:w="2701" w:type="pct"/>
            <w:tcBorders>
              <w:top w:val="single" w:sz="4" w:space="0" w:color="auto"/>
              <w:bottom w:val="single" w:sz="4" w:space="0" w:color="auto"/>
            </w:tcBorders>
          </w:tcPr>
          <w:p w14:paraId="1909306D" w14:textId="6148B841" w:rsidR="009D073A" w:rsidRPr="00130A9B" w:rsidRDefault="009D073A" w:rsidP="000D17B2">
            <w:r w:rsidRPr="00130A9B">
              <w:t>Call open</w:t>
            </w:r>
          </w:p>
        </w:tc>
        <w:tc>
          <w:tcPr>
            <w:tcW w:w="2299" w:type="pct"/>
          </w:tcPr>
          <w:p w14:paraId="10939387" w14:textId="4A9AC595" w:rsidR="009D073A" w:rsidRPr="003F7C04" w:rsidRDefault="004E5543" w:rsidP="00BE5310">
            <w:r w:rsidRPr="003F7C04">
              <w:t>November 202</w:t>
            </w:r>
            <w:r w:rsidR="00513BCD" w:rsidRPr="003F7C04">
              <w:t>5</w:t>
            </w:r>
          </w:p>
        </w:tc>
      </w:tr>
      <w:tr w:rsidR="00B14023" w:rsidRPr="00B7199F" w14:paraId="12E88805" w14:textId="77777777" w:rsidTr="004E4ABD">
        <w:trPr>
          <w:trHeight w:val="680"/>
        </w:trPr>
        <w:tc>
          <w:tcPr>
            <w:tcW w:w="2701" w:type="pct"/>
            <w:tcBorders>
              <w:top w:val="single" w:sz="4" w:space="0" w:color="auto"/>
              <w:bottom w:val="single" w:sz="4" w:space="0" w:color="auto"/>
            </w:tcBorders>
          </w:tcPr>
          <w:p w14:paraId="50816697" w14:textId="77777777" w:rsidR="00B14023" w:rsidRPr="00130A9B" w:rsidRDefault="00B14023" w:rsidP="000D17B2">
            <w:r w:rsidRPr="00130A9B">
              <w:t>Deadline for applications</w:t>
            </w:r>
          </w:p>
        </w:tc>
        <w:tc>
          <w:tcPr>
            <w:tcW w:w="2299" w:type="pct"/>
          </w:tcPr>
          <w:p w14:paraId="0F4987B9" w14:textId="3AF3D3E9" w:rsidR="00B14023" w:rsidRPr="003F7C04" w:rsidRDefault="00B14023" w:rsidP="00BE5310">
            <w:r w:rsidRPr="003F7C04">
              <w:t>16:00</w:t>
            </w:r>
            <w:r w:rsidR="00E371CF" w:rsidRPr="003F7C04">
              <w:t xml:space="preserve"> Wednesday</w:t>
            </w:r>
            <w:r w:rsidRPr="003F7C04">
              <w:t xml:space="preserve"> </w:t>
            </w:r>
            <w:r w:rsidR="00AD6F57" w:rsidRPr="003F7C04">
              <w:t>11</w:t>
            </w:r>
            <w:r w:rsidR="0069482C" w:rsidRPr="003F7C04">
              <w:t xml:space="preserve"> </w:t>
            </w:r>
            <w:r w:rsidR="00656EA9" w:rsidRPr="003F7C04">
              <w:t xml:space="preserve">February </w:t>
            </w:r>
            <w:r w:rsidR="00C040E7" w:rsidRPr="003F7C04">
              <w:t>202</w:t>
            </w:r>
            <w:r w:rsidR="005B01D4" w:rsidRPr="003F7C04">
              <w:t>6</w:t>
            </w:r>
          </w:p>
        </w:tc>
      </w:tr>
      <w:tr w:rsidR="009D073A" w:rsidRPr="00B7199F" w14:paraId="4864F225" w14:textId="77777777" w:rsidTr="00DA072C">
        <w:trPr>
          <w:trHeight w:val="680"/>
        </w:trPr>
        <w:tc>
          <w:tcPr>
            <w:tcW w:w="2701" w:type="pct"/>
            <w:tcBorders>
              <w:top w:val="single" w:sz="4" w:space="0" w:color="auto"/>
              <w:bottom w:val="single" w:sz="4" w:space="0" w:color="auto"/>
            </w:tcBorders>
          </w:tcPr>
          <w:p w14:paraId="3F0E08FA" w14:textId="160245C3" w:rsidR="009D073A" w:rsidRPr="00130A9B" w:rsidRDefault="009D073A" w:rsidP="000D17B2">
            <w:r w:rsidRPr="00130A9B">
              <w:t>Invitation to provide a rebuttal to the panel review</w:t>
            </w:r>
          </w:p>
        </w:tc>
        <w:tc>
          <w:tcPr>
            <w:tcW w:w="2299" w:type="pct"/>
          </w:tcPr>
          <w:p w14:paraId="187B2C73" w14:textId="202F93AC" w:rsidR="009D073A" w:rsidRPr="003F7C04" w:rsidRDefault="002B7105" w:rsidP="00BE5310">
            <w:r w:rsidRPr="003F7C04">
              <w:t>May 2026</w:t>
            </w:r>
          </w:p>
        </w:tc>
      </w:tr>
      <w:tr w:rsidR="007D3357" w:rsidRPr="00B7199F" w14:paraId="3A02178E" w14:textId="77777777" w:rsidTr="004E4ABD">
        <w:trPr>
          <w:trHeight w:val="680"/>
        </w:trPr>
        <w:tc>
          <w:tcPr>
            <w:tcW w:w="2701" w:type="pct"/>
            <w:tcBorders>
              <w:top w:val="single" w:sz="4" w:space="0" w:color="auto"/>
              <w:bottom w:val="single" w:sz="4" w:space="0" w:color="auto"/>
            </w:tcBorders>
          </w:tcPr>
          <w:p w14:paraId="696EB872" w14:textId="2FAB5C37" w:rsidR="007D3357" w:rsidRPr="00130A9B" w:rsidRDefault="00317E3B" w:rsidP="00BE5310">
            <w:r w:rsidRPr="00130A9B">
              <w:t>Deadline for r</w:t>
            </w:r>
            <w:r w:rsidR="00C4398A" w:rsidRPr="00130A9B">
              <w:t xml:space="preserve">ebuttal </w:t>
            </w:r>
            <w:r w:rsidRPr="00130A9B">
              <w:t>of panel review</w:t>
            </w:r>
          </w:p>
        </w:tc>
        <w:tc>
          <w:tcPr>
            <w:tcW w:w="2299" w:type="pct"/>
          </w:tcPr>
          <w:p w14:paraId="57A6EDEA" w14:textId="5D346140" w:rsidR="007D3357" w:rsidRPr="003F7C04" w:rsidRDefault="00130A9B" w:rsidP="000D17B2">
            <w:r w:rsidRPr="003F7C04">
              <w:t>May/</w:t>
            </w:r>
            <w:r w:rsidR="00473538" w:rsidRPr="003F7C04">
              <w:t>June</w:t>
            </w:r>
            <w:r w:rsidR="004E7DB2" w:rsidRPr="003F7C04">
              <w:t xml:space="preserve"> </w:t>
            </w:r>
            <w:r w:rsidR="00ED57CC" w:rsidRPr="003F7C04">
              <w:t>2026</w:t>
            </w:r>
          </w:p>
        </w:tc>
      </w:tr>
      <w:tr w:rsidR="00B14023" w:rsidRPr="00B7199F" w14:paraId="7A71964B" w14:textId="77777777" w:rsidTr="004E4ABD">
        <w:trPr>
          <w:trHeight w:val="680"/>
        </w:trPr>
        <w:tc>
          <w:tcPr>
            <w:tcW w:w="2701" w:type="pct"/>
            <w:tcBorders>
              <w:top w:val="single" w:sz="4" w:space="0" w:color="auto"/>
              <w:bottom w:val="single" w:sz="4" w:space="0" w:color="auto"/>
            </w:tcBorders>
          </w:tcPr>
          <w:p w14:paraId="7DB6EA0D" w14:textId="77777777" w:rsidR="00B14023" w:rsidRPr="00130A9B" w:rsidRDefault="00B14023" w:rsidP="000D17B2">
            <w:r w:rsidRPr="00130A9B">
              <w:t>Notification of award</w:t>
            </w:r>
          </w:p>
        </w:tc>
        <w:tc>
          <w:tcPr>
            <w:tcW w:w="2299" w:type="pct"/>
          </w:tcPr>
          <w:p w14:paraId="6D3DE470" w14:textId="2D9B4B5F" w:rsidR="00B14023" w:rsidRPr="003F7C04" w:rsidRDefault="00EB7F53" w:rsidP="000D17B2">
            <w:r w:rsidRPr="003F7C04">
              <w:t>August</w:t>
            </w:r>
            <w:r w:rsidR="00A3125E" w:rsidRPr="00130A9B">
              <w:t xml:space="preserve"> </w:t>
            </w:r>
            <w:r w:rsidR="00121422" w:rsidRPr="00130A9B">
              <w:t>202</w:t>
            </w:r>
            <w:r w:rsidR="003427F9" w:rsidRPr="003F7C04">
              <w:t>6</w:t>
            </w:r>
          </w:p>
        </w:tc>
      </w:tr>
      <w:tr w:rsidR="00B14023" w:rsidRPr="00B7199F" w14:paraId="48F1240C" w14:textId="77777777" w:rsidTr="004E4ABD">
        <w:trPr>
          <w:trHeight w:val="680"/>
        </w:trPr>
        <w:tc>
          <w:tcPr>
            <w:tcW w:w="2701" w:type="pct"/>
            <w:tcBorders>
              <w:top w:val="single" w:sz="4" w:space="0" w:color="auto"/>
            </w:tcBorders>
          </w:tcPr>
          <w:p w14:paraId="729FB3F4" w14:textId="77777777" w:rsidR="00B14023" w:rsidRPr="00130A9B" w:rsidRDefault="00B14023" w:rsidP="000D17B2">
            <w:r w:rsidRPr="00130A9B">
              <w:t>Project start</w:t>
            </w:r>
          </w:p>
        </w:tc>
        <w:tc>
          <w:tcPr>
            <w:tcW w:w="2299" w:type="pct"/>
          </w:tcPr>
          <w:p w14:paraId="73C78974" w14:textId="172D4093" w:rsidR="00B14023" w:rsidRPr="003F7C04" w:rsidRDefault="00AD4595" w:rsidP="000D17B2">
            <w:r w:rsidRPr="003F7C04">
              <w:t xml:space="preserve">From </w:t>
            </w:r>
            <w:r w:rsidR="003427F9" w:rsidRPr="003F7C04">
              <w:t>September 2026</w:t>
            </w:r>
            <w:r w:rsidRPr="003F7C04">
              <w:t xml:space="preserve"> at earliest </w:t>
            </w:r>
          </w:p>
        </w:tc>
      </w:tr>
    </w:tbl>
    <w:p w14:paraId="6600B267" w14:textId="77777777" w:rsidR="00B14023" w:rsidRPr="00B14023" w:rsidRDefault="00B14023" w:rsidP="00640B69">
      <w:pPr>
        <w:pStyle w:val="Heading1"/>
      </w:pPr>
      <w:r w:rsidRPr="00B14023">
        <w:t>Contact details</w:t>
      </w:r>
    </w:p>
    <w:p w14:paraId="156317C7" w14:textId="77777777" w:rsidR="003210EC" w:rsidRDefault="00B14023" w:rsidP="00682256">
      <w:pPr>
        <w:rPr>
          <w:b/>
        </w:rPr>
      </w:pPr>
      <w:r w:rsidRPr="00B14023">
        <w:t xml:space="preserve">For all enquiries, please contact </w:t>
      </w:r>
      <w:hyperlink r:id="rId21" w:history="1">
        <w:r>
          <w:rPr>
            <w:rStyle w:val="Hyperlink"/>
            <w:b/>
          </w:rPr>
          <w:t>awards@versusarthritis.org</w:t>
        </w:r>
      </w:hyperlink>
      <w:r w:rsidRPr="00B14023">
        <w:rPr>
          <w:b/>
        </w:rPr>
        <w:t xml:space="preserve"> </w:t>
      </w:r>
    </w:p>
    <w:p w14:paraId="6C1AD65B" w14:textId="77777777" w:rsidR="00187CA6" w:rsidRPr="00D6518F" w:rsidRDefault="00187CA6" w:rsidP="00CB486C">
      <w:pPr>
        <w:rPr>
          <w:b/>
        </w:rPr>
      </w:pPr>
    </w:p>
    <w:sectPr w:rsidR="00187CA6" w:rsidRPr="00D6518F" w:rsidSect="004A107F">
      <w:footerReference w:type="default" r:id="rId22"/>
      <w:footerReference w:type="first" r:id="rId23"/>
      <w:pgSz w:w="11906" w:h="16838" w:code="9"/>
      <w:pgMar w:top="567" w:right="566" w:bottom="567" w:left="567" w:header="720" w:footer="122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nna Durrans" w:date="2025-09-09T10:52:00Z" w:initials="AD">
    <w:p w14:paraId="5F637898" w14:textId="77777777" w:rsidR="00F13713" w:rsidRDefault="00F13713" w:rsidP="00F13713">
      <w:pPr>
        <w:pStyle w:val="CommentText"/>
      </w:pPr>
      <w:r>
        <w:rPr>
          <w:rStyle w:val="CommentReference"/>
        </w:rPr>
        <w:annotationRef/>
      </w:r>
      <w:r>
        <w:t>Insert link</w:t>
      </w:r>
    </w:p>
  </w:comment>
  <w:comment w:id="5" w:author="Anna Durrans" w:date="2025-09-09T10:53:00Z" w:initials="AD">
    <w:p w14:paraId="3D85D64C" w14:textId="3C1613BC" w:rsidR="00F13713" w:rsidRDefault="00F13713" w:rsidP="00F13713">
      <w:pPr>
        <w:pStyle w:val="CommentText"/>
      </w:pPr>
      <w:r>
        <w:rPr>
          <w:rStyle w:val="CommentReference"/>
        </w:rPr>
        <w:annotationRef/>
      </w:r>
      <w:r>
        <w:t>Insert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637898" w15:done="0"/>
  <w15:commentEx w15:paraId="3D85D6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8BE9E5" w16cex:dateUtc="2025-09-09T09:52:00Z"/>
  <w16cex:commentExtensible w16cex:durableId="17DA490C" w16cex:dateUtc="2025-09-09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37898" w16cid:durableId="328BE9E5"/>
  <w16cid:commentId w16cid:paraId="3D85D64C" w16cid:durableId="17DA49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5646" w14:textId="77777777" w:rsidR="00C23273" w:rsidRDefault="00C23273" w:rsidP="000D17B2">
      <w:r>
        <w:separator/>
      </w:r>
    </w:p>
    <w:p w14:paraId="6E5F774B" w14:textId="77777777" w:rsidR="00C23273" w:rsidRDefault="00C23273" w:rsidP="000D17B2"/>
    <w:p w14:paraId="5F707D78" w14:textId="77777777" w:rsidR="00C23273" w:rsidRDefault="00C23273" w:rsidP="000D17B2"/>
    <w:p w14:paraId="798A3CEE" w14:textId="77777777" w:rsidR="00C23273" w:rsidRDefault="00C23273" w:rsidP="000D17B2"/>
    <w:p w14:paraId="47507C95" w14:textId="77777777" w:rsidR="00C23273" w:rsidRDefault="00C23273" w:rsidP="000D17B2"/>
    <w:p w14:paraId="75C83F5C" w14:textId="77777777" w:rsidR="00C23273" w:rsidRDefault="00C23273" w:rsidP="000D17B2"/>
    <w:p w14:paraId="1E33A775" w14:textId="77777777" w:rsidR="00C23273" w:rsidRDefault="00C23273" w:rsidP="000D17B2"/>
    <w:p w14:paraId="3EABF0DF" w14:textId="77777777" w:rsidR="00C23273" w:rsidRDefault="00C23273" w:rsidP="000D17B2"/>
    <w:p w14:paraId="65446BC8" w14:textId="77777777" w:rsidR="00C23273" w:rsidRDefault="00C23273" w:rsidP="000D17B2"/>
    <w:p w14:paraId="0CE7D085" w14:textId="77777777" w:rsidR="00C23273" w:rsidRDefault="00C23273" w:rsidP="000D17B2"/>
  </w:endnote>
  <w:endnote w:type="continuationSeparator" w:id="0">
    <w:p w14:paraId="4469EB53" w14:textId="77777777" w:rsidR="00C23273" w:rsidRDefault="00C23273" w:rsidP="000D17B2">
      <w:r>
        <w:continuationSeparator/>
      </w:r>
    </w:p>
    <w:p w14:paraId="2E759F07" w14:textId="77777777" w:rsidR="00C23273" w:rsidRDefault="00C23273" w:rsidP="000D17B2"/>
    <w:p w14:paraId="71629B25" w14:textId="77777777" w:rsidR="00C23273" w:rsidRDefault="00C23273" w:rsidP="000D17B2"/>
    <w:p w14:paraId="6EE6BED8" w14:textId="77777777" w:rsidR="00C23273" w:rsidRDefault="00C23273" w:rsidP="000D17B2"/>
    <w:p w14:paraId="25344D98" w14:textId="77777777" w:rsidR="00C23273" w:rsidRDefault="00C23273" w:rsidP="000D17B2"/>
    <w:p w14:paraId="62919410" w14:textId="77777777" w:rsidR="00C23273" w:rsidRDefault="00C23273" w:rsidP="000D17B2"/>
    <w:p w14:paraId="05EA0D79" w14:textId="77777777" w:rsidR="00C23273" w:rsidRDefault="00C23273" w:rsidP="000D17B2"/>
    <w:p w14:paraId="7F137E65" w14:textId="77777777" w:rsidR="00C23273" w:rsidRDefault="00C23273" w:rsidP="000D17B2"/>
    <w:p w14:paraId="29E4E5AC" w14:textId="77777777" w:rsidR="00C23273" w:rsidRDefault="00C23273" w:rsidP="000D17B2"/>
    <w:p w14:paraId="4D4BD06C" w14:textId="77777777" w:rsidR="00C23273" w:rsidRDefault="00C23273" w:rsidP="000D17B2"/>
  </w:endnote>
  <w:endnote w:type="continuationNotice" w:id="1">
    <w:p w14:paraId="2086375B" w14:textId="77777777" w:rsidR="00C23273" w:rsidRDefault="00C23273" w:rsidP="000D1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sus Arthritis Display">
    <w:charset w:val="00"/>
    <w:family w:val="auto"/>
    <w:pitch w:val="variable"/>
    <w:sig w:usb0="00000287" w:usb1="00000001"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164F" w14:textId="77777777" w:rsidR="00DC179F" w:rsidRDefault="00494B77" w:rsidP="000D17B2">
    <w:r w:rsidRPr="006924A3">
      <w:rPr>
        <w:noProof/>
      </w:rPr>
      <w:drawing>
        <wp:anchor distT="0" distB="0" distL="114300" distR="114300" simplePos="0" relativeHeight="251658240" behindDoc="1" locked="0" layoutInCell="1" allowOverlap="0" wp14:anchorId="5D614F33" wp14:editId="79283D20">
          <wp:simplePos x="0" y="0"/>
          <wp:positionH relativeFrom="margin">
            <wp:align>left</wp:align>
          </wp:positionH>
          <wp:positionV relativeFrom="bottomMargin">
            <wp:align>top</wp:align>
          </wp:positionV>
          <wp:extent cx="1512000" cy="727200"/>
          <wp:effectExtent l="0" t="0" r="0" b="0"/>
          <wp:wrapNone/>
          <wp:docPr id="12" name="Picture 1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susArthritis_RGB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727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127192"/>
      <w:temporary/>
      <w:showingPlcHdr/>
      <w15:appearance w15:val="hidden"/>
    </w:sdtPr>
    <w:sdtContent>
      <w:p w14:paraId="02702AF2" w14:textId="77777777" w:rsidR="00494B77" w:rsidRDefault="00494B77" w:rsidP="000D17B2">
        <w:pPr>
          <w:pStyle w:val="Footer"/>
        </w:pPr>
        <w:r>
          <w:t>[Type here]</w:t>
        </w:r>
      </w:p>
    </w:sdtContent>
  </w:sdt>
  <w:p w14:paraId="242C380B" w14:textId="77777777" w:rsidR="00494B77" w:rsidRDefault="00494B77" w:rsidP="000D1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370F" w14:textId="77777777" w:rsidR="00C23273" w:rsidRDefault="00C23273" w:rsidP="000D17B2">
      <w:r>
        <w:separator/>
      </w:r>
    </w:p>
  </w:footnote>
  <w:footnote w:type="continuationSeparator" w:id="0">
    <w:p w14:paraId="4078118B" w14:textId="77777777" w:rsidR="00C23273" w:rsidRDefault="00C23273" w:rsidP="000D17B2">
      <w:r>
        <w:continuationSeparator/>
      </w:r>
    </w:p>
  </w:footnote>
  <w:footnote w:type="continuationNotice" w:id="1">
    <w:p w14:paraId="6652D70D" w14:textId="77777777" w:rsidR="00C23273" w:rsidRDefault="00C23273" w:rsidP="000D17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4D8"/>
    <w:multiLevelType w:val="hybridMultilevel"/>
    <w:tmpl w:val="B9F20FEE"/>
    <w:lvl w:ilvl="0" w:tplc="9C807A18">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003548"/>
    <w:multiLevelType w:val="hybridMultilevel"/>
    <w:tmpl w:val="E33886A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A43BF2"/>
    <w:multiLevelType w:val="hybridMultilevel"/>
    <w:tmpl w:val="FC807EE8"/>
    <w:lvl w:ilvl="0" w:tplc="2F52DEA4">
      <w:start w:val="1"/>
      <w:numFmt w:val="bullet"/>
      <w:lvlText w:val="•"/>
      <w:lvlJc w:val="left"/>
      <w:pPr>
        <w:tabs>
          <w:tab w:val="num" w:pos="720"/>
        </w:tabs>
        <w:ind w:left="720" w:hanging="360"/>
      </w:pPr>
      <w:rPr>
        <w:rFonts w:ascii="Times New Roman" w:hAnsi="Times New Roman" w:hint="default"/>
      </w:rPr>
    </w:lvl>
    <w:lvl w:ilvl="1" w:tplc="F7DC7C9A" w:tentative="1">
      <w:start w:val="1"/>
      <w:numFmt w:val="bullet"/>
      <w:lvlText w:val="•"/>
      <w:lvlJc w:val="left"/>
      <w:pPr>
        <w:tabs>
          <w:tab w:val="num" w:pos="1440"/>
        </w:tabs>
        <w:ind w:left="1440" w:hanging="360"/>
      </w:pPr>
      <w:rPr>
        <w:rFonts w:ascii="Times New Roman" w:hAnsi="Times New Roman" w:hint="default"/>
      </w:rPr>
    </w:lvl>
    <w:lvl w:ilvl="2" w:tplc="B38EBB00" w:tentative="1">
      <w:start w:val="1"/>
      <w:numFmt w:val="bullet"/>
      <w:lvlText w:val="•"/>
      <w:lvlJc w:val="left"/>
      <w:pPr>
        <w:tabs>
          <w:tab w:val="num" w:pos="2160"/>
        </w:tabs>
        <w:ind w:left="2160" w:hanging="360"/>
      </w:pPr>
      <w:rPr>
        <w:rFonts w:ascii="Times New Roman" w:hAnsi="Times New Roman" w:hint="default"/>
      </w:rPr>
    </w:lvl>
    <w:lvl w:ilvl="3" w:tplc="A7C0EE24" w:tentative="1">
      <w:start w:val="1"/>
      <w:numFmt w:val="bullet"/>
      <w:lvlText w:val="•"/>
      <w:lvlJc w:val="left"/>
      <w:pPr>
        <w:tabs>
          <w:tab w:val="num" w:pos="2880"/>
        </w:tabs>
        <w:ind w:left="2880" w:hanging="360"/>
      </w:pPr>
      <w:rPr>
        <w:rFonts w:ascii="Times New Roman" w:hAnsi="Times New Roman" w:hint="default"/>
      </w:rPr>
    </w:lvl>
    <w:lvl w:ilvl="4" w:tplc="92C88E4C" w:tentative="1">
      <w:start w:val="1"/>
      <w:numFmt w:val="bullet"/>
      <w:lvlText w:val="•"/>
      <w:lvlJc w:val="left"/>
      <w:pPr>
        <w:tabs>
          <w:tab w:val="num" w:pos="3600"/>
        </w:tabs>
        <w:ind w:left="3600" w:hanging="360"/>
      </w:pPr>
      <w:rPr>
        <w:rFonts w:ascii="Times New Roman" w:hAnsi="Times New Roman" w:hint="default"/>
      </w:rPr>
    </w:lvl>
    <w:lvl w:ilvl="5" w:tplc="9B4E83AA" w:tentative="1">
      <w:start w:val="1"/>
      <w:numFmt w:val="bullet"/>
      <w:lvlText w:val="•"/>
      <w:lvlJc w:val="left"/>
      <w:pPr>
        <w:tabs>
          <w:tab w:val="num" w:pos="4320"/>
        </w:tabs>
        <w:ind w:left="4320" w:hanging="360"/>
      </w:pPr>
      <w:rPr>
        <w:rFonts w:ascii="Times New Roman" w:hAnsi="Times New Roman" w:hint="default"/>
      </w:rPr>
    </w:lvl>
    <w:lvl w:ilvl="6" w:tplc="85CECA1A" w:tentative="1">
      <w:start w:val="1"/>
      <w:numFmt w:val="bullet"/>
      <w:lvlText w:val="•"/>
      <w:lvlJc w:val="left"/>
      <w:pPr>
        <w:tabs>
          <w:tab w:val="num" w:pos="5040"/>
        </w:tabs>
        <w:ind w:left="5040" w:hanging="360"/>
      </w:pPr>
      <w:rPr>
        <w:rFonts w:ascii="Times New Roman" w:hAnsi="Times New Roman" w:hint="default"/>
      </w:rPr>
    </w:lvl>
    <w:lvl w:ilvl="7" w:tplc="D506C304" w:tentative="1">
      <w:start w:val="1"/>
      <w:numFmt w:val="bullet"/>
      <w:lvlText w:val="•"/>
      <w:lvlJc w:val="left"/>
      <w:pPr>
        <w:tabs>
          <w:tab w:val="num" w:pos="5760"/>
        </w:tabs>
        <w:ind w:left="5760" w:hanging="360"/>
      </w:pPr>
      <w:rPr>
        <w:rFonts w:ascii="Times New Roman" w:hAnsi="Times New Roman" w:hint="default"/>
      </w:rPr>
    </w:lvl>
    <w:lvl w:ilvl="8" w:tplc="EF648AE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4534F7"/>
    <w:multiLevelType w:val="hybridMultilevel"/>
    <w:tmpl w:val="13562842"/>
    <w:lvl w:ilvl="0" w:tplc="D1FA1A70">
      <w:start w:val="1"/>
      <w:numFmt w:val="decimal"/>
      <w:pStyle w:val="NumberedStyle"/>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B7BA5"/>
    <w:multiLevelType w:val="hybridMultilevel"/>
    <w:tmpl w:val="E29881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101A5B"/>
    <w:multiLevelType w:val="hybridMultilevel"/>
    <w:tmpl w:val="7B3C498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135EE8"/>
    <w:multiLevelType w:val="hybridMultilevel"/>
    <w:tmpl w:val="7CAE84D4"/>
    <w:lvl w:ilvl="0" w:tplc="4120CE44">
      <w:numFmt w:val="bullet"/>
      <w:lvlText w:val="-"/>
      <w:lvlJc w:val="left"/>
      <w:pPr>
        <w:ind w:left="1068" w:hanging="360"/>
      </w:pPr>
      <w:rPr>
        <w:rFonts w:ascii="Arial" w:eastAsiaTheme="minorEastAsia"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387E6649"/>
    <w:multiLevelType w:val="hybridMultilevel"/>
    <w:tmpl w:val="E8E2C266"/>
    <w:lvl w:ilvl="0" w:tplc="01C68BA6">
      <w:start w:val="2"/>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B1007E9"/>
    <w:multiLevelType w:val="hybridMultilevel"/>
    <w:tmpl w:val="52C4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50CFA"/>
    <w:multiLevelType w:val="hybridMultilevel"/>
    <w:tmpl w:val="ACC44BF8"/>
    <w:lvl w:ilvl="0" w:tplc="4FF6136E">
      <w:start w:val="11"/>
      <w:numFmt w:val="bullet"/>
      <w:lvlText w:val="-"/>
      <w:lvlJc w:val="left"/>
      <w:pPr>
        <w:ind w:left="720" w:hanging="360"/>
      </w:pPr>
      <w:rPr>
        <w:rFonts w:ascii="Versus Arthritis Display" w:eastAsiaTheme="minorEastAsia" w:hAnsi="Versus Arthritis Display" w:cs="Arial" w:hint="default"/>
        <w:color w:val="37A5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786CCC"/>
    <w:multiLevelType w:val="hybridMultilevel"/>
    <w:tmpl w:val="5A18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A1B4F"/>
    <w:multiLevelType w:val="hybridMultilevel"/>
    <w:tmpl w:val="5CAC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524F24"/>
    <w:multiLevelType w:val="hybridMultilevel"/>
    <w:tmpl w:val="CA9690C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6416DC"/>
    <w:multiLevelType w:val="hybridMultilevel"/>
    <w:tmpl w:val="EFEA6DF0"/>
    <w:lvl w:ilvl="0" w:tplc="FFFFFFFF">
      <w:start w:val="1"/>
      <w:numFmt w:val="bullet"/>
      <w:lvlText w:val=""/>
      <w:lvlJc w:val="left"/>
      <w:pPr>
        <w:ind w:left="360" w:hanging="360"/>
      </w:pPr>
      <w:rPr>
        <w:rFonts w:ascii="Wingdings" w:hAnsi="Wingdings" w:hint="default"/>
        <w:lang w:val="en-US"/>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2617140"/>
    <w:multiLevelType w:val="hybridMultilevel"/>
    <w:tmpl w:val="14020CBA"/>
    <w:lvl w:ilvl="0" w:tplc="08090001">
      <w:start w:val="1"/>
      <w:numFmt w:val="bullet"/>
      <w:lvlText w:val=""/>
      <w:lvlJc w:val="left"/>
      <w:pPr>
        <w:ind w:left="360" w:hanging="360"/>
      </w:pPr>
      <w:rPr>
        <w:rFonts w:ascii="Symbol" w:hAnsi="Symbol" w:hint="default"/>
        <w:lang w:val="en-US"/>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CBA72B8"/>
    <w:multiLevelType w:val="hybridMultilevel"/>
    <w:tmpl w:val="0074CC94"/>
    <w:lvl w:ilvl="0" w:tplc="41F0EF16">
      <w:start w:val="1"/>
      <w:numFmt w:val="bullet"/>
      <w:lvlText w:val=""/>
      <w:lvlJc w:val="left"/>
      <w:pPr>
        <w:ind w:left="360" w:hanging="360"/>
      </w:pPr>
      <w:rPr>
        <w:rFonts w:ascii="Wingdings" w:hAnsi="Wingdings" w:hint="default"/>
        <w:lang w:val="en-US"/>
      </w:rPr>
    </w:lvl>
    <w:lvl w:ilvl="1" w:tplc="CB32F7A4">
      <w:numFmt w:val="bullet"/>
      <w:lvlText w:val="-"/>
      <w:lvlJc w:val="left"/>
      <w:pPr>
        <w:ind w:left="1080" w:hanging="360"/>
      </w:pPr>
      <w:rPr>
        <w:rFonts w:ascii="Arial" w:eastAsiaTheme="minorEastAsi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9863AC"/>
    <w:multiLevelType w:val="hybridMultilevel"/>
    <w:tmpl w:val="0FBAA63C"/>
    <w:lvl w:ilvl="0" w:tplc="E4BEEA88">
      <w:start w:val="1"/>
      <w:numFmt w:val="bullet"/>
      <w:lvlText w:val="•"/>
      <w:lvlJc w:val="left"/>
      <w:pPr>
        <w:tabs>
          <w:tab w:val="num" w:pos="720"/>
        </w:tabs>
        <w:ind w:left="720" w:hanging="360"/>
      </w:pPr>
      <w:rPr>
        <w:rFonts w:ascii="Times New Roman" w:hAnsi="Times New Roman" w:hint="default"/>
      </w:rPr>
    </w:lvl>
    <w:lvl w:ilvl="1" w:tplc="F8EE4A70" w:tentative="1">
      <w:start w:val="1"/>
      <w:numFmt w:val="bullet"/>
      <w:lvlText w:val="•"/>
      <w:lvlJc w:val="left"/>
      <w:pPr>
        <w:tabs>
          <w:tab w:val="num" w:pos="1440"/>
        </w:tabs>
        <w:ind w:left="1440" w:hanging="360"/>
      </w:pPr>
      <w:rPr>
        <w:rFonts w:ascii="Times New Roman" w:hAnsi="Times New Roman" w:hint="default"/>
      </w:rPr>
    </w:lvl>
    <w:lvl w:ilvl="2" w:tplc="046C1CE4" w:tentative="1">
      <w:start w:val="1"/>
      <w:numFmt w:val="bullet"/>
      <w:lvlText w:val="•"/>
      <w:lvlJc w:val="left"/>
      <w:pPr>
        <w:tabs>
          <w:tab w:val="num" w:pos="2160"/>
        </w:tabs>
        <w:ind w:left="2160" w:hanging="360"/>
      </w:pPr>
      <w:rPr>
        <w:rFonts w:ascii="Times New Roman" w:hAnsi="Times New Roman" w:hint="default"/>
      </w:rPr>
    </w:lvl>
    <w:lvl w:ilvl="3" w:tplc="CC7C3D94" w:tentative="1">
      <w:start w:val="1"/>
      <w:numFmt w:val="bullet"/>
      <w:lvlText w:val="•"/>
      <w:lvlJc w:val="left"/>
      <w:pPr>
        <w:tabs>
          <w:tab w:val="num" w:pos="2880"/>
        </w:tabs>
        <w:ind w:left="2880" w:hanging="360"/>
      </w:pPr>
      <w:rPr>
        <w:rFonts w:ascii="Times New Roman" w:hAnsi="Times New Roman" w:hint="default"/>
      </w:rPr>
    </w:lvl>
    <w:lvl w:ilvl="4" w:tplc="B606870E" w:tentative="1">
      <w:start w:val="1"/>
      <w:numFmt w:val="bullet"/>
      <w:lvlText w:val="•"/>
      <w:lvlJc w:val="left"/>
      <w:pPr>
        <w:tabs>
          <w:tab w:val="num" w:pos="3600"/>
        </w:tabs>
        <w:ind w:left="3600" w:hanging="360"/>
      </w:pPr>
      <w:rPr>
        <w:rFonts w:ascii="Times New Roman" w:hAnsi="Times New Roman" w:hint="default"/>
      </w:rPr>
    </w:lvl>
    <w:lvl w:ilvl="5" w:tplc="A46679C0" w:tentative="1">
      <w:start w:val="1"/>
      <w:numFmt w:val="bullet"/>
      <w:lvlText w:val="•"/>
      <w:lvlJc w:val="left"/>
      <w:pPr>
        <w:tabs>
          <w:tab w:val="num" w:pos="4320"/>
        </w:tabs>
        <w:ind w:left="4320" w:hanging="360"/>
      </w:pPr>
      <w:rPr>
        <w:rFonts w:ascii="Times New Roman" w:hAnsi="Times New Roman" w:hint="default"/>
      </w:rPr>
    </w:lvl>
    <w:lvl w:ilvl="6" w:tplc="601ED562" w:tentative="1">
      <w:start w:val="1"/>
      <w:numFmt w:val="bullet"/>
      <w:lvlText w:val="•"/>
      <w:lvlJc w:val="left"/>
      <w:pPr>
        <w:tabs>
          <w:tab w:val="num" w:pos="5040"/>
        </w:tabs>
        <w:ind w:left="5040" w:hanging="360"/>
      </w:pPr>
      <w:rPr>
        <w:rFonts w:ascii="Times New Roman" w:hAnsi="Times New Roman" w:hint="default"/>
      </w:rPr>
    </w:lvl>
    <w:lvl w:ilvl="7" w:tplc="C65E8BD6" w:tentative="1">
      <w:start w:val="1"/>
      <w:numFmt w:val="bullet"/>
      <w:lvlText w:val="•"/>
      <w:lvlJc w:val="left"/>
      <w:pPr>
        <w:tabs>
          <w:tab w:val="num" w:pos="5760"/>
        </w:tabs>
        <w:ind w:left="5760" w:hanging="360"/>
      </w:pPr>
      <w:rPr>
        <w:rFonts w:ascii="Times New Roman" w:hAnsi="Times New Roman" w:hint="default"/>
      </w:rPr>
    </w:lvl>
    <w:lvl w:ilvl="8" w:tplc="20108B7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CD97444"/>
    <w:multiLevelType w:val="hybridMultilevel"/>
    <w:tmpl w:val="2DAEDEA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1058629256">
    <w:abstractNumId w:val="0"/>
  </w:num>
  <w:num w:numId="2" w16cid:durableId="870534945">
    <w:abstractNumId w:val="3"/>
  </w:num>
  <w:num w:numId="3" w16cid:durableId="1487824550">
    <w:abstractNumId w:val="1"/>
  </w:num>
  <w:num w:numId="4" w16cid:durableId="94520223">
    <w:abstractNumId w:val="15"/>
  </w:num>
  <w:num w:numId="5" w16cid:durableId="1579946174">
    <w:abstractNumId w:val="7"/>
  </w:num>
  <w:num w:numId="6" w16cid:durableId="1834879669">
    <w:abstractNumId w:val="12"/>
  </w:num>
  <w:num w:numId="7" w16cid:durableId="1382291661">
    <w:abstractNumId w:val="6"/>
  </w:num>
  <w:num w:numId="8" w16cid:durableId="2073429695">
    <w:abstractNumId w:val="16"/>
  </w:num>
  <w:num w:numId="9" w16cid:durableId="826626097">
    <w:abstractNumId w:val="4"/>
  </w:num>
  <w:num w:numId="10" w16cid:durableId="2027563121">
    <w:abstractNumId w:val="2"/>
  </w:num>
  <w:num w:numId="11" w16cid:durableId="321130704">
    <w:abstractNumId w:val="8"/>
  </w:num>
  <w:num w:numId="12" w16cid:durableId="676032907">
    <w:abstractNumId w:val="17"/>
  </w:num>
  <w:num w:numId="13" w16cid:durableId="248587637">
    <w:abstractNumId w:val="9"/>
  </w:num>
  <w:num w:numId="14" w16cid:durableId="690497909">
    <w:abstractNumId w:val="5"/>
  </w:num>
  <w:num w:numId="15" w16cid:durableId="2131048903">
    <w:abstractNumId w:val="10"/>
  </w:num>
  <w:num w:numId="16" w16cid:durableId="411775712">
    <w:abstractNumId w:val="13"/>
  </w:num>
  <w:num w:numId="17" w16cid:durableId="2132433275">
    <w:abstractNumId w:val="14"/>
  </w:num>
  <w:num w:numId="18" w16cid:durableId="978144218">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Durrans">
    <w15:presenceInfo w15:providerId="AD" w15:userId="S::A.Durrans@versusarthritis.org::ff305733-5faf-4efd-a6e6-6961c832ea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3B"/>
    <w:rsid w:val="00001B93"/>
    <w:rsid w:val="00001CD4"/>
    <w:rsid w:val="000020B0"/>
    <w:rsid w:val="000020E2"/>
    <w:rsid w:val="00002B8A"/>
    <w:rsid w:val="00002E96"/>
    <w:rsid w:val="0000535F"/>
    <w:rsid w:val="00005E61"/>
    <w:rsid w:val="00006271"/>
    <w:rsid w:val="000069E6"/>
    <w:rsid w:val="00006D17"/>
    <w:rsid w:val="0000726E"/>
    <w:rsid w:val="000074F0"/>
    <w:rsid w:val="000079AC"/>
    <w:rsid w:val="00007A27"/>
    <w:rsid w:val="00007A66"/>
    <w:rsid w:val="00010072"/>
    <w:rsid w:val="000100DA"/>
    <w:rsid w:val="00010628"/>
    <w:rsid w:val="0001119F"/>
    <w:rsid w:val="00011A9C"/>
    <w:rsid w:val="00011EDC"/>
    <w:rsid w:val="000126B2"/>
    <w:rsid w:val="00012EC0"/>
    <w:rsid w:val="00013932"/>
    <w:rsid w:val="000139DA"/>
    <w:rsid w:val="0001461C"/>
    <w:rsid w:val="00014C3B"/>
    <w:rsid w:val="000151D3"/>
    <w:rsid w:val="0001541C"/>
    <w:rsid w:val="00016512"/>
    <w:rsid w:val="0001674F"/>
    <w:rsid w:val="00016BE3"/>
    <w:rsid w:val="000172F3"/>
    <w:rsid w:val="0001783D"/>
    <w:rsid w:val="00017889"/>
    <w:rsid w:val="00017A33"/>
    <w:rsid w:val="00017B02"/>
    <w:rsid w:val="0002095D"/>
    <w:rsid w:val="00020EAD"/>
    <w:rsid w:val="00022238"/>
    <w:rsid w:val="000223DE"/>
    <w:rsid w:val="00022DAC"/>
    <w:rsid w:val="00023472"/>
    <w:rsid w:val="00023623"/>
    <w:rsid w:val="00023631"/>
    <w:rsid w:val="0002379C"/>
    <w:rsid w:val="00023DF8"/>
    <w:rsid w:val="00024611"/>
    <w:rsid w:val="00025049"/>
    <w:rsid w:val="000256ED"/>
    <w:rsid w:val="00025B9C"/>
    <w:rsid w:val="00026307"/>
    <w:rsid w:val="00027766"/>
    <w:rsid w:val="000306D6"/>
    <w:rsid w:val="00030757"/>
    <w:rsid w:val="00030DA7"/>
    <w:rsid w:val="000314AB"/>
    <w:rsid w:val="00031AB4"/>
    <w:rsid w:val="000322AE"/>
    <w:rsid w:val="000329CD"/>
    <w:rsid w:val="00032BD3"/>
    <w:rsid w:val="00033327"/>
    <w:rsid w:val="00033910"/>
    <w:rsid w:val="00033CD4"/>
    <w:rsid w:val="000355E4"/>
    <w:rsid w:val="000359F6"/>
    <w:rsid w:val="00035B04"/>
    <w:rsid w:val="00035C47"/>
    <w:rsid w:val="00035F6B"/>
    <w:rsid w:val="00036238"/>
    <w:rsid w:val="000368A0"/>
    <w:rsid w:val="00036BA3"/>
    <w:rsid w:val="0003707D"/>
    <w:rsid w:val="00037262"/>
    <w:rsid w:val="00037609"/>
    <w:rsid w:val="00037967"/>
    <w:rsid w:val="00037D2B"/>
    <w:rsid w:val="00037E11"/>
    <w:rsid w:val="00040284"/>
    <w:rsid w:val="00040288"/>
    <w:rsid w:val="00040B69"/>
    <w:rsid w:val="00041462"/>
    <w:rsid w:val="00041689"/>
    <w:rsid w:val="00041CCC"/>
    <w:rsid w:val="00042D38"/>
    <w:rsid w:val="00043544"/>
    <w:rsid w:val="0004392F"/>
    <w:rsid w:val="00043AC8"/>
    <w:rsid w:val="00043D26"/>
    <w:rsid w:val="00043F61"/>
    <w:rsid w:val="0004434B"/>
    <w:rsid w:val="00044D1B"/>
    <w:rsid w:val="00044D94"/>
    <w:rsid w:val="0004521C"/>
    <w:rsid w:val="00045804"/>
    <w:rsid w:val="00045C9C"/>
    <w:rsid w:val="000460B7"/>
    <w:rsid w:val="00046115"/>
    <w:rsid w:val="000462D2"/>
    <w:rsid w:val="00047027"/>
    <w:rsid w:val="00047B67"/>
    <w:rsid w:val="00047CC5"/>
    <w:rsid w:val="00050763"/>
    <w:rsid w:val="00050FC0"/>
    <w:rsid w:val="00051117"/>
    <w:rsid w:val="0005156B"/>
    <w:rsid w:val="00052078"/>
    <w:rsid w:val="00052645"/>
    <w:rsid w:val="00052847"/>
    <w:rsid w:val="00052856"/>
    <w:rsid w:val="00052920"/>
    <w:rsid w:val="000533FF"/>
    <w:rsid w:val="0005438A"/>
    <w:rsid w:val="0005453C"/>
    <w:rsid w:val="00054CFD"/>
    <w:rsid w:val="00055C60"/>
    <w:rsid w:val="000560D6"/>
    <w:rsid w:val="000561A3"/>
    <w:rsid w:val="000565D9"/>
    <w:rsid w:val="00056737"/>
    <w:rsid w:val="00057022"/>
    <w:rsid w:val="00057165"/>
    <w:rsid w:val="000600DD"/>
    <w:rsid w:val="000614EC"/>
    <w:rsid w:val="00061678"/>
    <w:rsid w:val="00061D32"/>
    <w:rsid w:val="00062A87"/>
    <w:rsid w:val="00063541"/>
    <w:rsid w:val="000645CF"/>
    <w:rsid w:val="00064BEC"/>
    <w:rsid w:val="0006599B"/>
    <w:rsid w:val="00066318"/>
    <w:rsid w:val="00066B72"/>
    <w:rsid w:val="00066C47"/>
    <w:rsid w:val="0006720A"/>
    <w:rsid w:val="00067281"/>
    <w:rsid w:val="00067A0E"/>
    <w:rsid w:val="000709B9"/>
    <w:rsid w:val="00070B99"/>
    <w:rsid w:val="00070EA4"/>
    <w:rsid w:val="0007242E"/>
    <w:rsid w:val="00072BF8"/>
    <w:rsid w:val="000733AE"/>
    <w:rsid w:val="00073BF3"/>
    <w:rsid w:val="00074094"/>
    <w:rsid w:val="000740AD"/>
    <w:rsid w:val="0007492F"/>
    <w:rsid w:val="00074C39"/>
    <w:rsid w:val="000750B0"/>
    <w:rsid w:val="0007517B"/>
    <w:rsid w:val="000756BC"/>
    <w:rsid w:val="00075907"/>
    <w:rsid w:val="00077012"/>
    <w:rsid w:val="000804E2"/>
    <w:rsid w:val="00081463"/>
    <w:rsid w:val="00081F1C"/>
    <w:rsid w:val="000825D7"/>
    <w:rsid w:val="00083B62"/>
    <w:rsid w:val="00084920"/>
    <w:rsid w:val="00085272"/>
    <w:rsid w:val="00086A78"/>
    <w:rsid w:val="00086D3B"/>
    <w:rsid w:val="00087049"/>
    <w:rsid w:val="000873FD"/>
    <w:rsid w:val="00087FAC"/>
    <w:rsid w:val="0009021F"/>
    <w:rsid w:val="00090E55"/>
    <w:rsid w:val="00091216"/>
    <w:rsid w:val="00091302"/>
    <w:rsid w:val="00091A63"/>
    <w:rsid w:val="00091EED"/>
    <w:rsid w:val="0009236D"/>
    <w:rsid w:val="00092476"/>
    <w:rsid w:val="000925EB"/>
    <w:rsid w:val="00092B91"/>
    <w:rsid w:val="00093366"/>
    <w:rsid w:val="00093843"/>
    <w:rsid w:val="00094931"/>
    <w:rsid w:val="00094BEB"/>
    <w:rsid w:val="00096231"/>
    <w:rsid w:val="000969DE"/>
    <w:rsid w:val="00096B9F"/>
    <w:rsid w:val="0009703F"/>
    <w:rsid w:val="00097339"/>
    <w:rsid w:val="000975FB"/>
    <w:rsid w:val="000A0781"/>
    <w:rsid w:val="000A0EF8"/>
    <w:rsid w:val="000A1012"/>
    <w:rsid w:val="000A19C6"/>
    <w:rsid w:val="000A1CFA"/>
    <w:rsid w:val="000A1D34"/>
    <w:rsid w:val="000A272E"/>
    <w:rsid w:val="000A2B5D"/>
    <w:rsid w:val="000A2EEC"/>
    <w:rsid w:val="000A3112"/>
    <w:rsid w:val="000A33E6"/>
    <w:rsid w:val="000A493F"/>
    <w:rsid w:val="000A53C1"/>
    <w:rsid w:val="000A53D9"/>
    <w:rsid w:val="000A6B12"/>
    <w:rsid w:val="000A6FBF"/>
    <w:rsid w:val="000A7037"/>
    <w:rsid w:val="000A7BA9"/>
    <w:rsid w:val="000B01CC"/>
    <w:rsid w:val="000B071B"/>
    <w:rsid w:val="000B0982"/>
    <w:rsid w:val="000B17AD"/>
    <w:rsid w:val="000B1A72"/>
    <w:rsid w:val="000B22DE"/>
    <w:rsid w:val="000B29A5"/>
    <w:rsid w:val="000B2AE5"/>
    <w:rsid w:val="000B2D9F"/>
    <w:rsid w:val="000B328E"/>
    <w:rsid w:val="000B3C98"/>
    <w:rsid w:val="000B3CA6"/>
    <w:rsid w:val="000B4668"/>
    <w:rsid w:val="000B4822"/>
    <w:rsid w:val="000B48B4"/>
    <w:rsid w:val="000B4C11"/>
    <w:rsid w:val="000B4EE5"/>
    <w:rsid w:val="000B562E"/>
    <w:rsid w:val="000B5B81"/>
    <w:rsid w:val="000B73DD"/>
    <w:rsid w:val="000B7547"/>
    <w:rsid w:val="000B7AC3"/>
    <w:rsid w:val="000B7CA4"/>
    <w:rsid w:val="000B7D1E"/>
    <w:rsid w:val="000C00AD"/>
    <w:rsid w:val="000C0168"/>
    <w:rsid w:val="000C049C"/>
    <w:rsid w:val="000C0AAF"/>
    <w:rsid w:val="000C0AE1"/>
    <w:rsid w:val="000C0B42"/>
    <w:rsid w:val="000C1DF2"/>
    <w:rsid w:val="000C279B"/>
    <w:rsid w:val="000C29AD"/>
    <w:rsid w:val="000C3A6C"/>
    <w:rsid w:val="000C41FB"/>
    <w:rsid w:val="000C47AB"/>
    <w:rsid w:val="000C481D"/>
    <w:rsid w:val="000C4884"/>
    <w:rsid w:val="000C4FCF"/>
    <w:rsid w:val="000C5596"/>
    <w:rsid w:val="000C582B"/>
    <w:rsid w:val="000C5F04"/>
    <w:rsid w:val="000C664B"/>
    <w:rsid w:val="000C6667"/>
    <w:rsid w:val="000C6841"/>
    <w:rsid w:val="000C6FAC"/>
    <w:rsid w:val="000C727D"/>
    <w:rsid w:val="000D03B7"/>
    <w:rsid w:val="000D0A71"/>
    <w:rsid w:val="000D0E80"/>
    <w:rsid w:val="000D17B2"/>
    <w:rsid w:val="000D1B62"/>
    <w:rsid w:val="000D241F"/>
    <w:rsid w:val="000D2846"/>
    <w:rsid w:val="000D28D7"/>
    <w:rsid w:val="000D29CB"/>
    <w:rsid w:val="000D2AA9"/>
    <w:rsid w:val="000D30D8"/>
    <w:rsid w:val="000D32B6"/>
    <w:rsid w:val="000D3DED"/>
    <w:rsid w:val="000D42B9"/>
    <w:rsid w:val="000D523E"/>
    <w:rsid w:val="000D56EF"/>
    <w:rsid w:val="000D61F2"/>
    <w:rsid w:val="000D6724"/>
    <w:rsid w:val="000D70AC"/>
    <w:rsid w:val="000D737B"/>
    <w:rsid w:val="000D74CE"/>
    <w:rsid w:val="000D7829"/>
    <w:rsid w:val="000E046A"/>
    <w:rsid w:val="000E1473"/>
    <w:rsid w:val="000E1C84"/>
    <w:rsid w:val="000E228A"/>
    <w:rsid w:val="000E2F8E"/>
    <w:rsid w:val="000E3D0F"/>
    <w:rsid w:val="000E46B3"/>
    <w:rsid w:val="000E4D63"/>
    <w:rsid w:val="000E5C74"/>
    <w:rsid w:val="000E625D"/>
    <w:rsid w:val="000E6443"/>
    <w:rsid w:val="000E67D2"/>
    <w:rsid w:val="000E6C81"/>
    <w:rsid w:val="000E700B"/>
    <w:rsid w:val="000E70FC"/>
    <w:rsid w:val="000E7129"/>
    <w:rsid w:val="000E7328"/>
    <w:rsid w:val="000E7487"/>
    <w:rsid w:val="000E799E"/>
    <w:rsid w:val="000E7D20"/>
    <w:rsid w:val="000F0A5E"/>
    <w:rsid w:val="000F0B8B"/>
    <w:rsid w:val="000F1167"/>
    <w:rsid w:val="000F15FB"/>
    <w:rsid w:val="000F23DE"/>
    <w:rsid w:val="000F2400"/>
    <w:rsid w:val="000F285B"/>
    <w:rsid w:val="000F2A53"/>
    <w:rsid w:val="000F2AAE"/>
    <w:rsid w:val="000F2ABB"/>
    <w:rsid w:val="000F2D1D"/>
    <w:rsid w:val="000F403B"/>
    <w:rsid w:val="000F5AFF"/>
    <w:rsid w:val="000F5DA3"/>
    <w:rsid w:val="000F5E90"/>
    <w:rsid w:val="000F617D"/>
    <w:rsid w:val="000F66F6"/>
    <w:rsid w:val="000F6D2F"/>
    <w:rsid w:val="000F726B"/>
    <w:rsid w:val="000F7C08"/>
    <w:rsid w:val="00102710"/>
    <w:rsid w:val="001028CB"/>
    <w:rsid w:val="00102CEB"/>
    <w:rsid w:val="001031C6"/>
    <w:rsid w:val="001034FA"/>
    <w:rsid w:val="001040C1"/>
    <w:rsid w:val="00104AEB"/>
    <w:rsid w:val="00104C58"/>
    <w:rsid w:val="00104F2D"/>
    <w:rsid w:val="00105770"/>
    <w:rsid w:val="00105945"/>
    <w:rsid w:val="00105986"/>
    <w:rsid w:val="00105C1A"/>
    <w:rsid w:val="00105C6D"/>
    <w:rsid w:val="00105D9E"/>
    <w:rsid w:val="001060E9"/>
    <w:rsid w:val="00106B6C"/>
    <w:rsid w:val="00106E5B"/>
    <w:rsid w:val="00107771"/>
    <w:rsid w:val="0010778E"/>
    <w:rsid w:val="00107810"/>
    <w:rsid w:val="00107D0C"/>
    <w:rsid w:val="00107FE4"/>
    <w:rsid w:val="0011057A"/>
    <w:rsid w:val="001107D0"/>
    <w:rsid w:val="00110ED8"/>
    <w:rsid w:val="00111A33"/>
    <w:rsid w:val="00111E6B"/>
    <w:rsid w:val="0011208B"/>
    <w:rsid w:val="00112363"/>
    <w:rsid w:val="00112406"/>
    <w:rsid w:val="0011245A"/>
    <w:rsid w:val="00112FF3"/>
    <w:rsid w:val="00113DA3"/>
    <w:rsid w:val="0011418D"/>
    <w:rsid w:val="001143B4"/>
    <w:rsid w:val="001161AD"/>
    <w:rsid w:val="001166BB"/>
    <w:rsid w:val="00116A68"/>
    <w:rsid w:val="00116DA5"/>
    <w:rsid w:val="00116E2D"/>
    <w:rsid w:val="00116E72"/>
    <w:rsid w:val="0012017E"/>
    <w:rsid w:val="001204CC"/>
    <w:rsid w:val="00121422"/>
    <w:rsid w:val="00122006"/>
    <w:rsid w:val="00122263"/>
    <w:rsid w:val="001223BC"/>
    <w:rsid w:val="00122DD5"/>
    <w:rsid w:val="00122EE6"/>
    <w:rsid w:val="00124058"/>
    <w:rsid w:val="001241ED"/>
    <w:rsid w:val="00124294"/>
    <w:rsid w:val="00124AFE"/>
    <w:rsid w:val="00124E62"/>
    <w:rsid w:val="00125959"/>
    <w:rsid w:val="00125A95"/>
    <w:rsid w:val="00125B8B"/>
    <w:rsid w:val="00125C9D"/>
    <w:rsid w:val="001263B1"/>
    <w:rsid w:val="001264AA"/>
    <w:rsid w:val="00126B4C"/>
    <w:rsid w:val="00126F16"/>
    <w:rsid w:val="001270B2"/>
    <w:rsid w:val="0012759A"/>
    <w:rsid w:val="00127C39"/>
    <w:rsid w:val="00130133"/>
    <w:rsid w:val="0013074D"/>
    <w:rsid w:val="00130A9B"/>
    <w:rsid w:val="00131D39"/>
    <w:rsid w:val="00132630"/>
    <w:rsid w:val="00132651"/>
    <w:rsid w:val="00132B28"/>
    <w:rsid w:val="0013341B"/>
    <w:rsid w:val="00133BB3"/>
    <w:rsid w:val="00133BE8"/>
    <w:rsid w:val="00133DBF"/>
    <w:rsid w:val="00133DC5"/>
    <w:rsid w:val="001340B6"/>
    <w:rsid w:val="00134C0B"/>
    <w:rsid w:val="001354BF"/>
    <w:rsid w:val="00136395"/>
    <w:rsid w:val="00136ABE"/>
    <w:rsid w:val="00137442"/>
    <w:rsid w:val="00137D34"/>
    <w:rsid w:val="00137EBD"/>
    <w:rsid w:val="00140405"/>
    <w:rsid w:val="00141009"/>
    <w:rsid w:val="00142197"/>
    <w:rsid w:val="001423B6"/>
    <w:rsid w:val="00142969"/>
    <w:rsid w:val="00142A39"/>
    <w:rsid w:val="001432F3"/>
    <w:rsid w:val="00143730"/>
    <w:rsid w:val="00143E04"/>
    <w:rsid w:val="00144CFC"/>
    <w:rsid w:val="001451EE"/>
    <w:rsid w:val="001461DE"/>
    <w:rsid w:val="00146D2C"/>
    <w:rsid w:val="0014702F"/>
    <w:rsid w:val="001476E7"/>
    <w:rsid w:val="00150C61"/>
    <w:rsid w:val="0015134E"/>
    <w:rsid w:val="00151823"/>
    <w:rsid w:val="001518B6"/>
    <w:rsid w:val="00151BAF"/>
    <w:rsid w:val="00151D9D"/>
    <w:rsid w:val="001520D7"/>
    <w:rsid w:val="001530F8"/>
    <w:rsid w:val="001534D0"/>
    <w:rsid w:val="00154377"/>
    <w:rsid w:val="001556CE"/>
    <w:rsid w:val="0015570A"/>
    <w:rsid w:val="00155F5E"/>
    <w:rsid w:val="00155FCB"/>
    <w:rsid w:val="00156138"/>
    <w:rsid w:val="00156458"/>
    <w:rsid w:val="001569D3"/>
    <w:rsid w:val="00156ADE"/>
    <w:rsid w:val="001576C8"/>
    <w:rsid w:val="00157A3E"/>
    <w:rsid w:val="00157E1F"/>
    <w:rsid w:val="00160194"/>
    <w:rsid w:val="001609C4"/>
    <w:rsid w:val="00160B76"/>
    <w:rsid w:val="00160B96"/>
    <w:rsid w:val="00160BD8"/>
    <w:rsid w:val="00160E8D"/>
    <w:rsid w:val="0016158A"/>
    <w:rsid w:val="0016163B"/>
    <w:rsid w:val="001621DB"/>
    <w:rsid w:val="00162250"/>
    <w:rsid w:val="001624DF"/>
    <w:rsid w:val="0016250F"/>
    <w:rsid w:val="00162517"/>
    <w:rsid w:val="00162BED"/>
    <w:rsid w:val="0016336E"/>
    <w:rsid w:val="001641B3"/>
    <w:rsid w:val="00164484"/>
    <w:rsid w:val="00164499"/>
    <w:rsid w:val="00164A19"/>
    <w:rsid w:val="00165512"/>
    <w:rsid w:val="00165BD7"/>
    <w:rsid w:val="001661EE"/>
    <w:rsid w:val="0016689A"/>
    <w:rsid w:val="00166902"/>
    <w:rsid w:val="001669CA"/>
    <w:rsid w:val="00166A89"/>
    <w:rsid w:val="00166C84"/>
    <w:rsid w:val="0016707B"/>
    <w:rsid w:val="00167775"/>
    <w:rsid w:val="00167895"/>
    <w:rsid w:val="00167DA9"/>
    <w:rsid w:val="0017028D"/>
    <w:rsid w:val="0017077B"/>
    <w:rsid w:val="00170C18"/>
    <w:rsid w:val="001710B2"/>
    <w:rsid w:val="001718C0"/>
    <w:rsid w:val="00171C36"/>
    <w:rsid w:val="00172E7C"/>
    <w:rsid w:val="00173A39"/>
    <w:rsid w:val="00173E51"/>
    <w:rsid w:val="001741E4"/>
    <w:rsid w:val="00175645"/>
    <w:rsid w:val="001759BF"/>
    <w:rsid w:val="0017621A"/>
    <w:rsid w:val="00176D2F"/>
    <w:rsid w:val="001770AD"/>
    <w:rsid w:val="00177C8D"/>
    <w:rsid w:val="00180025"/>
    <w:rsid w:val="001808E7"/>
    <w:rsid w:val="00180AAB"/>
    <w:rsid w:val="00180E5C"/>
    <w:rsid w:val="00181A9E"/>
    <w:rsid w:val="00181DA9"/>
    <w:rsid w:val="0018232C"/>
    <w:rsid w:val="0018283A"/>
    <w:rsid w:val="00182E8B"/>
    <w:rsid w:val="00182F53"/>
    <w:rsid w:val="00184A75"/>
    <w:rsid w:val="00184C8A"/>
    <w:rsid w:val="00184E9A"/>
    <w:rsid w:val="00185CEF"/>
    <w:rsid w:val="00185F24"/>
    <w:rsid w:val="00186E34"/>
    <w:rsid w:val="00186F4E"/>
    <w:rsid w:val="00187CA6"/>
    <w:rsid w:val="001904A7"/>
    <w:rsid w:val="00190762"/>
    <w:rsid w:val="00191631"/>
    <w:rsid w:val="00191ABF"/>
    <w:rsid w:val="00191DA2"/>
    <w:rsid w:val="001922EF"/>
    <w:rsid w:val="00192C11"/>
    <w:rsid w:val="00193789"/>
    <w:rsid w:val="001950B0"/>
    <w:rsid w:val="001950DC"/>
    <w:rsid w:val="0019593B"/>
    <w:rsid w:val="001959C9"/>
    <w:rsid w:val="0019600E"/>
    <w:rsid w:val="001968FF"/>
    <w:rsid w:val="00196A47"/>
    <w:rsid w:val="00196B41"/>
    <w:rsid w:val="00197677"/>
    <w:rsid w:val="00197EFE"/>
    <w:rsid w:val="001A026E"/>
    <w:rsid w:val="001A036C"/>
    <w:rsid w:val="001A0918"/>
    <w:rsid w:val="001A0E19"/>
    <w:rsid w:val="001A14AA"/>
    <w:rsid w:val="001A1999"/>
    <w:rsid w:val="001A19C0"/>
    <w:rsid w:val="001A3ED5"/>
    <w:rsid w:val="001A4FE1"/>
    <w:rsid w:val="001A6211"/>
    <w:rsid w:val="001A63B5"/>
    <w:rsid w:val="001A6A8A"/>
    <w:rsid w:val="001A6D8D"/>
    <w:rsid w:val="001A6FF0"/>
    <w:rsid w:val="001A729F"/>
    <w:rsid w:val="001A750A"/>
    <w:rsid w:val="001A7662"/>
    <w:rsid w:val="001A76E0"/>
    <w:rsid w:val="001A78BD"/>
    <w:rsid w:val="001A7FE9"/>
    <w:rsid w:val="001B015A"/>
    <w:rsid w:val="001B0A07"/>
    <w:rsid w:val="001B0B78"/>
    <w:rsid w:val="001B1079"/>
    <w:rsid w:val="001B132D"/>
    <w:rsid w:val="001B2596"/>
    <w:rsid w:val="001B2D66"/>
    <w:rsid w:val="001B2EC1"/>
    <w:rsid w:val="001B3DD4"/>
    <w:rsid w:val="001B53CC"/>
    <w:rsid w:val="001B60F7"/>
    <w:rsid w:val="001B75B1"/>
    <w:rsid w:val="001B7667"/>
    <w:rsid w:val="001B7BAB"/>
    <w:rsid w:val="001B7EB0"/>
    <w:rsid w:val="001C097D"/>
    <w:rsid w:val="001C1232"/>
    <w:rsid w:val="001C1278"/>
    <w:rsid w:val="001C1663"/>
    <w:rsid w:val="001C20BE"/>
    <w:rsid w:val="001C2188"/>
    <w:rsid w:val="001C21B1"/>
    <w:rsid w:val="001C233C"/>
    <w:rsid w:val="001C237A"/>
    <w:rsid w:val="001C23EF"/>
    <w:rsid w:val="001C28A6"/>
    <w:rsid w:val="001C2904"/>
    <w:rsid w:val="001C2BF1"/>
    <w:rsid w:val="001C2D69"/>
    <w:rsid w:val="001C3012"/>
    <w:rsid w:val="001C3B27"/>
    <w:rsid w:val="001C3D9A"/>
    <w:rsid w:val="001C50F9"/>
    <w:rsid w:val="001C58F8"/>
    <w:rsid w:val="001C5E9B"/>
    <w:rsid w:val="001C652F"/>
    <w:rsid w:val="001C6F48"/>
    <w:rsid w:val="001C7271"/>
    <w:rsid w:val="001C790C"/>
    <w:rsid w:val="001C7980"/>
    <w:rsid w:val="001C7D49"/>
    <w:rsid w:val="001D0378"/>
    <w:rsid w:val="001D04BE"/>
    <w:rsid w:val="001D0AED"/>
    <w:rsid w:val="001D0AF0"/>
    <w:rsid w:val="001D0B6D"/>
    <w:rsid w:val="001D0CDD"/>
    <w:rsid w:val="001D0D4B"/>
    <w:rsid w:val="001D1A0A"/>
    <w:rsid w:val="001D223D"/>
    <w:rsid w:val="001D2B6B"/>
    <w:rsid w:val="001D2CEA"/>
    <w:rsid w:val="001D31A1"/>
    <w:rsid w:val="001D3D24"/>
    <w:rsid w:val="001D3EEF"/>
    <w:rsid w:val="001D4266"/>
    <w:rsid w:val="001D4362"/>
    <w:rsid w:val="001D4370"/>
    <w:rsid w:val="001D448E"/>
    <w:rsid w:val="001D48B5"/>
    <w:rsid w:val="001D4A79"/>
    <w:rsid w:val="001D4B52"/>
    <w:rsid w:val="001D515B"/>
    <w:rsid w:val="001D5CD4"/>
    <w:rsid w:val="001D607F"/>
    <w:rsid w:val="001D6258"/>
    <w:rsid w:val="001D6524"/>
    <w:rsid w:val="001D6A6B"/>
    <w:rsid w:val="001E03EB"/>
    <w:rsid w:val="001E05FC"/>
    <w:rsid w:val="001E0813"/>
    <w:rsid w:val="001E1108"/>
    <w:rsid w:val="001E1960"/>
    <w:rsid w:val="001E1A39"/>
    <w:rsid w:val="001E1C51"/>
    <w:rsid w:val="001E1F0F"/>
    <w:rsid w:val="001E35A1"/>
    <w:rsid w:val="001E3A8C"/>
    <w:rsid w:val="001E3CFE"/>
    <w:rsid w:val="001E4FB2"/>
    <w:rsid w:val="001E5AB3"/>
    <w:rsid w:val="001E6AA1"/>
    <w:rsid w:val="001E7D62"/>
    <w:rsid w:val="001E7EE2"/>
    <w:rsid w:val="001F02AE"/>
    <w:rsid w:val="001F0776"/>
    <w:rsid w:val="001F07E8"/>
    <w:rsid w:val="001F09CA"/>
    <w:rsid w:val="001F0A8B"/>
    <w:rsid w:val="001F0BA5"/>
    <w:rsid w:val="001F0C5C"/>
    <w:rsid w:val="001F1AD2"/>
    <w:rsid w:val="001F1FCB"/>
    <w:rsid w:val="001F21A7"/>
    <w:rsid w:val="001F2AAA"/>
    <w:rsid w:val="001F36FA"/>
    <w:rsid w:val="001F3FDB"/>
    <w:rsid w:val="001F401C"/>
    <w:rsid w:val="001F46B1"/>
    <w:rsid w:val="001F632C"/>
    <w:rsid w:val="001F6C2B"/>
    <w:rsid w:val="001F70CC"/>
    <w:rsid w:val="0020107F"/>
    <w:rsid w:val="00201952"/>
    <w:rsid w:val="00202175"/>
    <w:rsid w:val="00203619"/>
    <w:rsid w:val="00203766"/>
    <w:rsid w:val="002041D6"/>
    <w:rsid w:val="0020553E"/>
    <w:rsid w:val="002057AD"/>
    <w:rsid w:val="00205BD0"/>
    <w:rsid w:val="00206673"/>
    <w:rsid w:val="0020677C"/>
    <w:rsid w:val="002078AA"/>
    <w:rsid w:val="002100B4"/>
    <w:rsid w:val="002100FA"/>
    <w:rsid w:val="00210118"/>
    <w:rsid w:val="00210B60"/>
    <w:rsid w:val="00210F82"/>
    <w:rsid w:val="0021164E"/>
    <w:rsid w:val="0021181D"/>
    <w:rsid w:val="00213D77"/>
    <w:rsid w:val="00213E6D"/>
    <w:rsid w:val="002145A5"/>
    <w:rsid w:val="00214812"/>
    <w:rsid w:val="00215037"/>
    <w:rsid w:val="002151E6"/>
    <w:rsid w:val="00215674"/>
    <w:rsid w:val="002159FE"/>
    <w:rsid w:val="00216175"/>
    <w:rsid w:val="00216633"/>
    <w:rsid w:val="00216657"/>
    <w:rsid w:val="00216DFC"/>
    <w:rsid w:val="0021700E"/>
    <w:rsid w:val="00217C44"/>
    <w:rsid w:val="00220CE1"/>
    <w:rsid w:val="002218DE"/>
    <w:rsid w:val="0022252C"/>
    <w:rsid w:val="00222867"/>
    <w:rsid w:val="00223562"/>
    <w:rsid w:val="0022375B"/>
    <w:rsid w:val="002237A1"/>
    <w:rsid w:val="002243AF"/>
    <w:rsid w:val="00224DC2"/>
    <w:rsid w:val="002252C5"/>
    <w:rsid w:val="0022539F"/>
    <w:rsid w:val="00225450"/>
    <w:rsid w:val="00225E40"/>
    <w:rsid w:val="002260D7"/>
    <w:rsid w:val="002260DD"/>
    <w:rsid w:val="00226F0B"/>
    <w:rsid w:val="00226F54"/>
    <w:rsid w:val="0022761F"/>
    <w:rsid w:val="0023020C"/>
    <w:rsid w:val="00230706"/>
    <w:rsid w:val="002310A8"/>
    <w:rsid w:val="00231384"/>
    <w:rsid w:val="00231CF0"/>
    <w:rsid w:val="00231F9B"/>
    <w:rsid w:val="00232001"/>
    <w:rsid w:val="00232A7E"/>
    <w:rsid w:val="00233EF2"/>
    <w:rsid w:val="00234090"/>
    <w:rsid w:val="00234878"/>
    <w:rsid w:val="00235689"/>
    <w:rsid w:val="0023572B"/>
    <w:rsid w:val="00235D78"/>
    <w:rsid w:val="002362F7"/>
    <w:rsid w:val="002366D9"/>
    <w:rsid w:val="002373BB"/>
    <w:rsid w:val="00237643"/>
    <w:rsid w:val="0023781A"/>
    <w:rsid w:val="00237B26"/>
    <w:rsid w:val="00237B50"/>
    <w:rsid w:val="00237BD4"/>
    <w:rsid w:val="00240A71"/>
    <w:rsid w:val="00241B17"/>
    <w:rsid w:val="00242437"/>
    <w:rsid w:val="00242C21"/>
    <w:rsid w:val="00243764"/>
    <w:rsid w:val="00243FE6"/>
    <w:rsid w:val="0024444F"/>
    <w:rsid w:val="00244659"/>
    <w:rsid w:val="00245D2B"/>
    <w:rsid w:val="00245DE0"/>
    <w:rsid w:val="0024617C"/>
    <w:rsid w:val="0024663B"/>
    <w:rsid w:val="00246914"/>
    <w:rsid w:val="00246A9B"/>
    <w:rsid w:val="0025007D"/>
    <w:rsid w:val="002503DA"/>
    <w:rsid w:val="0025134E"/>
    <w:rsid w:val="00251C38"/>
    <w:rsid w:val="00251F7F"/>
    <w:rsid w:val="0025228A"/>
    <w:rsid w:val="00252556"/>
    <w:rsid w:val="002526BD"/>
    <w:rsid w:val="00252709"/>
    <w:rsid w:val="00253108"/>
    <w:rsid w:val="002533E4"/>
    <w:rsid w:val="00253D5B"/>
    <w:rsid w:val="00253F22"/>
    <w:rsid w:val="002542FA"/>
    <w:rsid w:val="002548BB"/>
    <w:rsid w:val="002552DA"/>
    <w:rsid w:val="0025561C"/>
    <w:rsid w:val="00255D6F"/>
    <w:rsid w:val="002560BD"/>
    <w:rsid w:val="002564E8"/>
    <w:rsid w:val="002567CB"/>
    <w:rsid w:val="00256D1C"/>
    <w:rsid w:val="002570C9"/>
    <w:rsid w:val="00257429"/>
    <w:rsid w:val="0026051F"/>
    <w:rsid w:val="00260C54"/>
    <w:rsid w:val="0026137F"/>
    <w:rsid w:val="00261652"/>
    <w:rsid w:val="00261F3B"/>
    <w:rsid w:val="00262020"/>
    <w:rsid w:val="00262098"/>
    <w:rsid w:val="002621BA"/>
    <w:rsid w:val="002634E0"/>
    <w:rsid w:val="00263540"/>
    <w:rsid w:val="00263805"/>
    <w:rsid w:val="00263DCB"/>
    <w:rsid w:val="0026619C"/>
    <w:rsid w:val="00266747"/>
    <w:rsid w:val="0026705D"/>
    <w:rsid w:val="00267140"/>
    <w:rsid w:val="002678DB"/>
    <w:rsid w:val="00267A02"/>
    <w:rsid w:val="00267C81"/>
    <w:rsid w:val="00270714"/>
    <w:rsid w:val="00270BA3"/>
    <w:rsid w:val="00271080"/>
    <w:rsid w:val="00271A29"/>
    <w:rsid w:val="00271C16"/>
    <w:rsid w:val="00271E28"/>
    <w:rsid w:val="0027214F"/>
    <w:rsid w:val="002726A2"/>
    <w:rsid w:val="00273833"/>
    <w:rsid w:val="0027424D"/>
    <w:rsid w:val="00274AB2"/>
    <w:rsid w:val="00275313"/>
    <w:rsid w:val="00276252"/>
    <w:rsid w:val="002763A0"/>
    <w:rsid w:val="00277241"/>
    <w:rsid w:val="00277BB3"/>
    <w:rsid w:val="00277BD0"/>
    <w:rsid w:val="0028016A"/>
    <w:rsid w:val="00280D91"/>
    <w:rsid w:val="00280F7A"/>
    <w:rsid w:val="002817CB"/>
    <w:rsid w:val="002818B1"/>
    <w:rsid w:val="00281924"/>
    <w:rsid w:val="00281BC5"/>
    <w:rsid w:val="00281EEE"/>
    <w:rsid w:val="00282372"/>
    <w:rsid w:val="0028255F"/>
    <w:rsid w:val="00282816"/>
    <w:rsid w:val="00282A21"/>
    <w:rsid w:val="00282E8C"/>
    <w:rsid w:val="00282FC8"/>
    <w:rsid w:val="002839AF"/>
    <w:rsid w:val="0028411F"/>
    <w:rsid w:val="00284455"/>
    <w:rsid w:val="002846D2"/>
    <w:rsid w:val="0028633C"/>
    <w:rsid w:val="00286FA9"/>
    <w:rsid w:val="0029094B"/>
    <w:rsid w:val="002915C2"/>
    <w:rsid w:val="002924D5"/>
    <w:rsid w:val="002925C0"/>
    <w:rsid w:val="00293942"/>
    <w:rsid w:val="00293FAB"/>
    <w:rsid w:val="00295184"/>
    <w:rsid w:val="002953D5"/>
    <w:rsid w:val="0029552A"/>
    <w:rsid w:val="0029564D"/>
    <w:rsid w:val="00296150"/>
    <w:rsid w:val="00297A28"/>
    <w:rsid w:val="00297CC5"/>
    <w:rsid w:val="00297FC9"/>
    <w:rsid w:val="002A01D9"/>
    <w:rsid w:val="002A123F"/>
    <w:rsid w:val="002A1442"/>
    <w:rsid w:val="002A27A5"/>
    <w:rsid w:val="002A2E68"/>
    <w:rsid w:val="002A3428"/>
    <w:rsid w:val="002A38A6"/>
    <w:rsid w:val="002A3910"/>
    <w:rsid w:val="002A3F58"/>
    <w:rsid w:val="002A4170"/>
    <w:rsid w:val="002A449D"/>
    <w:rsid w:val="002A4514"/>
    <w:rsid w:val="002A4FF4"/>
    <w:rsid w:val="002A50F8"/>
    <w:rsid w:val="002A5134"/>
    <w:rsid w:val="002A5523"/>
    <w:rsid w:val="002A5A5C"/>
    <w:rsid w:val="002A60E2"/>
    <w:rsid w:val="002A6803"/>
    <w:rsid w:val="002A692A"/>
    <w:rsid w:val="002A6EB7"/>
    <w:rsid w:val="002A73EE"/>
    <w:rsid w:val="002A76E0"/>
    <w:rsid w:val="002A7930"/>
    <w:rsid w:val="002A7E38"/>
    <w:rsid w:val="002B00E4"/>
    <w:rsid w:val="002B083E"/>
    <w:rsid w:val="002B10A0"/>
    <w:rsid w:val="002B12E1"/>
    <w:rsid w:val="002B1394"/>
    <w:rsid w:val="002B17A4"/>
    <w:rsid w:val="002B1872"/>
    <w:rsid w:val="002B1A26"/>
    <w:rsid w:val="002B211F"/>
    <w:rsid w:val="002B24B3"/>
    <w:rsid w:val="002B2D7D"/>
    <w:rsid w:val="002B3BAC"/>
    <w:rsid w:val="002B3C23"/>
    <w:rsid w:val="002B3FD4"/>
    <w:rsid w:val="002B4558"/>
    <w:rsid w:val="002B5E07"/>
    <w:rsid w:val="002B6DC8"/>
    <w:rsid w:val="002B7105"/>
    <w:rsid w:val="002B72A0"/>
    <w:rsid w:val="002B73B5"/>
    <w:rsid w:val="002B743A"/>
    <w:rsid w:val="002B77CC"/>
    <w:rsid w:val="002B7E90"/>
    <w:rsid w:val="002C09AA"/>
    <w:rsid w:val="002C0BAD"/>
    <w:rsid w:val="002C0D65"/>
    <w:rsid w:val="002C0E92"/>
    <w:rsid w:val="002C1060"/>
    <w:rsid w:val="002C15C6"/>
    <w:rsid w:val="002C1675"/>
    <w:rsid w:val="002C1702"/>
    <w:rsid w:val="002C1D58"/>
    <w:rsid w:val="002C205B"/>
    <w:rsid w:val="002C29D3"/>
    <w:rsid w:val="002C2AA5"/>
    <w:rsid w:val="002C30F9"/>
    <w:rsid w:val="002C35C1"/>
    <w:rsid w:val="002C3C48"/>
    <w:rsid w:val="002C3F07"/>
    <w:rsid w:val="002C40A1"/>
    <w:rsid w:val="002C507B"/>
    <w:rsid w:val="002C531B"/>
    <w:rsid w:val="002C5A06"/>
    <w:rsid w:val="002C620F"/>
    <w:rsid w:val="002C656C"/>
    <w:rsid w:val="002C6939"/>
    <w:rsid w:val="002C6A7E"/>
    <w:rsid w:val="002C750B"/>
    <w:rsid w:val="002C7BF2"/>
    <w:rsid w:val="002D008B"/>
    <w:rsid w:val="002D062F"/>
    <w:rsid w:val="002D1AED"/>
    <w:rsid w:val="002D1CBA"/>
    <w:rsid w:val="002D2F62"/>
    <w:rsid w:val="002D319A"/>
    <w:rsid w:val="002D379F"/>
    <w:rsid w:val="002D39FB"/>
    <w:rsid w:val="002D3C45"/>
    <w:rsid w:val="002D3F9A"/>
    <w:rsid w:val="002D49D4"/>
    <w:rsid w:val="002D5192"/>
    <w:rsid w:val="002D5713"/>
    <w:rsid w:val="002D5AB5"/>
    <w:rsid w:val="002D6712"/>
    <w:rsid w:val="002D6CBE"/>
    <w:rsid w:val="002D74F2"/>
    <w:rsid w:val="002D7AB2"/>
    <w:rsid w:val="002D7EB0"/>
    <w:rsid w:val="002E0C32"/>
    <w:rsid w:val="002E1004"/>
    <w:rsid w:val="002E115A"/>
    <w:rsid w:val="002E1BCA"/>
    <w:rsid w:val="002E289C"/>
    <w:rsid w:val="002E2A04"/>
    <w:rsid w:val="002E3CE3"/>
    <w:rsid w:val="002E3D0C"/>
    <w:rsid w:val="002E4977"/>
    <w:rsid w:val="002E4D04"/>
    <w:rsid w:val="002E5C71"/>
    <w:rsid w:val="002E5CDE"/>
    <w:rsid w:val="002E6927"/>
    <w:rsid w:val="002E6971"/>
    <w:rsid w:val="002E69B2"/>
    <w:rsid w:val="002E6A64"/>
    <w:rsid w:val="002E6F53"/>
    <w:rsid w:val="002E77DD"/>
    <w:rsid w:val="002E78D8"/>
    <w:rsid w:val="002E7B76"/>
    <w:rsid w:val="002F02EF"/>
    <w:rsid w:val="002F04DF"/>
    <w:rsid w:val="002F0971"/>
    <w:rsid w:val="002F0B7F"/>
    <w:rsid w:val="002F1070"/>
    <w:rsid w:val="002F1487"/>
    <w:rsid w:val="002F229B"/>
    <w:rsid w:val="002F2EF3"/>
    <w:rsid w:val="002F3B36"/>
    <w:rsid w:val="002F3E80"/>
    <w:rsid w:val="002F4D9D"/>
    <w:rsid w:val="002F509E"/>
    <w:rsid w:val="002F6237"/>
    <w:rsid w:val="002F623F"/>
    <w:rsid w:val="002F70D4"/>
    <w:rsid w:val="002F7452"/>
    <w:rsid w:val="00300275"/>
    <w:rsid w:val="003003F0"/>
    <w:rsid w:val="003005FF"/>
    <w:rsid w:val="00300723"/>
    <w:rsid w:val="00300A23"/>
    <w:rsid w:val="003028C0"/>
    <w:rsid w:val="00303530"/>
    <w:rsid w:val="00303956"/>
    <w:rsid w:val="00303C8A"/>
    <w:rsid w:val="00303DB3"/>
    <w:rsid w:val="003042A9"/>
    <w:rsid w:val="00304F2F"/>
    <w:rsid w:val="003055C6"/>
    <w:rsid w:val="00305DF8"/>
    <w:rsid w:val="00305EA8"/>
    <w:rsid w:val="0030632E"/>
    <w:rsid w:val="00306694"/>
    <w:rsid w:val="00307063"/>
    <w:rsid w:val="003079CF"/>
    <w:rsid w:val="00311B20"/>
    <w:rsid w:val="00311EF5"/>
    <w:rsid w:val="00312143"/>
    <w:rsid w:val="0031261A"/>
    <w:rsid w:val="00313231"/>
    <w:rsid w:val="0031436B"/>
    <w:rsid w:val="00314F52"/>
    <w:rsid w:val="00315B72"/>
    <w:rsid w:val="00315C26"/>
    <w:rsid w:val="00315E13"/>
    <w:rsid w:val="00315FC2"/>
    <w:rsid w:val="00315FDC"/>
    <w:rsid w:val="003163FA"/>
    <w:rsid w:val="003164FB"/>
    <w:rsid w:val="003172B0"/>
    <w:rsid w:val="00317496"/>
    <w:rsid w:val="003178E7"/>
    <w:rsid w:val="00317E3B"/>
    <w:rsid w:val="00317E6F"/>
    <w:rsid w:val="00320BCF"/>
    <w:rsid w:val="003210EC"/>
    <w:rsid w:val="00321618"/>
    <w:rsid w:val="00321991"/>
    <w:rsid w:val="00321EED"/>
    <w:rsid w:val="00322D7E"/>
    <w:rsid w:val="003232BB"/>
    <w:rsid w:val="00323C36"/>
    <w:rsid w:val="0032406A"/>
    <w:rsid w:val="00324085"/>
    <w:rsid w:val="003241BA"/>
    <w:rsid w:val="003243E1"/>
    <w:rsid w:val="00324601"/>
    <w:rsid w:val="00324625"/>
    <w:rsid w:val="00326129"/>
    <w:rsid w:val="0032623B"/>
    <w:rsid w:val="00326391"/>
    <w:rsid w:val="003265E2"/>
    <w:rsid w:val="00326B48"/>
    <w:rsid w:val="003277BF"/>
    <w:rsid w:val="00327930"/>
    <w:rsid w:val="003301E3"/>
    <w:rsid w:val="003305D7"/>
    <w:rsid w:val="00330E37"/>
    <w:rsid w:val="00330F0D"/>
    <w:rsid w:val="00331637"/>
    <w:rsid w:val="0033166E"/>
    <w:rsid w:val="0033180E"/>
    <w:rsid w:val="00331D48"/>
    <w:rsid w:val="00331E66"/>
    <w:rsid w:val="0033245E"/>
    <w:rsid w:val="0033250A"/>
    <w:rsid w:val="00332D3F"/>
    <w:rsid w:val="00333116"/>
    <w:rsid w:val="00333226"/>
    <w:rsid w:val="003335CB"/>
    <w:rsid w:val="00333674"/>
    <w:rsid w:val="00334864"/>
    <w:rsid w:val="003350FF"/>
    <w:rsid w:val="00335D77"/>
    <w:rsid w:val="00336298"/>
    <w:rsid w:val="00340007"/>
    <w:rsid w:val="00340704"/>
    <w:rsid w:val="003409D2"/>
    <w:rsid w:val="00340B4E"/>
    <w:rsid w:val="00341195"/>
    <w:rsid w:val="00341274"/>
    <w:rsid w:val="00341654"/>
    <w:rsid w:val="00341B2E"/>
    <w:rsid w:val="00341BEB"/>
    <w:rsid w:val="003427F9"/>
    <w:rsid w:val="00342D26"/>
    <w:rsid w:val="00343113"/>
    <w:rsid w:val="0034312E"/>
    <w:rsid w:val="00343AFF"/>
    <w:rsid w:val="00343B96"/>
    <w:rsid w:val="00344014"/>
    <w:rsid w:val="00344578"/>
    <w:rsid w:val="00344640"/>
    <w:rsid w:val="00344CB0"/>
    <w:rsid w:val="00344D8F"/>
    <w:rsid w:val="0034573D"/>
    <w:rsid w:val="00345B2E"/>
    <w:rsid w:val="00345F7E"/>
    <w:rsid w:val="003462E7"/>
    <w:rsid w:val="00346A99"/>
    <w:rsid w:val="00346E85"/>
    <w:rsid w:val="00346F35"/>
    <w:rsid w:val="0035005B"/>
    <w:rsid w:val="00350243"/>
    <w:rsid w:val="003507CD"/>
    <w:rsid w:val="003515CA"/>
    <w:rsid w:val="00351D63"/>
    <w:rsid w:val="00351F0A"/>
    <w:rsid w:val="00352A7A"/>
    <w:rsid w:val="00352AA6"/>
    <w:rsid w:val="00353096"/>
    <w:rsid w:val="003536D9"/>
    <w:rsid w:val="00353EEC"/>
    <w:rsid w:val="00354003"/>
    <w:rsid w:val="0035445B"/>
    <w:rsid w:val="00354478"/>
    <w:rsid w:val="00354759"/>
    <w:rsid w:val="00354781"/>
    <w:rsid w:val="00354857"/>
    <w:rsid w:val="0035488C"/>
    <w:rsid w:val="003549DB"/>
    <w:rsid w:val="00354DFB"/>
    <w:rsid w:val="00354F94"/>
    <w:rsid w:val="00355969"/>
    <w:rsid w:val="003564A7"/>
    <w:rsid w:val="003567E4"/>
    <w:rsid w:val="00356830"/>
    <w:rsid w:val="00356A62"/>
    <w:rsid w:val="00356D1E"/>
    <w:rsid w:val="003573D7"/>
    <w:rsid w:val="00357B61"/>
    <w:rsid w:val="00360CA1"/>
    <w:rsid w:val="0036142B"/>
    <w:rsid w:val="00361526"/>
    <w:rsid w:val="00361C66"/>
    <w:rsid w:val="00362D44"/>
    <w:rsid w:val="0036315C"/>
    <w:rsid w:val="003634FE"/>
    <w:rsid w:val="0036406F"/>
    <w:rsid w:val="003640D1"/>
    <w:rsid w:val="003642F6"/>
    <w:rsid w:val="0036452D"/>
    <w:rsid w:val="003645F7"/>
    <w:rsid w:val="00364EB0"/>
    <w:rsid w:val="00365054"/>
    <w:rsid w:val="00365AC8"/>
    <w:rsid w:val="00365D5D"/>
    <w:rsid w:val="00366205"/>
    <w:rsid w:val="0036669D"/>
    <w:rsid w:val="00366CAD"/>
    <w:rsid w:val="00366F18"/>
    <w:rsid w:val="003675BE"/>
    <w:rsid w:val="0036792D"/>
    <w:rsid w:val="003704DB"/>
    <w:rsid w:val="0037093A"/>
    <w:rsid w:val="00370F6B"/>
    <w:rsid w:val="00371126"/>
    <w:rsid w:val="003716FC"/>
    <w:rsid w:val="0037233F"/>
    <w:rsid w:val="00372F0F"/>
    <w:rsid w:val="003731F3"/>
    <w:rsid w:val="003736EB"/>
    <w:rsid w:val="00373803"/>
    <w:rsid w:val="00374051"/>
    <w:rsid w:val="00375F8F"/>
    <w:rsid w:val="00376E50"/>
    <w:rsid w:val="003778AA"/>
    <w:rsid w:val="00377B70"/>
    <w:rsid w:val="00377D9E"/>
    <w:rsid w:val="00377EFA"/>
    <w:rsid w:val="003810B9"/>
    <w:rsid w:val="00381595"/>
    <w:rsid w:val="00381F24"/>
    <w:rsid w:val="003822C4"/>
    <w:rsid w:val="00382439"/>
    <w:rsid w:val="0038243C"/>
    <w:rsid w:val="00382E3D"/>
    <w:rsid w:val="00384302"/>
    <w:rsid w:val="003847F4"/>
    <w:rsid w:val="00385276"/>
    <w:rsid w:val="00385AFD"/>
    <w:rsid w:val="00386E52"/>
    <w:rsid w:val="0038716F"/>
    <w:rsid w:val="003878AF"/>
    <w:rsid w:val="003879D5"/>
    <w:rsid w:val="00387C90"/>
    <w:rsid w:val="00387CC1"/>
    <w:rsid w:val="00390586"/>
    <w:rsid w:val="00390B19"/>
    <w:rsid w:val="00390B9E"/>
    <w:rsid w:val="00390C89"/>
    <w:rsid w:val="00390CFF"/>
    <w:rsid w:val="003916CE"/>
    <w:rsid w:val="003927BF"/>
    <w:rsid w:val="0039287F"/>
    <w:rsid w:val="003933EF"/>
    <w:rsid w:val="00393916"/>
    <w:rsid w:val="00394034"/>
    <w:rsid w:val="00394629"/>
    <w:rsid w:val="0039489A"/>
    <w:rsid w:val="00394ED4"/>
    <w:rsid w:val="00395722"/>
    <w:rsid w:val="0039573F"/>
    <w:rsid w:val="0039639E"/>
    <w:rsid w:val="00396601"/>
    <w:rsid w:val="00396E2D"/>
    <w:rsid w:val="0039729F"/>
    <w:rsid w:val="003A0E9D"/>
    <w:rsid w:val="003A10AA"/>
    <w:rsid w:val="003A1908"/>
    <w:rsid w:val="003A1A6A"/>
    <w:rsid w:val="003A1BC4"/>
    <w:rsid w:val="003A35B1"/>
    <w:rsid w:val="003A3614"/>
    <w:rsid w:val="003A3DD2"/>
    <w:rsid w:val="003A48FD"/>
    <w:rsid w:val="003A49A8"/>
    <w:rsid w:val="003A49F3"/>
    <w:rsid w:val="003A4A72"/>
    <w:rsid w:val="003A5DEF"/>
    <w:rsid w:val="003A6073"/>
    <w:rsid w:val="003A772A"/>
    <w:rsid w:val="003A7E8B"/>
    <w:rsid w:val="003A7F88"/>
    <w:rsid w:val="003B0616"/>
    <w:rsid w:val="003B0EB4"/>
    <w:rsid w:val="003B1082"/>
    <w:rsid w:val="003B1779"/>
    <w:rsid w:val="003B1EDB"/>
    <w:rsid w:val="003B2509"/>
    <w:rsid w:val="003B2924"/>
    <w:rsid w:val="003B2A69"/>
    <w:rsid w:val="003B344A"/>
    <w:rsid w:val="003B35BE"/>
    <w:rsid w:val="003B42B0"/>
    <w:rsid w:val="003B4B37"/>
    <w:rsid w:val="003B5B71"/>
    <w:rsid w:val="003B5FB5"/>
    <w:rsid w:val="003B5FFD"/>
    <w:rsid w:val="003B64D2"/>
    <w:rsid w:val="003B6A49"/>
    <w:rsid w:val="003B7324"/>
    <w:rsid w:val="003B733C"/>
    <w:rsid w:val="003C03C3"/>
    <w:rsid w:val="003C0A08"/>
    <w:rsid w:val="003C0B55"/>
    <w:rsid w:val="003C1019"/>
    <w:rsid w:val="003C12F9"/>
    <w:rsid w:val="003C16B0"/>
    <w:rsid w:val="003C1DB7"/>
    <w:rsid w:val="003C23BE"/>
    <w:rsid w:val="003C258D"/>
    <w:rsid w:val="003C2D4E"/>
    <w:rsid w:val="003C376A"/>
    <w:rsid w:val="003C396C"/>
    <w:rsid w:val="003C44D8"/>
    <w:rsid w:val="003C5182"/>
    <w:rsid w:val="003C5879"/>
    <w:rsid w:val="003C5BB0"/>
    <w:rsid w:val="003C6FA4"/>
    <w:rsid w:val="003C7327"/>
    <w:rsid w:val="003D0735"/>
    <w:rsid w:val="003D10D9"/>
    <w:rsid w:val="003D18D7"/>
    <w:rsid w:val="003D1BA8"/>
    <w:rsid w:val="003D1BE4"/>
    <w:rsid w:val="003D1C23"/>
    <w:rsid w:val="003D1D2D"/>
    <w:rsid w:val="003D261D"/>
    <w:rsid w:val="003D38F6"/>
    <w:rsid w:val="003D3DB7"/>
    <w:rsid w:val="003D415D"/>
    <w:rsid w:val="003D4316"/>
    <w:rsid w:val="003D4B93"/>
    <w:rsid w:val="003D5CD7"/>
    <w:rsid w:val="003D60D7"/>
    <w:rsid w:val="003D668D"/>
    <w:rsid w:val="003D72A9"/>
    <w:rsid w:val="003D7BC6"/>
    <w:rsid w:val="003E0209"/>
    <w:rsid w:val="003E045F"/>
    <w:rsid w:val="003E147E"/>
    <w:rsid w:val="003E2146"/>
    <w:rsid w:val="003E2496"/>
    <w:rsid w:val="003E26A7"/>
    <w:rsid w:val="003E27D1"/>
    <w:rsid w:val="003E2A7E"/>
    <w:rsid w:val="003E34B7"/>
    <w:rsid w:val="003E3A96"/>
    <w:rsid w:val="003E3F40"/>
    <w:rsid w:val="003E41AA"/>
    <w:rsid w:val="003E4542"/>
    <w:rsid w:val="003E4555"/>
    <w:rsid w:val="003E45A5"/>
    <w:rsid w:val="003E4B7E"/>
    <w:rsid w:val="003E6EA2"/>
    <w:rsid w:val="003E6F8B"/>
    <w:rsid w:val="003E72F6"/>
    <w:rsid w:val="003E7579"/>
    <w:rsid w:val="003F0284"/>
    <w:rsid w:val="003F035D"/>
    <w:rsid w:val="003F11DC"/>
    <w:rsid w:val="003F16D8"/>
    <w:rsid w:val="003F17B4"/>
    <w:rsid w:val="003F1A0F"/>
    <w:rsid w:val="003F26E3"/>
    <w:rsid w:val="003F3610"/>
    <w:rsid w:val="003F3624"/>
    <w:rsid w:val="003F44CD"/>
    <w:rsid w:val="003F4510"/>
    <w:rsid w:val="003F4CCD"/>
    <w:rsid w:val="003F64B9"/>
    <w:rsid w:val="003F672B"/>
    <w:rsid w:val="003F69A7"/>
    <w:rsid w:val="003F7C04"/>
    <w:rsid w:val="003F7C1E"/>
    <w:rsid w:val="003F7E1A"/>
    <w:rsid w:val="00401036"/>
    <w:rsid w:val="004015B1"/>
    <w:rsid w:val="00401603"/>
    <w:rsid w:val="00401BCE"/>
    <w:rsid w:val="00401C9D"/>
    <w:rsid w:val="004020E4"/>
    <w:rsid w:val="00402148"/>
    <w:rsid w:val="0040263C"/>
    <w:rsid w:val="00402DFD"/>
    <w:rsid w:val="00402F35"/>
    <w:rsid w:val="00403023"/>
    <w:rsid w:val="00403590"/>
    <w:rsid w:val="00403593"/>
    <w:rsid w:val="00403922"/>
    <w:rsid w:val="00403B2E"/>
    <w:rsid w:val="00403D60"/>
    <w:rsid w:val="00403F39"/>
    <w:rsid w:val="00404061"/>
    <w:rsid w:val="004040B8"/>
    <w:rsid w:val="004043C3"/>
    <w:rsid w:val="004049EA"/>
    <w:rsid w:val="0040538F"/>
    <w:rsid w:val="0040585C"/>
    <w:rsid w:val="00405E60"/>
    <w:rsid w:val="00406552"/>
    <w:rsid w:val="004065C9"/>
    <w:rsid w:val="0040660D"/>
    <w:rsid w:val="0040676F"/>
    <w:rsid w:val="00406B1B"/>
    <w:rsid w:val="00406D3A"/>
    <w:rsid w:val="00407AD7"/>
    <w:rsid w:val="00410BF8"/>
    <w:rsid w:val="0041141E"/>
    <w:rsid w:val="00412032"/>
    <w:rsid w:val="0041228F"/>
    <w:rsid w:val="00412AC4"/>
    <w:rsid w:val="00412AD1"/>
    <w:rsid w:val="00412C47"/>
    <w:rsid w:val="00412C9E"/>
    <w:rsid w:val="00413137"/>
    <w:rsid w:val="0041373E"/>
    <w:rsid w:val="00413773"/>
    <w:rsid w:val="004153A2"/>
    <w:rsid w:val="00415986"/>
    <w:rsid w:val="00415E57"/>
    <w:rsid w:val="00415F89"/>
    <w:rsid w:val="00416AD7"/>
    <w:rsid w:val="00416B4E"/>
    <w:rsid w:val="00416C5D"/>
    <w:rsid w:val="004171C5"/>
    <w:rsid w:val="00417719"/>
    <w:rsid w:val="0041774B"/>
    <w:rsid w:val="00420046"/>
    <w:rsid w:val="00420215"/>
    <w:rsid w:val="0042027D"/>
    <w:rsid w:val="00420315"/>
    <w:rsid w:val="004205F7"/>
    <w:rsid w:val="00420B3B"/>
    <w:rsid w:val="00420E0C"/>
    <w:rsid w:val="00422426"/>
    <w:rsid w:val="00423189"/>
    <w:rsid w:val="004243CB"/>
    <w:rsid w:val="004244FE"/>
    <w:rsid w:val="00424A2C"/>
    <w:rsid w:val="004251E5"/>
    <w:rsid w:val="004252D1"/>
    <w:rsid w:val="004259C7"/>
    <w:rsid w:val="00425EA5"/>
    <w:rsid w:val="0042604D"/>
    <w:rsid w:val="0042654C"/>
    <w:rsid w:val="00426BDB"/>
    <w:rsid w:val="00427071"/>
    <w:rsid w:val="00427409"/>
    <w:rsid w:val="00427438"/>
    <w:rsid w:val="00427633"/>
    <w:rsid w:val="0043013C"/>
    <w:rsid w:val="00430170"/>
    <w:rsid w:val="00430E83"/>
    <w:rsid w:val="00431413"/>
    <w:rsid w:val="004316A8"/>
    <w:rsid w:val="0043189F"/>
    <w:rsid w:val="00431C85"/>
    <w:rsid w:val="00432252"/>
    <w:rsid w:val="00432BB5"/>
    <w:rsid w:val="0043350B"/>
    <w:rsid w:val="004337F4"/>
    <w:rsid w:val="00433CEF"/>
    <w:rsid w:val="004341E0"/>
    <w:rsid w:val="0043420C"/>
    <w:rsid w:val="00435781"/>
    <w:rsid w:val="00435D08"/>
    <w:rsid w:val="00435DC8"/>
    <w:rsid w:val="00435E33"/>
    <w:rsid w:val="00436A4B"/>
    <w:rsid w:val="00436E3F"/>
    <w:rsid w:val="00440569"/>
    <w:rsid w:val="004405D8"/>
    <w:rsid w:val="00440D39"/>
    <w:rsid w:val="00441B2B"/>
    <w:rsid w:val="00441F57"/>
    <w:rsid w:val="004426EC"/>
    <w:rsid w:val="00442EB0"/>
    <w:rsid w:val="004430FA"/>
    <w:rsid w:val="0044335B"/>
    <w:rsid w:val="00443897"/>
    <w:rsid w:val="004438CB"/>
    <w:rsid w:val="00443A82"/>
    <w:rsid w:val="00444027"/>
    <w:rsid w:val="00444281"/>
    <w:rsid w:val="00444CAC"/>
    <w:rsid w:val="004450B3"/>
    <w:rsid w:val="00445569"/>
    <w:rsid w:val="0044574E"/>
    <w:rsid w:val="0044715B"/>
    <w:rsid w:val="00447198"/>
    <w:rsid w:val="00447C9C"/>
    <w:rsid w:val="00450588"/>
    <w:rsid w:val="00450713"/>
    <w:rsid w:val="004509B1"/>
    <w:rsid w:val="00450FE8"/>
    <w:rsid w:val="004513EB"/>
    <w:rsid w:val="004519AE"/>
    <w:rsid w:val="00451B2B"/>
    <w:rsid w:val="00451EFE"/>
    <w:rsid w:val="00452501"/>
    <w:rsid w:val="00452853"/>
    <w:rsid w:val="00452C60"/>
    <w:rsid w:val="00452DE1"/>
    <w:rsid w:val="00453674"/>
    <w:rsid w:val="00453AE0"/>
    <w:rsid w:val="00453AFD"/>
    <w:rsid w:val="00453C08"/>
    <w:rsid w:val="004541F4"/>
    <w:rsid w:val="00454802"/>
    <w:rsid w:val="00454A90"/>
    <w:rsid w:val="00454C1C"/>
    <w:rsid w:val="00454E56"/>
    <w:rsid w:val="004555DF"/>
    <w:rsid w:val="0045562B"/>
    <w:rsid w:val="00455CE0"/>
    <w:rsid w:val="004567C2"/>
    <w:rsid w:val="004572C4"/>
    <w:rsid w:val="004579F1"/>
    <w:rsid w:val="00460078"/>
    <w:rsid w:val="00460245"/>
    <w:rsid w:val="00460340"/>
    <w:rsid w:val="00460543"/>
    <w:rsid w:val="00460A84"/>
    <w:rsid w:val="0046124F"/>
    <w:rsid w:val="00461710"/>
    <w:rsid w:val="00461C60"/>
    <w:rsid w:val="0046214D"/>
    <w:rsid w:val="004624E2"/>
    <w:rsid w:val="00462995"/>
    <w:rsid w:val="00462FE7"/>
    <w:rsid w:val="00463157"/>
    <w:rsid w:val="004639EB"/>
    <w:rsid w:val="00463A2C"/>
    <w:rsid w:val="00463C5C"/>
    <w:rsid w:val="00463D57"/>
    <w:rsid w:val="004653AF"/>
    <w:rsid w:val="0046557F"/>
    <w:rsid w:val="0046610D"/>
    <w:rsid w:val="00466648"/>
    <w:rsid w:val="0046681D"/>
    <w:rsid w:val="00467141"/>
    <w:rsid w:val="00467E65"/>
    <w:rsid w:val="0047080D"/>
    <w:rsid w:val="00470E67"/>
    <w:rsid w:val="00470EFB"/>
    <w:rsid w:val="00471280"/>
    <w:rsid w:val="0047145E"/>
    <w:rsid w:val="0047268E"/>
    <w:rsid w:val="004728C7"/>
    <w:rsid w:val="00472E02"/>
    <w:rsid w:val="00473538"/>
    <w:rsid w:val="00473681"/>
    <w:rsid w:val="004736F7"/>
    <w:rsid w:val="00473FD4"/>
    <w:rsid w:val="004749A9"/>
    <w:rsid w:val="00474E23"/>
    <w:rsid w:val="00475DA4"/>
    <w:rsid w:val="004762E6"/>
    <w:rsid w:val="00476651"/>
    <w:rsid w:val="00476946"/>
    <w:rsid w:val="0047699E"/>
    <w:rsid w:val="00476DA7"/>
    <w:rsid w:val="00476E6D"/>
    <w:rsid w:val="00476F6A"/>
    <w:rsid w:val="00480342"/>
    <w:rsid w:val="0048083A"/>
    <w:rsid w:val="004809FA"/>
    <w:rsid w:val="00480B36"/>
    <w:rsid w:val="00481BF6"/>
    <w:rsid w:val="00482406"/>
    <w:rsid w:val="004827B1"/>
    <w:rsid w:val="00482B21"/>
    <w:rsid w:val="0048409D"/>
    <w:rsid w:val="004861CB"/>
    <w:rsid w:val="00486470"/>
    <w:rsid w:val="004864E2"/>
    <w:rsid w:val="0048724D"/>
    <w:rsid w:val="0048786C"/>
    <w:rsid w:val="0049086D"/>
    <w:rsid w:val="0049114A"/>
    <w:rsid w:val="00491E44"/>
    <w:rsid w:val="00492BAC"/>
    <w:rsid w:val="00492D84"/>
    <w:rsid w:val="00492F60"/>
    <w:rsid w:val="00493712"/>
    <w:rsid w:val="00494049"/>
    <w:rsid w:val="004948F0"/>
    <w:rsid w:val="00494AD0"/>
    <w:rsid w:val="00494B77"/>
    <w:rsid w:val="00494BB7"/>
    <w:rsid w:val="00494C9A"/>
    <w:rsid w:val="00494FA1"/>
    <w:rsid w:val="00495105"/>
    <w:rsid w:val="00495308"/>
    <w:rsid w:val="004954EA"/>
    <w:rsid w:val="00495769"/>
    <w:rsid w:val="00495843"/>
    <w:rsid w:val="00495B9B"/>
    <w:rsid w:val="00495D10"/>
    <w:rsid w:val="00496121"/>
    <w:rsid w:val="004964C8"/>
    <w:rsid w:val="00496B8F"/>
    <w:rsid w:val="004973B2"/>
    <w:rsid w:val="004975A2"/>
    <w:rsid w:val="00497AAF"/>
    <w:rsid w:val="004A05E6"/>
    <w:rsid w:val="004A0A0A"/>
    <w:rsid w:val="004A107F"/>
    <w:rsid w:val="004A199A"/>
    <w:rsid w:val="004A1CCD"/>
    <w:rsid w:val="004A1D03"/>
    <w:rsid w:val="004A1E95"/>
    <w:rsid w:val="004A2074"/>
    <w:rsid w:val="004A2B27"/>
    <w:rsid w:val="004A346A"/>
    <w:rsid w:val="004A3518"/>
    <w:rsid w:val="004A3D5C"/>
    <w:rsid w:val="004A4726"/>
    <w:rsid w:val="004A4BC2"/>
    <w:rsid w:val="004A5767"/>
    <w:rsid w:val="004A5DA8"/>
    <w:rsid w:val="004A5E0E"/>
    <w:rsid w:val="004A60F5"/>
    <w:rsid w:val="004A646B"/>
    <w:rsid w:val="004A655A"/>
    <w:rsid w:val="004A698F"/>
    <w:rsid w:val="004A7D54"/>
    <w:rsid w:val="004B0816"/>
    <w:rsid w:val="004B0A06"/>
    <w:rsid w:val="004B12E0"/>
    <w:rsid w:val="004B180C"/>
    <w:rsid w:val="004B1A44"/>
    <w:rsid w:val="004B1F52"/>
    <w:rsid w:val="004B21A8"/>
    <w:rsid w:val="004B2D1C"/>
    <w:rsid w:val="004B3240"/>
    <w:rsid w:val="004B3729"/>
    <w:rsid w:val="004B38C6"/>
    <w:rsid w:val="004B39E0"/>
    <w:rsid w:val="004B3BCC"/>
    <w:rsid w:val="004B47A4"/>
    <w:rsid w:val="004B4BF0"/>
    <w:rsid w:val="004B5CF4"/>
    <w:rsid w:val="004B6E88"/>
    <w:rsid w:val="004C0096"/>
    <w:rsid w:val="004C10BE"/>
    <w:rsid w:val="004C10E3"/>
    <w:rsid w:val="004C1461"/>
    <w:rsid w:val="004C1B46"/>
    <w:rsid w:val="004C1D9B"/>
    <w:rsid w:val="004C1DE9"/>
    <w:rsid w:val="004C2235"/>
    <w:rsid w:val="004C292A"/>
    <w:rsid w:val="004C2CA9"/>
    <w:rsid w:val="004C34F5"/>
    <w:rsid w:val="004C374E"/>
    <w:rsid w:val="004C478F"/>
    <w:rsid w:val="004C5019"/>
    <w:rsid w:val="004C505C"/>
    <w:rsid w:val="004C58EA"/>
    <w:rsid w:val="004C5E7D"/>
    <w:rsid w:val="004C6D0F"/>
    <w:rsid w:val="004C6E94"/>
    <w:rsid w:val="004C714B"/>
    <w:rsid w:val="004C7384"/>
    <w:rsid w:val="004C741A"/>
    <w:rsid w:val="004C7523"/>
    <w:rsid w:val="004D0635"/>
    <w:rsid w:val="004D09A9"/>
    <w:rsid w:val="004D0DEA"/>
    <w:rsid w:val="004D0EE5"/>
    <w:rsid w:val="004D1023"/>
    <w:rsid w:val="004D121A"/>
    <w:rsid w:val="004D2390"/>
    <w:rsid w:val="004D25E8"/>
    <w:rsid w:val="004D2B99"/>
    <w:rsid w:val="004D2BA3"/>
    <w:rsid w:val="004D30E4"/>
    <w:rsid w:val="004D3C12"/>
    <w:rsid w:val="004D3EAB"/>
    <w:rsid w:val="004D4D04"/>
    <w:rsid w:val="004D4E3B"/>
    <w:rsid w:val="004D5928"/>
    <w:rsid w:val="004D5AB9"/>
    <w:rsid w:val="004D5CBF"/>
    <w:rsid w:val="004D6564"/>
    <w:rsid w:val="004D69A4"/>
    <w:rsid w:val="004D7302"/>
    <w:rsid w:val="004D737F"/>
    <w:rsid w:val="004D7E43"/>
    <w:rsid w:val="004D7F0D"/>
    <w:rsid w:val="004E074D"/>
    <w:rsid w:val="004E0CAB"/>
    <w:rsid w:val="004E131A"/>
    <w:rsid w:val="004E1610"/>
    <w:rsid w:val="004E1743"/>
    <w:rsid w:val="004E2144"/>
    <w:rsid w:val="004E2D36"/>
    <w:rsid w:val="004E2EB9"/>
    <w:rsid w:val="004E329A"/>
    <w:rsid w:val="004E3BBA"/>
    <w:rsid w:val="004E3BFF"/>
    <w:rsid w:val="004E3CA4"/>
    <w:rsid w:val="004E3DC5"/>
    <w:rsid w:val="004E47FC"/>
    <w:rsid w:val="004E4ABD"/>
    <w:rsid w:val="004E5027"/>
    <w:rsid w:val="004E5543"/>
    <w:rsid w:val="004E6609"/>
    <w:rsid w:val="004E670F"/>
    <w:rsid w:val="004E6871"/>
    <w:rsid w:val="004E6C04"/>
    <w:rsid w:val="004E733F"/>
    <w:rsid w:val="004E74C2"/>
    <w:rsid w:val="004E7DB2"/>
    <w:rsid w:val="004F1BE9"/>
    <w:rsid w:val="004F1C21"/>
    <w:rsid w:val="004F1C71"/>
    <w:rsid w:val="004F200A"/>
    <w:rsid w:val="004F2801"/>
    <w:rsid w:val="004F2FFD"/>
    <w:rsid w:val="004F3155"/>
    <w:rsid w:val="004F3180"/>
    <w:rsid w:val="004F3642"/>
    <w:rsid w:val="004F36EB"/>
    <w:rsid w:val="004F3810"/>
    <w:rsid w:val="004F3957"/>
    <w:rsid w:val="004F3C82"/>
    <w:rsid w:val="004F4A4E"/>
    <w:rsid w:val="004F4A84"/>
    <w:rsid w:val="004F536B"/>
    <w:rsid w:val="004F5AF0"/>
    <w:rsid w:val="004F6A5A"/>
    <w:rsid w:val="004F77A3"/>
    <w:rsid w:val="004F7A80"/>
    <w:rsid w:val="00500416"/>
    <w:rsid w:val="0050080A"/>
    <w:rsid w:val="00500942"/>
    <w:rsid w:val="0050175C"/>
    <w:rsid w:val="005017CC"/>
    <w:rsid w:val="00501C75"/>
    <w:rsid w:val="005022AF"/>
    <w:rsid w:val="0050282E"/>
    <w:rsid w:val="00503087"/>
    <w:rsid w:val="005031FD"/>
    <w:rsid w:val="00503E84"/>
    <w:rsid w:val="005050B1"/>
    <w:rsid w:val="00505213"/>
    <w:rsid w:val="0050584D"/>
    <w:rsid w:val="00505BB8"/>
    <w:rsid w:val="00505C2A"/>
    <w:rsid w:val="00505D85"/>
    <w:rsid w:val="00506333"/>
    <w:rsid w:val="0050656D"/>
    <w:rsid w:val="00506D2B"/>
    <w:rsid w:val="00506D3F"/>
    <w:rsid w:val="005070D1"/>
    <w:rsid w:val="00507363"/>
    <w:rsid w:val="00507B16"/>
    <w:rsid w:val="00507E32"/>
    <w:rsid w:val="00507E6C"/>
    <w:rsid w:val="00507FDF"/>
    <w:rsid w:val="00510BB5"/>
    <w:rsid w:val="00510E38"/>
    <w:rsid w:val="005110C1"/>
    <w:rsid w:val="00511892"/>
    <w:rsid w:val="005122D0"/>
    <w:rsid w:val="00512442"/>
    <w:rsid w:val="00512A3B"/>
    <w:rsid w:val="00512D86"/>
    <w:rsid w:val="005132F3"/>
    <w:rsid w:val="0051334A"/>
    <w:rsid w:val="00513629"/>
    <w:rsid w:val="00513BCD"/>
    <w:rsid w:val="0051406F"/>
    <w:rsid w:val="00514272"/>
    <w:rsid w:val="005142D2"/>
    <w:rsid w:val="00514B29"/>
    <w:rsid w:val="00514CE3"/>
    <w:rsid w:val="00515305"/>
    <w:rsid w:val="0051557A"/>
    <w:rsid w:val="00515F6C"/>
    <w:rsid w:val="00516A0E"/>
    <w:rsid w:val="0051727B"/>
    <w:rsid w:val="00517B70"/>
    <w:rsid w:val="00517CB3"/>
    <w:rsid w:val="005202BF"/>
    <w:rsid w:val="005206E7"/>
    <w:rsid w:val="00520F33"/>
    <w:rsid w:val="00520FE0"/>
    <w:rsid w:val="00521CF7"/>
    <w:rsid w:val="00521EFE"/>
    <w:rsid w:val="00522099"/>
    <w:rsid w:val="0052259B"/>
    <w:rsid w:val="0052267A"/>
    <w:rsid w:val="00522680"/>
    <w:rsid w:val="005229F3"/>
    <w:rsid w:val="0052314C"/>
    <w:rsid w:val="005241E1"/>
    <w:rsid w:val="0052461A"/>
    <w:rsid w:val="00524715"/>
    <w:rsid w:val="0052490F"/>
    <w:rsid w:val="005249D8"/>
    <w:rsid w:val="00524E06"/>
    <w:rsid w:val="00524E10"/>
    <w:rsid w:val="00525758"/>
    <w:rsid w:val="00525DC0"/>
    <w:rsid w:val="0052607F"/>
    <w:rsid w:val="00526083"/>
    <w:rsid w:val="005269ED"/>
    <w:rsid w:val="005272E0"/>
    <w:rsid w:val="00527436"/>
    <w:rsid w:val="0052790F"/>
    <w:rsid w:val="00530056"/>
    <w:rsid w:val="0053034D"/>
    <w:rsid w:val="005303E3"/>
    <w:rsid w:val="005305E2"/>
    <w:rsid w:val="0053065D"/>
    <w:rsid w:val="00530A7B"/>
    <w:rsid w:val="005311CF"/>
    <w:rsid w:val="0053127D"/>
    <w:rsid w:val="005316E4"/>
    <w:rsid w:val="00531793"/>
    <w:rsid w:val="0053187D"/>
    <w:rsid w:val="00531BB3"/>
    <w:rsid w:val="00532583"/>
    <w:rsid w:val="0053266E"/>
    <w:rsid w:val="00535364"/>
    <w:rsid w:val="00535DFC"/>
    <w:rsid w:val="005361B2"/>
    <w:rsid w:val="005362BB"/>
    <w:rsid w:val="00536426"/>
    <w:rsid w:val="00536530"/>
    <w:rsid w:val="00536610"/>
    <w:rsid w:val="00536745"/>
    <w:rsid w:val="00537748"/>
    <w:rsid w:val="00537A13"/>
    <w:rsid w:val="00537DA4"/>
    <w:rsid w:val="0054017C"/>
    <w:rsid w:val="005407CD"/>
    <w:rsid w:val="00540ABB"/>
    <w:rsid w:val="00540DF3"/>
    <w:rsid w:val="00540E93"/>
    <w:rsid w:val="00541202"/>
    <w:rsid w:val="00541E8C"/>
    <w:rsid w:val="00541F68"/>
    <w:rsid w:val="005428E2"/>
    <w:rsid w:val="005429DB"/>
    <w:rsid w:val="00542B7A"/>
    <w:rsid w:val="00542C26"/>
    <w:rsid w:val="00543249"/>
    <w:rsid w:val="00543494"/>
    <w:rsid w:val="0054367C"/>
    <w:rsid w:val="00543A57"/>
    <w:rsid w:val="00544D7C"/>
    <w:rsid w:val="00545A91"/>
    <w:rsid w:val="00545F73"/>
    <w:rsid w:val="00545F9B"/>
    <w:rsid w:val="00546059"/>
    <w:rsid w:val="00546242"/>
    <w:rsid w:val="005464D3"/>
    <w:rsid w:val="00546711"/>
    <w:rsid w:val="005468E3"/>
    <w:rsid w:val="005468EE"/>
    <w:rsid w:val="00546F10"/>
    <w:rsid w:val="005471A4"/>
    <w:rsid w:val="005471F6"/>
    <w:rsid w:val="005478E2"/>
    <w:rsid w:val="0055072E"/>
    <w:rsid w:val="00551855"/>
    <w:rsid w:val="00551D82"/>
    <w:rsid w:val="0055205B"/>
    <w:rsid w:val="00552393"/>
    <w:rsid w:val="00552CC7"/>
    <w:rsid w:val="00553524"/>
    <w:rsid w:val="00553D6D"/>
    <w:rsid w:val="005542D7"/>
    <w:rsid w:val="0055435E"/>
    <w:rsid w:val="0055448C"/>
    <w:rsid w:val="005545F5"/>
    <w:rsid w:val="00554B68"/>
    <w:rsid w:val="00554E12"/>
    <w:rsid w:val="00555EB1"/>
    <w:rsid w:val="0055697A"/>
    <w:rsid w:val="005571A1"/>
    <w:rsid w:val="005576B7"/>
    <w:rsid w:val="00557A78"/>
    <w:rsid w:val="00560BB0"/>
    <w:rsid w:val="00560ED3"/>
    <w:rsid w:val="0056139F"/>
    <w:rsid w:val="005614D5"/>
    <w:rsid w:val="00561769"/>
    <w:rsid w:val="00561CEF"/>
    <w:rsid w:val="00562607"/>
    <w:rsid w:val="005629B1"/>
    <w:rsid w:val="00563E43"/>
    <w:rsid w:val="00564AB2"/>
    <w:rsid w:val="00565986"/>
    <w:rsid w:val="00565B89"/>
    <w:rsid w:val="00565C47"/>
    <w:rsid w:val="00565D60"/>
    <w:rsid w:val="00565DDD"/>
    <w:rsid w:val="00565E99"/>
    <w:rsid w:val="0056611F"/>
    <w:rsid w:val="0056636D"/>
    <w:rsid w:val="005663E6"/>
    <w:rsid w:val="00567896"/>
    <w:rsid w:val="00570616"/>
    <w:rsid w:val="005708DA"/>
    <w:rsid w:val="00570C1D"/>
    <w:rsid w:val="00570D1F"/>
    <w:rsid w:val="005719D0"/>
    <w:rsid w:val="00571E6C"/>
    <w:rsid w:val="00572190"/>
    <w:rsid w:val="00572781"/>
    <w:rsid w:val="005728E2"/>
    <w:rsid w:val="005729C2"/>
    <w:rsid w:val="00572AFE"/>
    <w:rsid w:val="00572C28"/>
    <w:rsid w:val="00572E39"/>
    <w:rsid w:val="00573519"/>
    <w:rsid w:val="00573AC6"/>
    <w:rsid w:val="00573E91"/>
    <w:rsid w:val="00573FD7"/>
    <w:rsid w:val="00574748"/>
    <w:rsid w:val="00574772"/>
    <w:rsid w:val="00575497"/>
    <w:rsid w:val="0057593F"/>
    <w:rsid w:val="00575BB7"/>
    <w:rsid w:val="00576359"/>
    <w:rsid w:val="00576899"/>
    <w:rsid w:val="005768B2"/>
    <w:rsid w:val="00576CA5"/>
    <w:rsid w:val="0057712B"/>
    <w:rsid w:val="00577584"/>
    <w:rsid w:val="00577972"/>
    <w:rsid w:val="00577A06"/>
    <w:rsid w:val="00577CB3"/>
    <w:rsid w:val="00577CFD"/>
    <w:rsid w:val="00580104"/>
    <w:rsid w:val="005811A2"/>
    <w:rsid w:val="005811D3"/>
    <w:rsid w:val="005812A7"/>
    <w:rsid w:val="005816F6"/>
    <w:rsid w:val="00581CBE"/>
    <w:rsid w:val="0058219A"/>
    <w:rsid w:val="005827B7"/>
    <w:rsid w:val="00584E24"/>
    <w:rsid w:val="00585718"/>
    <w:rsid w:val="00585D78"/>
    <w:rsid w:val="0058626C"/>
    <w:rsid w:val="00586418"/>
    <w:rsid w:val="00586B70"/>
    <w:rsid w:val="00587426"/>
    <w:rsid w:val="005875F0"/>
    <w:rsid w:val="00587BAE"/>
    <w:rsid w:val="005901E1"/>
    <w:rsid w:val="00590488"/>
    <w:rsid w:val="005906C4"/>
    <w:rsid w:val="00590877"/>
    <w:rsid w:val="0059135D"/>
    <w:rsid w:val="00591757"/>
    <w:rsid w:val="0059195C"/>
    <w:rsid w:val="00591DCC"/>
    <w:rsid w:val="00591FBD"/>
    <w:rsid w:val="00592131"/>
    <w:rsid w:val="005922A0"/>
    <w:rsid w:val="00592CFD"/>
    <w:rsid w:val="00592D38"/>
    <w:rsid w:val="005940A8"/>
    <w:rsid w:val="00594A75"/>
    <w:rsid w:val="00594B1A"/>
    <w:rsid w:val="00594D20"/>
    <w:rsid w:val="00594D26"/>
    <w:rsid w:val="00594DB7"/>
    <w:rsid w:val="00595B99"/>
    <w:rsid w:val="00595F9A"/>
    <w:rsid w:val="00596EBD"/>
    <w:rsid w:val="00597282"/>
    <w:rsid w:val="005A0485"/>
    <w:rsid w:val="005A09C0"/>
    <w:rsid w:val="005A0C19"/>
    <w:rsid w:val="005A1CC3"/>
    <w:rsid w:val="005A1CE9"/>
    <w:rsid w:val="005A22B1"/>
    <w:rsid w:val="005A2578"/>
    <w:rsid w:val="005A2BED"/>
    <w:rsid w:val="005A2D7C"/>
    <w:rsid w:val="005A357D"/>
    <w:rsid w:val="005A3752"/>
    <w:rsid w:val="005A3794"/>
    <w:rsid w:val="005A3B9C"/>
    <w:rsid w:val="005A402D"/>
    <w:rsid w:val="005A47B4"/>
    <w:rsid w:val="005A49BE"/>
    <w:rsid w:val="005A4CE5"/>
    <w:rsid w:val="005A5114"/>
    <w:rsid w:val="005A53B0"/>
    <w:rsid w:val="005A5724"/>
    <w:rsid w:val="005A5736"/>
    <w:rsid w:val="005A577F"/>
    <w:rsid w:val="005A5950"/>
    <w:rsid w:val="005A5A44"/>
    <w:rsid w:val="005A6405"/>
    <w:rsid w:val="005A6816"/>
    <w:rsid w:val="005A6F4F"/>
    <w:rsid w:val="005A7246"/>
    <w:rsid w:val="005A7A32"/>
    <w:rsid w:val="005A7CE8"/>
    <w:rsid w:val="005A7DB1"/>
    <w:rsid w:val="005A7EBF"/>
    <w:rsid w:val="005B01D4"/>
    <w:rsid w:val="005B102A"/>
    <w:rsid w:val="005B2015"/>
    <w:rsid w:val="005B34BE"/>
    <w:rsid w:val="005B37F5"/>
    <w:rsid w:val="005B3ECA"/>
    <w:rsid w:val="005B4078"/>
    <w:rsid w:val="005B416B"/>
    <w:rsid w:val="005B422C"/>
    <w:rsid w:val="005B4742"/>
    <w:rsid w:val="005B491D"/>
    <w:rsid w:val="005B4B5B"/>
    <w:rsid w:val="005B4CF7"/>
    <w:rsid w:val="005B552F"/>
    <w:rsid w:val="005B5805"/>
    <w:rsid w:val="005B6175"/>
    <w:rsid w:val="005B66AE"/>
    <w:rsid w:val="005B7310"/>
    <w:rsid w:val="005B74AF"/>
    <w:rsid w:val="005B755E"/>
    <w:rsid w:val="005C0331"/>
    <w:rsid w:val="005C03F5"/>
    <w:rsid w:val="005C05DE"/>
    <w:rsid w:val="005C077D"/>
    <w:rsid w:val="005C1831"/>
    <w:rsid w:val="005C1C82"/>
    <w:rsid w:val="005C2C8F"/>
    <w:rsid w:val="005C3771"/>
    <w:rsid w:val="005C4176"/>
    <w:rsid w:val="005C4191"/>
    <w:rsid w:val="005C4330"/>
    <w:rsid w:val="005C487C"/>
    <w:rsid w:val="005C51BC"/>
    <w:rsid w:val="005C58B8"/>
    <w:rsid w:val="005C5F55"/>
    <w:rsid w:val="005C6695"/>
    <w:rsid w:val="005D04A5"/>
    <w:rsid w:val="005D0B6B"/>
    <w:rsid w:val="005D0E1B"/>
    <w:rsid w:val="005D1106"/>
    <w:rsid w:val="005D11F5"/>
    <w:rsid w:val="005D1421"/>
    <w:rsid w:val="005D1D6F"/>
    <w:rsid w:val="005D20FC"/>
    <w:rsid w:val="005D3140"/>
    <w:rsid w:val="005D3E52"/>
    <w:rsid w:val="005D4AC8"/>
    <w:rsid w:val="005D4AFE"/>
    <w:rsid w:val="005D52F3"/>
    <w:rsid w:val="005D56CD"/>
    <w:rsid w:val="005D587E"/>
    <w:rsid w:val="005D58E8"/>
    <w:rsid w:val="005D7724"/>
    <w:rsid w:val="005E056A"/>
    <w:rsid w:val="005E0F6F"/>
    <w:rsid w:val="005E1190"/>
    <w:rsid w:val="005E1BFC"/>
    <w:rsid w:val="005E1ECF"/>
    <w:rsid w:val="005E223B"/>
    <w:rsid w:val="005E25EE"/>
    <w:rsid w:val="005E2718"/>
    <w:rsid w:val="005E2FE4"/>
    <w:rsid w:val="005E3183"/>
    <w:rsid w:val="005E3AB5"/>
    <w:rsid w:val="005E3F39"/>
    <w:rsid w:val="005E3F5D"/>
    <w:rsid w:val="005E3F8E"/>
    <w:rsid w:val="005E4400"/>
    <w:rsid w:val="005E4825"/>
    <w:rsid w:val="005E492B"/>
    <w:rsid w:val="005E4F0E"/>
    <w:rsid w:val="005E50E0"/>
    <w:rsid w:val="005E5235"/>
    <w:rsid w:val="005E59B9"/>
    <w:rsid w:val="005E5A9B"/>
    <w:rsid w:val="005E5B77"/>
    <w:rsid w:val="005E6454"/>
    <w:rsid w:val="005E6520"/>
    <w:rsid w:val="005E6E1B"/>
    <w:rsid w:val="005E7332"/>
    <w:rsid w:val="005E7EEB"/>
    <w:rsid w:val="005F041F"/>
    <w:rsid w:val="005F0577"/>
    <w:rsid w:val="005F0CE9"/>
    <w:rsid w:val="005F0DFB"/>
    <w:rsid w:val="005F1043"/>
    <w:rsid w:val="005F1120"/>
    <w:rsid w:val="005F16D9"/>
    <w:rsid w:val="005F2097"/>
    <w:rsid w:val="005F20DF"/>
    <w:rsid w:val="005F25B2"/>
    <w:rsid w:val="005F267B"/>
    <w:rsid w:val="005F2766"/>
    <w:rsid w:val="005F3E2D"/>
    <w:rsid w:val="005F411E"/>
    <w:rsid w:val="005F4239"/>
    <w:rsid w:val="005F425B"/>
    <w:rsid w:val="005F429E"/>
    <w:rsid w:val="005F47BE"/>
    <w:rsid w:val="005F4FDD"/>
    <w:rsid w:val="005F5332"/>
    <w:rsid w:val="005F57EA"/>
    <w:rsid w:val="005F5B2F"/>
    <w:rsid w:val="005F5E3C"/>
    <w:rsid w:val="005F60BC"/>
    <w:rsid w:val="005F62D5"/>
    <w:rsid w:val="005F68FF"/>
    <w:rsid w:val="005F703B"/>
    <w:rsid w:val="005F7D45"/>
    <w:rsid w:val="00600523"/>
    <w:rsid w:val="006007AA"/>
    <w:rsid w:val="00600841"/>
    <w:rsid w:val="006009F2"/>
    <w:rsid w:val="00600A1B"/>
    <w:rsid w:val="00600C84"/>
    <w:rsid w:val="00600F51"/>
    <w:rsid w:val="00602649"/>
    <w:rsid w:val="00602DF7"/>
    <w:rsid w:val="00603C47"/>
    <w:rsid w:val="006041A2"/>
    <w:rsid w:val="006049FD"/>
    <w:rsid w:val="006052EB"/>
    <w:rsid w:val="00605363"/>
    <w:rsid w:val="00605749"/>
    <w:rsid w:val="00605835"/>
    <w:rsid w:val="00605B57"/>
    <w:rsid w:val="00605E2E"/>
    <w:rsid w:val="00606086"/>
    <w:rsid w:val="00606BA3"/>
    <w:rsid w:val="006074ED"/>
    <w:rsid w:val="006076C1"/>
    <w:rsid w:val="006078FE"/>
    <w:rsid w:val="00610CBC"/>
    <w:rsid w:val="00610F4A"/>
    <w:rsid w:val="006116A4"/>
    <w:rsid w:val="00612760"/>
    <w:rsid w:val="00612D70"/>
    <w:rsid w:val="00612E32"/>
    <w:rsid w:val="00613656"/>
    <w:rsid w:val="00613851"/>
    <w:rsid w:val="006147F8"/>
    <w:rsid w:val="0061480A"/>
    <w:rsid w:val="00614889"/>
    <w:rsid w:val="00615C65"/>
    <w:rsid w:val="00615FD7"/>
    <w:rsid w:val="006170E8"/>
    <w:rsid w:val="00617639"/>
    <w:rsid w:val="00617951"/>
    <w:rsid w:val="00617DFF"/>
    <w:rsid w:val="00617F31"/>
    <w:rsid w:val="006217CA"/>
    <w:rsid w:val="00622542"/>
    <w:rsid w:val="006237F9"/>
    <w:rsid w:val="00624623"/>
    <w:rsid w:val="006249BE"/>
    <w:rsid w:val="00624D94"/>
    <w:rsid w:val="00625BB6"/>
    <w:rsid w:val="00627B16"/>
    <w:rsid w:val="00630450"/>
    <w:rsid w:val="006305FB"/>
    <w:rsid w:val="00630688"/>
    <w:rsid w:val="00630B75"/>
    <w:rsid w:val="00630C26"/>
    <w:rsid w:val="00631CDD"/>
    <w:rsid w:val="00631CDF"/>
    <w:rsid w:val="006326F3"/>
    <w:rsid w:val="00632D56"/>
    <w:rsid w:val="00632ECE"/>
    <w:rsid w:val="00633459"/>
    <w:rsid w:val="00633519"/>
    <w:rsid w:val="00633576"/>
    <w:rsid w:val="00633AC8"/>
    <w:rsid w:val="00633F00"/>
    <w:rsid w:val="00633F68"/>
    <w:rsid w:val="0063410F"/>
    <w:rsid w:val="006341FD"/>
    <w:rsid w:val="006349AA"/>
    <w:rsid w:val="00636AE8"/>
    <w:rsid w:val="00636EAC"/>
    <w:rsid w:val="006372FD"/>
    <w:rsid w:val="0063740D"/>
    <w:rsid w:val="00637497"/>
    <w:rsid w:val="00640B69"/>
    <w:rsid w:val="00641D29"/>
    <w:rsid w:val="00641F7F"/>
    <w:rsid w:val="00641FEB"/>
    <w:rsid w:val="0064280A"/>
    <w:rsid w:val="006428F7"/>
    <w:rsid w:val="00643649"/>
    <w:rsid w:val="0064393A"/>
    <w:rsid w:val="00643B58"/>
    <w:rsid w:val="006442DA"/>
    <w:rsid w:val="00644862"/>
    <w:rsid w:val="00644D2F"/>
    <w:rsid w:val="00645C90"/>
    <w:rsid w:val="00645DA0"/>
    <w:rsid w:val="00645E72"/>
    <w:rsid w:val="00646B41"/>
    <w:rsid w:val="006475F1"/>
    <w:rsid w:val="00647613"/>
    <w:rsid w:val="006509E0"/>
    <w:rsid w:val="00650C82"/>
    <w:rsid w:val="00650DF2"/>
    <w:rsid w:val="0065131E"/>
    <w:rsid w:val="00651BF5"/>
    <w:rsid w:val="00652494"/>
    <w:rsid w:val="00652C7D"/>
    <w:rsid w:val="006531BB"/>
    <w:rsid w:val="00653395"/>
    <w:rsid w:val="00653640"/>
    <w:rsid w:val="006537D0"/>
    <w:rsid w:val="00653F45"/>
    <w:rsid w:val="00653F70"/>
    <w:rsid w:val="0065447E"/>
    <w:rsid w:val="0065453F"/>
    <w:rsid w:val="006559DE"/>
    <w:rsid w:val="00655D04"/>
    <w:rsid w:val="00655D20"/>
    <w:rsid w:val="0065635C"/>
    <w:rsid w:val="00656C95"/>
    <w:rsid w:val="00656EA9"/>
    <w:rsid w:val="006615C6"/>
    <w:rsid w:val="00661936"/>
    <w:rsid w:val="00661C12"/>
    <w:rsid w:val="00661F46"/>
    <w:rsid w:val="00661FF0"/>
    <w:rsid w:val="0066248D"/>
    <w:rsid w:val="006625F7"/>
    <w:rsid w:val="006634D3"/>
    <w:rsid w:val="0066359D"/>
    <w:rsid w:val="00663973"/>
    <w:rsid w:val="00663AF6"/>
    <w:rsid w:val="006642C6"/>
    <w:rsid w:val="00664EA8"/>
    <w:rsid w:val="00665D5D"/>
    <w:rsid w:val="00666640"/>
    <w:rsid w:val="006666CA"/>
    <w:rsid w:val="00666720"/>
    <w:rsid w:val="00666B4C"/>
    <w:rsid w:val="00667662"/>
    <w:rsid w:val="00667769"/>
    <w:rsid w:val="00667C6E"/>
    <w:rsid w:val="0067079D"/>
    <w:rsid w:val="00671EEA"/>
    <w:rsid w:val="0067240F"/>
    <w:rsid w:val="00672665"/>
    <w:rsid w:val="00672854"/>
    <w:rsid w:val="00672BC5"/>
    <w:rsid w:val="0067332E"/>
    <w:rsid w:val="00673344"/>
    <w:rsid w:val="00673372"/>
    <w:rsid w:val="00673598"/>
    <w:rsid w:val="00673A89"/>
    <w:rsid w:val="006741E5"/>
    <w:rsid w:val="00675236"/>
    <w:rsid w:val="0067576C"/>
    <w:rsid w:val="006758B0"/>
    <w:rsid w:val="00675BD5"/>
    <w:rsid w:val="00675F5B"/>
    <w:rsid w:val="00676278"/>
    <w:rsid w:val="006763B4"/>
    <w:rsid w:val="006769F0"/>
    <w:rsid w:val="00676AEC"/>
    <w:rsid w:val="00676DAA"/>
    <w:rsid w:val="00677279"/>
    <w:rsid w:val="00677360"/>
    <w:rsid w:val="00680036"/>
    <w:rsid w:val="00680640"/>
    <w:rsid w:val="006810B8"/>
    <w:rsid w:val="0068118A"/>
    <w:rsid w:val="00681993"/>
    <w:rsid w:val="00681A42"/>
    <w:rsid w:val="00682256"/>
    <w:rsid w:val="00682C36"/>
    <w:rsid w:val="00682E75"/>
    <w:rsid w:val="00683132"/>
    <w:rsid w:val="00683628"/>
    <w:rsid w:val="00683757"/>
    <w:rsid w:val="0068391E"/>
    <w:rsid w:val="00685085"/>
    <w:rsid w:val="0068559A"/>
    <w:rsid w:val="00686824"/>
    <w:rsid w:val="0068698F"/>
    <w:rsid w:val="00687B43"/>
    <w:rsid w:val="00690B54"/>
    <w:rsid w:val="00690BA7"/>
    <w:rsid w:val="00690C02"/>
    <w:rsid w:val="00690DFB"/>
    <w:rsid w:val="00691084"/>
    <w:rsid w:val="0069188C"/>
    <w:rsid w:val="006921C6"/>
    <w:rsid w:val="006924A3"/>
    <w:rsid w:val="00692BCB"/>
    <w:rsid w:val="00693CE1"/>
    <w:rsid w:val="0069426C"/>
    <w:rsid w:val="0069482C"/>
    <w:rsid w:val="006948A6"/>
    <w:rsid w:val="00694D8B"/>
    <w:rsid w:val="006957AF"/>
    <w:rsid w:val="006963C9"/>
    <w:rsid w:val="006964BF"/>
    <w:rsid w:val="006973C5"/>
    <w:rsid w:val="00697AC9"/>
    <w:rsid w:val="006A0191"/>
    <w:rsid w:val="006A122B"/>
    <w:rsid w:val="006A138F"/>
    <w:rsid w:val="006A14FE"/>
    <w:rsid w:val="006A1530"/>
    <w:rsid w:val="006A21C2"/>
    <w:rsid w:val="006A2881"/>
    <w:rsid w:val="006A36C0"/>
    <w:rsid w:val="006A3A3D"/>
    <w:rsid w:val="006A477A"/>
    <w:rsid w:val="006A4C3B"/>
    <w:rsid w:val="006A4D04"/>
    <w:rsid w:val="006A5051"/>
    <w:rsid w:val="006A53A4"/>
    <w:rsid w:val="006A6111"/>
    <w:rsid w:val="006A6403"/>
    <w:rsid w:val="006A6517"/>
    <w:rsid w:val="006A74E1"/>
    <w:rsid w:val="006B0877"/>
    <w:rsid w:val="006B08D9"/>
    <w:rsid w:val="006B1E4D"/>
    <w:rsid w:val="006B2B07"/>
    <w:rsid w:val="006B2B4D"/>
    <w:rsid w:val="006B319C"/>
    <w:rsid w:val="006B31B3"/>
    <w:rsid w:val="006B3C4E"/>
    <w:rsid w:val="006B3F1D"/>
    <w:rsid w:val="006B4059"/>
    <w:rsid w:val="006B63DA"/>
    <w:rsid w:val="006B6B4D"/>
    <w:rsid w:val="006B6E61"/>
    <w:rsid w:val="006B70E5"/>
    <w:rsid w:val="006B77F8"/>
    <w:rsid w:val="006B782C"/>
    <w:rsid w:val="006B78B9"/>
    <w:rsid w:val="006B7E80"/>
    <w:rsid w:val="006C0599"/>
    <w:rsid w:val="006C0BAD"/>
    <w:rsid w:val="006C1091"/>
    <w:rsid w:val="006C11BC"/>
    <w:rsid w:val="006C138E"/>
    <w:rsid w:val="006C1AFC"/>
    <w:rsid w:val="006C1D4A"/>
    <w:rsid w:val="006C1D60"/>
    <w:rsid w:val="006C279E"/>
    <w:rsid w:val="006C2826"/>
    <w:rsid w:val="006C28E8"/>
    <w:rsid w:val="006C2AF3"/>
    <w:rsid w:val="006C315E"/>
    <w:rsid w:val="006C392D"/>
    <w:rsid w:val="006C3C67"/>
    <w:rsid w:val="006C4289"/>
    <w:rsid w:val="006C436E"/>
    <w:rsid w:val="006C575F"/>
    <w:rsid w:val="006C5896"/>
    <w:rsid w:val="006C6067"/>
    <w:rsid w:val="006C7131"/>
    <w:rsid w:val="006D0DDF"/>
    <w:rsid w:val="006D17A7"/>
    <w:rsid w:val="006D2E53"/>
    <w:rsid w:val="006D2F8C"/>
    <w:rsid w:val="006D513C"/>
    <w:rsid w:val="006D55ED"/>
    <w:rsid w:val="006D5A9E"/>
    <w:rsid w:val="006D5D42"/>
    <w:rsid w:val="006D5E0F"/>
    <w:rsid w:val="006D5EF9"/>
    <w:rsid w:val="006D6172"/>
    <w:rsid w:val="006D63F4"/>
    <w:rsid w:val="006D6C1C"/>
    <w:rsid w:val="006D7375"/>
    <w:rsid w:val="006D73CD"/>
    <w:rsid w:val="006D7A37"/>
    <w:rsid w:val="006D7EED"/>
    <w:rsid w:val="006D7FEC"/>
    <w:rsid w:val="006E06AB"/>
    <w:rsid w:val="006E09DD"/>
    <w:rsid w:val="006E0C74"/>
    <w:rsid w:val="006E0EDB"/>
    <w:rsid w:val="006E1351"/>
    <w:rsid w:val="006E1DF0"/>
    <w:rsid w:val="006E2048"/>
    <w:rsid w:val="006E2049"/>
    <w:rsid w:val="006E27FF"/>
    <w:rsid w:val="006E28F7"/>
    <w:rsid w:val="006E33B9"/>
    <w:rsid w:val="006E34F2"/>
    <w:rsid w:val="006E3A02"/>
    <w:rsid w:val="006E502F"/>
    <w:rsid w:val="006E50A6"/>
    <w:rsid w:val="006E5835"/>
    <w:rsid w:val="006E6411"/>
    <w:rsid w:val="006E6D6E"/>
    <w:rsid w:val="006E70D4"/>
    <w:rsid w:val="006E7A0B"/>
    <w:rsid w:val="006E7E22"/>
    <w:rsid w:val="006F00BD"/>
    <w:rsid w:val="006F0359"/>
    <w:rsid w:val="006F054A"/>
    <w:rsid w:val="006F06BC"/>
    <w:rsid w:val="006F0D8C"/>
    <w:rsid w:val="006F1A80"/>
    <w:rsid w:val="006F2A94"/>
    <w:rsid w:val="006F30B0"/>
    <w:rsid w:val="006F34D3"/>
    <w:rsid w:val="006F3749"/>
    <w:rsid w:val="006F3988"/>
    <w:rsid w:val="006F3C8A"/>
    <w:rsid w:val="006F4255"/>
    <w:rsid w:val="006F4794"/>
    <w:rsid w:val="006F5746"/>
    <w:rsid w:val="006F5AA7"/>
    <w:rsid w:val="006F6377"/>
    <w:rsid w:val="006F6859"/>
    <w:rsid w:val="007017A1"/>
    <w:rsid w:val="0070209D"/>
    <w:rsid w:val="0070218B"/>
    <w:rsid w:val="00702869"/>
    <w:rsid w:val="007028AD"/>
    <w:rsid w:val="00702E57"/>
    <w:rsid w:val="00702EAB"/>
    <w:rsid w:val="007031BA"/>
    <w:rsid w:val="007040C2"/>
    <w:rsid w:val="00704B6C"/>
    <w:rsid w:val="00705351"/>
    <w:rsid w:val="00705501"/>
    <w:rsid w:val="007055AD"/>
    <w:rsid w:val="007062C7"/>
    <w:rsid w:val="00707701"/>
    <w:rsid w:val="00707DE2"/>
    <w:rsid w:val="00707EC9"/>
    <w:rsid w:val="007106A1"/>
    <w:rsid w:val="00710AAC"/>
    <w:rsid w:val="007115E6"/>
    <w:rsid w:val="00711EC6"/>
    <w:rsid w:val="00711EFE"/>
    <w:rsid w:val="007126DF"/>
    <w:rsid w:val="00712A10"/>
    <w:rsid w:val="00712A31"/>
    <w:rsid w:val="00713DC9"/>
    <w:rsid w:val="00713E2F"/>
    <w:rsid w:val="00713E42"/>
    <w:rsid w:val="00713FA8"/>
    <w:rsid w:val="00714B47"/>
    <w:rsid w:val="00714BD9"/>
    <w:rsid w:val="00715505"/>
    <w:rsid w:val="0071552C"/>
    <w:rsid w:val="00715859"/>
    <w:rsid w:val="00715B71"/>
    <w:rsid w:val="0071625D"/>
    <w:rsid w:val="007169DE"/>
    <w:rsid w:val="00716E0A"/>
    <w:rsid w:val="007176E8"/>
    <w:rsid w:val="00717BE4"/>
    <w:rsid w:val="00717D22"/>
    <w:rsid w:val="00720662"/>
    <w:rsid w:val="007212CC"/>
    <w:rsid w:val="00721807"/>
    <w:rsid w:val="00721A1D"/>
    <w:rsid w:val="00721FEA"/>
    <w:rsid w:val="007221E2"/>
    <w:rsid w:val="00723066"/>
    <w:rsid w:val="007230BE"/>
    <w:rsid w:val="007240D9"/>
    <w:rsid w:val="0072412D"/>
    <w:rsid w:val="007242F2"/>
    <w:rsid w:val="007247BB"/>
    <w:rsid w:val="00724B4C"/>
    <w:rsid w:val="00725BB4"/>
    <w:rsid w:val="00726081"/>
    <w:rsid w:val="0072614B"/>
    <w:rsid w:val="007269F0"/>
    <w:rsid w:val="00727311"/>
    <w:rsid w:val="00727381"/>
    <w:rsid w:val="00727971"/>
    <w:rsid w:val="00727F7B"/>
    <w:rsid w:val="0073039F"/>
    <w:rsid w:val="00731198"/>
    <w:rsid w:val="00731EDC"/>
    <w:rsid w:val="00732405"/>
    <w:rsid w:val="00732726"/>
    <w:rsid w:val="0073292D"/>
    <w:rsid w:val="00732C1B"/>
    <w:rsid w:val="00733115"/>
    <w:rsid w:val="007334BE"/>
    <w:rsid w:val="007336A6"/>
    <w:rsid w:val="0073401A"/>
    <w:rsid w:val="00734853"/>
    <w:rsid w:val="00734D6B"/>
    <w:rsid w:val="00734FDA"/>
    <w:rsid w:val="007350D8"/>
    <w:rsid w:val="007351A0"/>
    <w:rsid w:val="00735597"/>
    <w:rsid w:val="00735A89"/>
    <w:rsid w:val="007361CD"/>
    <w:rsid w:val="007363FC"/>
    <w:rsid w:val="00736606"/>
    <w:rsid w:val="0073682F"/>
    <w:rsid w:val="00736957"/>
    <w:rsid w:val="0073699E"/>
    <w:rsid w:val="00736D20"/>
    <w:rsid w:val="00736F76"/>
    <w:rsid w:val="00737523"/>
    <w:rsid w:val="00737ABA"/>
    <w:rsid w:val="00737C89"/>
    <w:rsid w:val="007400B2"/>
    <w:rsid w:val="007416A4"/>
    <w:rsid w:val="007420D5"/>
    <w:rsid w:val="00742FDE"/>
    <w:rsid w:val="00743854"/>
    <w:rsid w:val="0074423D"/>
    <w:rsid w:val="00744CCB"/>
    <w:rsid w:val="00745944"/>
    <w:rsid w:val="00745A3B"/>
    <w:rsid w:val="00745C02"/>
    <w:rsid w:val="00746119"/>
    <w:rsid w:val="00746288"/>
    <w:rsid w:val="0074629D"/>
    <w:rsid w:val="00746E66"/>
    <w:rsid w:val="00747194"/>
    <w:rsid w:val="007478DC"/>
    <w:rsid w:val="00750375"/>
    <w:rsid w:val="007509B0"/>
    <w:rsid w:val="00750B04"/>
    <w:rsid w:val="007518CE"/>
    <w:rsid w:val="00751B97"/>
    <w:rsid w:val="00751C6A"/>
    <w:rsid w:val="00751E08"/>
    <w:rsid w:val="00751FEC"/>
    <w:rsid w:val="00752648"/>
    <w:rsid w:val="0075452F"/>
    <w:rsid w:val="00754E93"/>
    <w:rsid w:val="00756E76"/>
    <w:rsid w:val="00757F86"/>
    <w:rsid w:val="00760DD1"/>
    <w:rsid w:val="00761476"/>
    <w:rsid w:val="00761971"/>
    <w:rsid w:val="00761A59"/>
    <w:rsid w:val="00761B01"/>
    <w:rsid w:val="00761FBD"/>
    <w:rsid w:val="007624A2"/>
    <w:rsid w:val="00762817"/>
    <w:rsid w:val="00762843"/>
    <w:rsid w:val="007628FB"/>
    <w:rsid w:val="00762908"/>
    <w:rsid w:val="007629C0"/>
    <w:rsid w:val="00762B99"/>
    <w:rsid w:val="00762FF8"/>
    <w:rsid w:val="0076315F"/>
    <w:rsid w:val="00763BFB"/>
    <w:rsid w:val="00764068"/>
    <w:rsid w:val="00764CF0"/>
    <w:rsid w:val="00764FDE"/>
    <w:rsid w:val="0076555E"/>
    <w:rsid w:val="00766317"/>
    <w:rsid w:val="00766848"/>
    <w:rsid w:val="00767F1F"/>
    <w:rsid w:val="00767F8B"/>
    <w:rsid w:val="00770082"/>
    <w:rsid w:val="0077061F"/>
    <w:rsid w:val="007709BC"/>
    <w:rsid w:val="00772E3A"/>
    <w:rsid w:val="007731F5"/>
    <w:rsid w:val="007738C1"/>
    <w:rsid w:val="00773D6E"/>
    <w:rsid w:val="00774716"/>
    <w:rsid w:val="007747FF"/>
    <w:rsid w:val="00775767"/>
    <w:rsid w:val="00775F42"/>
    <w:rsid w:val="00775FC3"/>
    <w:rsid w:val="00776E1E"/>
    <w:rsid w:val="00776FCB"/>
    <w:rsid w:val="007772F8"/>
    <w:rsid w:val="007779C5"/>
    <w:rsid w:val="007817FE"/>
    <w:rsid w:val="007819E4"/>
    <w:rsid w:val="007822BA"/>
    <w:rsid w:val="007822CA"/>
    <w:rsid w:val="00782A51"/>
    <w:rsid w:val="007833A7"/>
    <w:rsid w:val="00783437"/>
    <w:rsid w:val="00783466"/>
    <w:rsid w:val="0078457E"/>
    <w:rsid w:val="007845F5"/>
    <w:rsid w:val="00784955"/>
    <w:rsid w:val="007858B7"/>
    <w:rsid w:val="00787112"/>
    <w:rsid w:val="00787352"/>
    <w:rsid w:val="007874BF"/>
    <w:rsid w:val="007877F9"/>
    <w:rsid w:val="00787E68"/>
    <w:rsid w:val="00787F67"/>
    <w:rsid w:val="00787FF1"/>
    <w:rsid w:val="00790E9B"/>
    <w:rsid w:val="0079102E"/>
    <w:rsid w:val="007913F9"/>
    <w:rsid w:val="007915B0"/>
    <w:rsid w:val="0079192E"/>
    <w:rsid w:val="00792CC1"/>
    <w:rsid w:val="007937DF"/>
    <w:rsid w:val="007938DD"/>
    <w:rsid w:val="007939DD"/>
    <w:rsid w:val="007949A9"/>
    <w:rsid w:val="00794CA4"/>
    <w:rsid w:val="007950FE"/>
    <w:rsid w:val="007954E8"/>
    <w:rsid w:val="00795801"/>
    <w:rsid w:val="007965FD"/>
    <w:rsid w:val="007965FF"/>
    <w:rsid w:val="00796ED5"/>
    <w:rsid w:val="00797CA4"/>
    <w:rsid w:val="00797F37"/>
    <w:rsid w:val="007A00C8"/>
    <w:rsid w:val="007A01DE"/>
    <w:rsid w:val="007A0970"/>
    <w:rsid w:val="007A0EA9"/>
    <w:rsid w:val="007A0EE5"/>
    <w:rsid w:val="007A1371"/>
    <w:rsid w:val="007A15A9"/>
    <w:rsid w:val="007A16BE"/>
    <w:rsid w:val="007A224B"/>
    <w:rsid w:val="007A23E2"/>
    <w:rsid w:val="007A2772"/>
    <w:rsid w:val="007A333B"/>
    <w:rsid w:val="007A33D4"/>
    <w:rsid w:val="007A3822"/>
    <w:rsid w:val="007A4050"/>
    <w:rsid w:val="007A4AF2"/>
    <w:rsid w:val="007A535A"/>
    <w:rsid w:val="007A615B"/>
    <w:rsid w:val="007A66E4"/>
    <w:rsid w:val="007A696F"/>
    <w:rsid w:val="007A6F80"/>
    <w:rsid w:val="007B0279"/>
    <w:rsid w:val="007B08A3"/>
    <w:rsid w:val="007B0F00"/>
    <w:rsid w:val="007B1941"/>
    <w:rsid w:val="007B2550"/>
    <w:rsid w:val="007B2B82"/>
    <w:rsid w:val="007B395B"/>
    <w:rsid w:val="007B39E4"/>
    <w:rsid w:val="007B3E9B"/>
    <w:rsid w:val="007B41A3"/>
    <w:rsid w:val="007B43C2"/>
    <w:rsid w:val="007B45FB"/>
    <w:rsid w:val="007B464D"/>
    <w:rsid w:val="007B46F3"/>
    <w:rsid w:val="007B5293"/>
    <w:rsid w:val="007B5F22"/>
    <w:rsid w:val="007B6461"/>
    <w:rsid w:val="007B647B"/>
    <w:rsid w:val="007B664C"/>
    <w:rsid w:val="007B6B19"/>
    <w:rsid w:val="007B6F4D"/>
    <w:rsid w:val="007B70E1"/>
    <w:rsid w:val="007B7199"/>
    <w:rsid w:val="007C03AC"/>
    <w:rsid w:val="007C064A"/>
    <w:rsid w:val="007C0DD1"/>
    <w:rsid w:val="007C0F9D"/>
    <w:rsid w:val="007C119C"/>
    <w:rsid w:val="007C14D3"/>
    <w:rsid w:val="007C2215"/>
    <w:rsid w:val="007C2787"/>
    <w:rsid w:val="007C28EF"/>
    <w:rsid w:val="007C2FA2"/>
    <w:rsid w:val="007C3165"/>
    <w:rsid w:val="007C320D"/>
    <w:rsid w:val="007C356B"/>
    <w:rsid w:val="007C4120"/>
    <w:rsid w:val="007C469D"/>
    <w:rsid w:val="007C4CDC"/>
    <w:rsid w:val="007C6365"/>
    <w:rsid w:val="007C6F63"/>
    <w:rsid w:val="007C6FE5"/>
    <w:rsid w:val="007C747C"/>
    <w:rsid w:val="007C7F31"/>
    <w:rsid w:val="007D02F7"/>
    <w:rsid w:val="007D0377"/>
    <w:rsid w:val="007D09D1"/>
    <w:rsid w:val="007D0AA0"/>
    <w:rsid w:val="007D0D06"/>
    <w:rsid w:val="007D0DE3"/>
    <w:rsid w:val="007D141F"/>
    <w:rsid w:val="007D16BC"/>
    <w:rsid w:val="007D1C3D"/>
    <w:rsid w:val="007D1E3B"/>
    <w:rsid w:val="007D217C"/>
    <w:rsid w:val="007D3357"/>
    <w:rsid w:val="007D361E"/>
    <w:rsid w:val="007D36E0"/>
    <w:rsid w:val="007D40A3"/>
    <w:rsid w:val="007D43DF"/>
    <w:rsid w:val="007D4609"/>
    <w:rsid w:val="007D4A83"/>
    <w:rsid w:val="007D4F94"/>
    <w:rsid w:val="007D5F44"/>
    <w:rsid w:val="007D6009"/>
    <w:rsid w:val="007D6800"/>
    <w:rsid w:val="007D7161"/>
    <w:rsid w:val="007D72EA"/>
    <w:rsid w:val="007D78AF"/>
    <w:rsid w:val="007D7EAD"/>
    <w:rsid w:val="007E04FD"/>
    <w:rsid w:val="007E0F30"/>
    <w:rsid w:val="007E1058"/>
    <w:rsid w:val="007E19A9"/>
    <w:rsid w:val="007E1BFB"/>
    <w:rsid w:val="007E23B5"/>
    <w:rsid w:val="007E34AD"/>
    <w:rsid w:val="007E4071"/>
    <w:rsid w:val="007E40AD"/>
    <w:rsid w:val="007E42AA"/>
    <w:rsid w:val="007E436A"/>
    <w:rsid w:val="007E467F"/>
    <w:rsid w:val="007E4DF8"/>
    <w:rsid w:val="007E5D09"/>
    <w:rsid w:val="007E7785"/>
    <w:rsid w:val="007E7860"/>
    <w:rsid w:val="007F02C4"/>
    <w:rsid w:val="007F087D"/>
    <w:rsid w:val="007F1BE4"/>
    <w:rsid w:val="007F1C07"/>
    <w:rsid w:val="007F1D0B"/>
    <w:rsid w:val="007F1FCB"/>
    <w:rsid w:val="007F2357"/>
    <w:rsid w:val="007F276E"/>
    <w:rsid w:val="007F280E"/>
    <w:rsid w:val="007F2F81"/>
    <w:rsid w:val="007F31C3"/>
    <w:rsid w:val="007F3339"/>
    <w:rsid w:val="007F33E9"/>
    <w:rsid w:val="007F3410"/>
    <w:rsid w:val="007F3804"/>
    <w:rsid w:val="007F3C6B"/>
    <w:rsid w:val="007F3C85"/>
    <w:rsid w:val="007F496D"/>
    <w:rsid w:val="007F4A13"/>
    <w:rsid w:val="007F5F35"/>
    <w:rsid w:val="007F7759"/>
    <w:rsid w:val="007F7881"/>
    <w:rsid w:val="007F7C16"/>
    <w:rsid w:val="007F7C97"/>
    <w:rsid w:val="008008A0"/>
    <w:rsid w:val="00800E4D"/>
    <w:rsid w:val="008019B0"/>
    <w:rsid w:val="00801C68"/>
    <w:rsid w:val="00801FBB"/>
    <w:rsid w:val="008031E0"/>
    <w:rsid w:val="008034F5"/>
    <w:rsid w:val="00804BA4"/>
    <w:rsid w:val="00805445"/>
    <w:rsid w:val="00805535"/>
    <w:rsid w:val="00806488"/>
    <w:rsid w:val="0080664A"/>
    <w:rsid w:val="008069FA"/>
    <w:rsid w:val="00806BCC"/>
    <w:rsid w:val="00806DEE"/>
    <w:rsid w:val="00807714"/>
    <w:rsid w:val="00807B34"/>
    <w:rsid w:val="00810605"/>
    <w:rsid w:val="00810617"/>
    <w:rsid w:val="008107CB"/>
    <w:rsid w:val="00810BD2"/>
    <w:rsid w:val="00810D41"/>
    <w:rsid w:val="00811983"/>
    <w:rsid w:val="008120A2"/>
    <w:rsid w:val="0081248A"/>
    <w:rsid w:val="0081291E"/>
    <w:rsid w:val="00812980"/>
    <w:rsid w:val="00812E36"/>
    <w:rsid w:val="00813721"/>
    <w:rsid w:val="00813B42"/>
    <w:rsid w:val="008146CA"/>
    <w:rsid w:val="00814B0B"/>
    <w:rsid w:val="00814C96"/>
    <w:rsid w:val="00814FA9"/>
    <w:rsid w:val="00816492"/>
    <w:rsid w:val="00816B4A"/>
    <w:rsid w:val="00817B8B"/>
    <w:rsid w:val="008202A3"/>
    <w:rsid w:val="008211D0"/>
    <w:rsid w:val="008212B1"/>
    <w:rsid w:val="00821921"/>
    <w:rsid w:val="00821F77"/>
    <w:rsid w:val="008223FB"/>
    <w:rsid w:val="00822421"/>
    <w:rsid w:val="00822AFE"/>
    <w:rsid w:val="00824086"/>
    <w:rsid w:val="00824E67"/>
    <w:rsid w:val="00824F6A"/>
    <w:rsid w:val="0082554C"/>
    <w:rsid w:val="00825833"/>
    <w:rsid w:val="00825BBF"/>
    <w:rsid w:val="008264F5"/>
    <w:rsid w:val="008266ED"/>
    <w:rsid w:val="00826C1F"/>
    <w:rsid w:val="00826CFE"/>
    <w:rsid w:val="00827742"/>
    <w:rsid w:val="00830D2C"/>
    <w:rsid w:val="00831269"/>
    <w:rsid w:val="00832BD2"/>
    <w:rsid w:val="008338C2"/>
    <w:rsid w:val="008338DE"/>
    <w:rsid w:val="00834139"/>
    <w:rsid w:val="008341E8"/>
    <w:rsid w:val="008357FA"/>
    <w:rsid w:val="008362DC"/>
    <w:rsid w:val="00836927"/>
    <w:rsid w:val="00836D8B"/>
    <w:rsid w:val="00837111"/>
    <w:rsid w:val="00837A56"/>
    <w:rsid w:val="00837B8D"/>
    <w:rsid w:val="00837F90"/>
    <w:rsid w:val="00840465"/>
    <w:rsid w:val="00840D60"/>
    <w:rsid w:val="008412BD"/>
    <w:rsid w:val="00841489"/>
    <w:rsid w:val="00841A31"/>
    <w:rsid w:val="00841AD6"/>
    <w:rsid w:val="008428BD"/>
    <w:rsid w:val="00842BED"/>
    <w:rsid w:val="00843527"/>
    <w:rsid w:val="008439D7"/>
    <w:rsid w:val="00843E1C"/>
    <w:rsid w:val="00844278"/>
    <w:rsid w:val="0084515C"/>
    <w:rsid w:val="00845645"/>
    <w:rsid w:val="0084583C"/>
    <w:rsid w:val="008459D5"/>
    <w:rsid w:val="00845A83"/>
    <w:rsid w:val="00846009"/>
    <w:rsid w:val="0084694F"/>
    <w:rsid w:val="00846A87"/>
    <w:rsid w:val="00846DA2"/>
    <w:rsid w:val="008478AC"/>
    <w:rsid w:val="008478E6"/>
    <w:rsid w:val="0084799D"/>
    <w:rsid w:val="00847CBD"/>
    <w:rsid w:val="00850039"/>
    <w:rsid w:val="0085008E"/>
    <w:rsid w:val="008502BE"/>
    <w:rsid w:val="00850637"/>
    <w:rsid w:val="00850D0B"/>
    <w:rsid w:val="00850D5C"/>
    <w:rsid w:val="008512FE"/>
    <w:rsid w:val="00851C65"/>
    <w:rsid w:val="008522DB"/>
    <w:rsid w:val="00852508"/>
    <w:rsid w:val="0085250A"/>
    <w:rsid w:val="008536DC"/>
    <w:rsid w:val="008538C7"/>
    <w:rsid w:val="00853928"/>
    <w:rsid w:val="00853CBC"/>
    <w:rsid w:val="00854042"/>
    <w:rsid w:val="00855140"/>
    <w:rsid w:val="008553C2"/>
    <w:rsid w:val="00855645"/>
    <w:rsid w:val="00855982"/>
    <w:rsid w:val="0085598C"/>
    <w:rsid w:val="00855C4D"/>
    <w:rsid w:val="00855F5B"/>
    <w:rsid w:val="0085624E"/>
    <w:rsid w:val="00856661"/>
    <w:rsid w:val="00856DCA"/>
    <w:rsid w:val="00856FB3"/>
    <w:rsid w:val="00860F47"/>
    <w:rsid w:val="00862E16"/>
    <w:rsid w:val="00863D43"/>
    <w:rsid w:val="008642CE"/>
    <w:rsid w:val="00864775"/>
    <w:rsid w:val="00865E01"/>
    <w:rsid w:val="00865E7D"/>
    <w:rsid w:val="00866807"/>
    <w:rsid w:val="00867565"/>
    <w:rsid w:val="00867644"/>
    <w:rsid w:val="00870A23"/>
    <w:rsid w:val="00870E18"/>
    <w:rsid w:val="0087172A"/>
    <w:rsid w:val="00872022"/>
    <w:rsid w:val="008720C9"/>
    <w:rsid w:val="00872353"/>
    <w:rsid w:val="00872B8D"/>
    <w:rsid w:val="00872C1C"/>
    <w:rsid w:val="00872D71"/>
    <w:rsid w:val="0087307C"/>
    <w:rsid w:val="0087322E"/>
    <w:rsid w:val="00873732"/>
    <w:rsid w:val="008739E0"/>
    <w:rsid w:val="00873D37"/>
    <w:rsid w:val="00873EA3"/>
    <w:rsid w:val="008743AB"/>
    <w:rsid w:val="008747B2"/>
    <w:rsid w:val="00874C7A"/>
    <w:rsid w:val="00875389"/>
    <w:rsid w:val="0087565B"/>
    <w:rsid w:val="00876704"/>
    <w:rsid w:val="00876DED"/>
    <w:rsid w:val="0087719D"/>
    <w:rsid w:val="008774EC"/>
    <w:rsid w:val="00877CF3"/>
    <w:rsid w:val="00877D3B"/>
    <w:rsid w:val="0088011E"/>
    <w:rsid w:val="008805B0"/>
    <w:rsid w:val="00880A4E"/>
    <w:rsid w:val="00881C75"/>
    <w:rsid w:val="00881D99"/>
    <w:rsid w:val="00881E2A"/>
    <w:rsid w:val="008820BF"/>
    <w:rsid w:val="008830E1"/>
    <w:rsid w:val="0088402F"/>
    <w:rsid w:val="0088413D"/>
    <w:rsid w:val="00884226"/>
    <w:rsid w:val="00884E0A"/>
    <w:rsid w:val="008851F7"/>
    <w:rsid w:val="00885514"/>
    <w:rsid w:val="008855B5"/>
    <w:rsid w:val="00886859"/>
    <w:rsid w:val="00887BCC"/>
    <w:rsid w:val="00887CE4"/>
    <w:rsid w:val="00890491"/>
    <w:rsid w:val="008904D8"/>
    <w:rsid w:val="00891D0B"/>
    <w:rsid w:val="00891FBC"/>
    <w:rsid w:val="008921A1"/>
    <w:rsid w:val="00892E1D"/>
    <w:rsid w:val="00893340"/>
    <w:rsid w:val="008935E4"/>
    <w:rsid w:val="00893D05"/>
    <w:rsid w:val="00893E00"/>
    <w:rsid w:val="00894633"/>
    <w:rsid w:val="00894842"/>
    <w:rsid w:val="008948B7"/>
    <w:rsid w:val="00894B41"/>
    <w:rsid w:val="00895016"/>
    <w:rsid w:val="0089501D"/>
    <w:rsid w:val="00895880"/>
    <w:rsid w:val="00895975"/>
    <w:rsid w:val="00895B35"/>
    <w:rsid w:val="008961F4"/>
    <w:rsid w:val="008969BC"/>
    <w:rsid w:val="00896C82"/>
    <w:rsid w:val="00897842"/>
    <w:rsid w:val="008A0FCC"/>
    <w:rsid w:val="008A150B"/>
    <w:rsid w:val="008A1B6C"/>
    <w:rsid w:val="008A22ED"/>
    <w:rsid w:val="008A3704"/>
    <w:rsid w:val="008A3A6D"/>
    <w:rsid w:val="008A3B9B"/>
    <w:rsid w:val="008A3C18"/>
    <w:rsid w:val="008A44B7"/>
    <w:rsid w:val="008A58E9"/>
    <w:rsid w:val="008A6925"/>
    <w:rsid w:val="008A6F79"/>
    <w:rsid w:val="008A755A"/>
    <w:rsid w:val="008A75DB"/>
    <w:rsid w:val="008A7E0A"/>
    <w:rsid w:val="008B0524"/>
    <w:rsid w:val="008B0708"/>
    <w:rsid w:val="008B07CB"/>
    <w:rsid w:val="008B08A9"/>
    <w:rsid w:val="008B19A1"/>
    <w:rsid w:val="008B1BD8"/>
    <w:rsid w:val="008B1C6A"/>
    <w:rsid w:val="008B2746"/>
    <w:rsid w:val="008B2C9B"/>
    <w:rsid w:val="008B2EB1"/>
    <w:rsid w:val="008B30D8"/>
    <w:rsid w:val="008B362B"/>
    <w:rsid w:val="008B3B36"/>
    <w:rsid w:val="008B3CEF"/>
    <w:rsid w:val="008B460E"/>
    <w:rsid w:val="008B4BA5"/>
    <w:rsid w:val="008B5F0A"/>
    <w:rsid w:val="008B6516"/>
    <w:rsid w:val="008B6F8B"/>
    <w:rsid w:val="008B7069"/>
    <w:rsid w:val="008B7B3C"/>
    <w:rsid w:val="008B7BB6"/>
    <w:rsid w:val="008C002A"/>
    <w:rsid w:val="008C057E"/>
    <w:rsid w:val="008C08F1"/>
    <w:rsid w:val="008C1103"/>
    <w:rsid w:val="008C136B"/>
    <w:rsid w:val="008C149F"/>
    <w:rsid w:val="008C2763"/>
    <w:rsid w:val="008C2B78"/>
    <w:rsid w:val="008C2D24"/>
    <w:rsid w:val="008C3896"/>
    <w:rsid w:val="008C3942"/>
    <w:rsid w:val="008C4A07"/>
    <w:rsid w:val="008C4A8B"/>
    <w:rsid w:val="008C4CD5"/>
    <w:rsid w:val="008C5BCE"/>
    <w:rsid w:val="008C6B96"/>
    <w:rsid w:val="008C7068"/>
    <w:rsid w:val="008C7910"/>
    <w:rsid w:val="008C7C48"/>
    <w:rsid w:val="008D1233"/>
    <w:rsid w:val="008D1557"/>
    <w:rsid w:val="008D1714"/>
    <w:rsid w:val="008D1835"/>
    <w:rsid w:val="008D1E71"/>
    <w:rsid w:val="008D2F48"/>
    <w:rsid w:val="008D355B"/>
    <w:rsid w:val="008D555E"/>
    <w:rsid w:val="008D55FF"/>
    <w:rsid w:val="008D5857"/>
    <w:rsid w:val="008D5B9F"/>
    <w:rsid w:val="008D603D"/>
    <w:rsid w:val="008D64DD"/>
    <w:rsid w:val="008D6585"/>
    <w:rsid w:val="008D6E1D"/>
    <w:rsid w:val="008D72A3"/>
    <w:rsid w:val="008D7733"/>
    <w:rsid w:val="008E0107"/>
    <w:rsid w:val="008E0545"/>
    <w:rsid w:val="008E2D85"/>
    <w:rsid w:val="008E3097"/>
    <w:rsid w:val="008E3845"/>
    <w:rsid w:val="008E3D77"/>
    <w:rsid w:val="008E40A7"/>
    <w:rsid w:val="008E4462"/>
    <w:rsid w:val="008E44BC"/>
    <w:rsid w:val="008E4B8C"/>
    <w:rsid w:val="008E547D"/>
    <w:rsid w:val="008E5587"/>
    <w:rsid w:val="008E577B"/>
    <w:rsid w:val="008E603F"/>
    <w:rsid w:val="008E65CF"/>
    <w:rsid w:val="008E6A6D"/>
    <w:rsid w:val="008E70DA"/>
    <w:rsid w:val="008F01E8"/>
    <w:rsid w:val="008F07B9"/>
    <w:rsid w:val="008F08F9"/>
    <w:rsid w:val="008F098D"/>
    <w:rsid w:val="008F19C4"/>
    <w:rsid w:val="008F1E4C"/>
    <w:rsid w:val="008F3B7D"/>
    <w:rsid w:val="008F522E"/>
    <w:rsid w:val="008F52FB"/>
    <w:rsid w:val="008F71B4"/>
    <w:rsid w:val="008F78EB"/>
    <w:rsid w:val="009005E5"/>
    <w:rsid w:val="00900F20"/>
    <w:rsid w:val="00900FD8"/>
    <w:rsid w:val="00901F22"/>
    <w:rsid w:val="00902729"/>
    <w:rsid w:val="00902AD3"/>
    <w:rsid w:val="00902D5A"/>
    <w:rsid w:val="009039C3"/>
    <w:rsid w:val="0090472F"/>
    <w:rsid w:val="00904F56"/>
    <w:rsid w:val="009062E9"/>
    <w:rsid w:val="00906621"/>
    <w:rsid w:val="009066C7"/>
    <w:rsid w:val="00906BA9"/>
    <w:rsid w:val="00907B06"/>
    <w:rsid w:val="00907CDC"/>
    <w:rsid w:val="00907EF1"/>
    <w:rsid w:val="0091021D"/>
    <w:rsid w:val="009104A1"/>
    <w:rsid w:val="00910D4B"/>
    <w:rsid w:val="00910F11"/>
    <w:rsid w:val="00911202"/>
    <w:rsid w:val="009113EF"/>
    <w:rsid w:val="00911712"/>
    <w:rsid w:val="00911C30"/>
    <w:rsid w:val="00911D08"/>
    <w:rsid w:val="0091202D"/>
    <w:rsid w:val="00912472"/>
    <w:rsid w:val="00913C0A"/>
    <w:rsid w:val="0091449A"/>
    <w:rsid w:val="00914AB4"/>
    <w:rsid w:val="009157EF"/>
    <w:rsid w:val="00915A30"/>
    <w:rsid w:val="00915B7C"/>
    <w:rsid w:val="00915C3A"/>
    <w:rsid w:val="00915C93"/>
    <w:rsid w:val="00915E7C"/>
    <w:rsid w:val="00916222"/>
    <w:rsid w:val="00916A55"/>
    <w:rsid w:val="00917F1A"/>
    <w:rsid w:val="00920193"/>
    <w:rsid w:val="009201CB"/>
    <w:rsid w:val="00920316"/>
    <w:rsid w:val="009205A6"/>
    <w:rsid w:val="00921795"/>
    <w:rsid w:val="00921AB8"/>
    <w:rsid w:val="00921D38"/>
    <w:rsid w:val="0092327B"/>
    <w:rsid w:val="009236A6"/>
    <w:rsid w:val="009240EB"/>
    <w:rsid w:val="009249F0"/>
    <w:rsid w:val="0092520D"/>
    <w:rsid w:val="009257E1"/>
    <w:rsid w:val="00925B71"/>
    <w:rsid w:val="00925FC1"/>
    <w:rsid w:val="00926248"/>
    <w:rsid w:val="00926AD3"/>
    <w:rsid w:val="00927D85"/>
    <w:rsid w:val="00927FE8"/>
    <w:rsid w:val="009301CB"/>
    <w:rsid w:val="009307D5"/>
    <w:rsid w:val="00930BDD"/>
    <w:rsid w:val="0093103C"/>
    <w:rsid w:val="009313EA"/>
    <w:rsid w:val="00931B8D"/>
    <w:rsid w:val="00931EB9"/>
    <w:rsid w:val="009320EB"/>
    <w:rsid w:val="009336D9"/>
    <w:rsid w:val="00933A91"/>
    <w:rsid w:val="00933DB9"/>
    <w:rsid w:val="00934080"/>
    <w:rsid w:val="009348C7"/>
    <w:rsid w:val="00934A85"/>
    <w:rsid w:val="00934AAC"/>
    <w:rsid w:val="00934E6A"/>
    <w:rsid w:val="009350B7"/>
    <w:rsid w:val="0093622F"/>
    <w:rsid w:val="009363B9"/>
    <w:rsid w:val="00936773"/>
    <w:rsid w:val="00937051"/>
    <w:rsid w:val="00937F40"/>
    <w:rsid w:val="00940762"/>
    <w:rsid w:val="00942526"/>
    <w:rsid w:val="009428E2"/>
    <w:rsid w:val="0094297A"/>
    <w:rsid w:val="00942F5B"/>
    <w:rsid w:val="00943422"/>
    <w:rsid w:val="00943CE7"/>
    <w:rsid w:val="00943DEE"/>
    <w:rsid w:val="00944628"/>
    <w:rsid w:val="0094467D"/>
    <w:rsid w:val="0094480E"/>
    <w:rsid w:val="00944958"/>
    <w:rsid w:val="00944E01"/>
    <w:rsid w:val="00945AAA"/>
    <w:rsid w:val="00945C34"/>
    <w:rsid w:val="00945CE5"/>
    <w:rsid w:val="009460CF"/>
    <w:rsid w:val="0094647F"/>
    <w:rsid w:val="009464F6"/>
    <w:rsid w:val="009469D5"/>
    <w:rsid w:val="00946C74"/>
    <w:rsid w:val="00946CF7"/>
    <w:rsid w:val="00946E3C"/>
    <w:rsid w:val="009474CC"/>
    <w:rsid w:val="00947540"/>
    <w:rsid w:val="0095016A"/>
    <w:rsid w:val="00951436"/>
    <w:rsid w:val="00951563"/>
    <w:rsid w:val="00951FBE"/>
    <w:rsid w:val="0095292F"/>
    <w:rsid w:val="00953B7E"/>
    <w:rsid w:val="00953B7F"/>
    <w:rsid w:val="00953CCA"/>
    <w:rsid w:val="009552C8"/>
    <w:rsid w:val="0095550A"/>
    <w:rsid w:val="009557BF"/>
    <w:rsid w:val="009563D6"/>
    <w:rsid w:val="009564EB"/>
    <w:rsid w:val="00956E33"/>
    <w:rsid w:val="00957060"/>
    <w:rsid w:val="00957076"/>
    <w:rsid w:val="00960285"/>
    <w:rsid w:val="00960EB8"/>
    <w:rsid w:val="00962B37"/>
    <w:rsid w:val="0096361A"/>
    <w:rsid w:val="00964F6C"/>
    <w:rsid w:val="0096535E"/>
    <w:rsid w:val="00965C93"/>
    <w:rsid w:val="009664F9"/>
    <w:rsid w:val="009665A5"/>
    <w:rsid w:val="009665D5"/>
    <w:rsid w:val="00966653"/>
    <w:rsid w:val="00966D9B"/>
    <w:rsid w:val="0096738D"/>
    <w:rsid w:val="0096742D"/>
    <w:rsid w:val="009675B1"/>
    <w:rsid w:val="00967E21"/>
    <w:rsid w:val="00971A66"/>
    <w:rsid w:val="00971CAE"/>
    <w:rsid w:val="00971D80"/>
    <w:rsid w:val="00972B6F"/>
    <w:rsid w:val="00973655"/>
    <w:rsid w:val="00973687"/>
    <w:rsid w:val="0097432F"/>
    <w:rsid w:val="009747F0"/>
    <w:rsid w:val="009749F1"/>
    <w:rsid w:val="00975A02"/>
    <w:rsid w:val="009765E3"/>
    <w:rsid w:val="009768E8"/>
    <w:rsid w:val="00976EB2"/>
    <w:rsid w:val="0098051F"/>
    <w:rsid w:val="0098178D"/>
    <w:rsid w:val="009818D7"/>
    <w:rsid w:val="00981B51"/>
    <w:rsid w:val="00981DF8"/>
    <w:rsid w:val="00982588"/>
    <w:rsid w:val="00982EE5"/>
    <w:rsid w:val="00983363"/>
    <w:rsid w:val="0098354A"/>
    <w:rsid w:val="009835F7"/>
    <w:rsid w:val="0098459A"/>
    <w:rsid w:val="00984D2B"/>
    <w:rsid w:val="00985321"/>
    <w:rsid w:val="00985325"/>
    <w:rsid w:val="009857F1"/>
    <w:rsid w:val="00986089"/>
    <w:rsid w:val="009877D3"/>
    <w:rsid w:val="00990746"/>
    <w:rsid w:val="00990B5E"/>
    <w:rsid w:val="009914FE"/>
    <w:rsid w:val="00991843"/>
    <w:rsid w:val="009919B4"/>
    <w:rsid w:val="00991D95"/>
    <w:rsid w:val="00992A78"/>
    <w:rsid w:val="00992CEB"/>
    <w:rsid w:val="00992DC8"/>
    <w:rsid w:val="009935A8"/>
    <w:rsid w:val="00993606"/>
    <w:rsid w:val="00993ABA"/>
    <w:rsid w:val="00993C5B"/>
    <w:rsid w:val="00993C81"/>
    <w:rsid w:val="00994879"/>
    <w:rsid w:val="00994AE3"/>
    <w:rsid w:val="00994C0F"/>
    <w:rsid w:val="00994EF6"/>
    <w:rsid w:val="00994FF2"/>
    <w:rsid w:val="00995727"/>
    <w:rsid w:val="009958C9"/>
    <w:rsid w:val="00995C39"/>
    <w:rsid w:val="00995D2B"/>
    <w:rsid w:val="00997FBE"/>
    <w:rsid w:val="009A0120"/>
    <w:rsid w:val="009A0812"/>
    <w:rsid w:val="009A25AA"/>
    <w:rsid w:val="009A25DE"/>
    <w:rsid w:val="009A2C11"/>
    <w:rsid w:val="009A3938"/>
    <w:rsid w:val="009A425F"/>
    <w:rsid w:val="009A5307"/>
    <w:rsid w:val="009A5872"/>
    <w:rsid w:val="009A597E"/>
    <w:rsid w:val="009A60FF"/>
    <w:rsid w:val="009A66FE"/>
    <w:rsid w:val="009A671F"/>
    <w:rsid w:val="009A67B6"/>
    <w:rsid w:val="009A6FCF"/>
    <w:rsid w:val="009A75D4"/>
    <w:rsid w:val="009B03AE"/>
    <w:rsid w:val="009B05FA"/>
    <w:rsid w:val="009B07F7"/>
    <w:rsid w:val="009B0955"/>
    <w:rsid w:val="009B0B02"/>
    <w:rsid w:val="009B1062"/>
    <w:rsid w:val="009B10EC"/>
    <w:rsid w:val="009B22D8"/>
    <w:rsid w:val="009B247F"/>
    <w:rsid w:val="009B282F"/>
    <w:rsid w:val="009B4849"/>
    <w:rsid w:val="009B5930"/>
    <w:rsid w:val="009B5FAE"/>
    <w:rsid w:val="009B64F1"/>
    <w:rsid w:val="009B6FC8"/>
    <w:rsid w:val="009C0B2D"/>
    <w:rsid w:val="009C10CE"/>
    <w:rsid w:val="009C1B78"/>
    <w:rsid w:val="009C1F56"/>
    <w:rsid w:val="009C254C"/>
    <w:rsid w:val="009C2ABD"/>
    <w:rsid w:val="009C2BCB"/>
    <w:rsid w:val="009C3A6F"/>
    <w:rsid w:val="009C3E5F"/>
    <w:rsid w:val="009C3E74"/>
    <w:rsid w:val="009C4162"/>
    <w:rsid w:val="009C43A3"/>
    <w:rsid w:val="009C43B7"/>
    <w:rsid w:val="009C4A0A"/>
    <w:rsid w:val="009C50C1"/>
    <w:rsid w:val="009C5847"/>
    <w:rsid w:val="009C5932"/>
    <w:rsid w:val="009C5B8D"/>
    <w:rsid w:val="009C5C34"/>
    <w:rsid w:val="009C6D88"/>
    <w:rsid w:val="009C73F4"/>
    <w:rsid w:val="009C7ADF"/>
    <w:rsid w:val="009C7C54"/>
    <w:rsid w:val="009C7EAC"/>
    <w:rsid w:val="009D01D3"/>
    <w:rsid w:val="009D03BE"/>
    <w:rsid w:val="009D073A"/>
    <w:rsid w:val="009D0905"/>
    <w:rsid w:val="009D09BA"/>
    <w:rsid w:val="009D149A"/>
    <w:rsid w:val="009D17A1"/>
    <w:rsid w:val="009D3CDA"/>
    <w:rsid w:val="009D45D8"/>
    <w:rsid w:val="009D4BBA"/>
    <w:rsid w:val="009D5503"/>
    <w:rsid w:val="009D5981"/>
    <w:rsid w:val="009D5B90"/>
    <w:rsid w:val="009D5D66"/>
    <w:rsid w:val="009D5DE0"/>
    <w:rsid w:val="009D63F2"/>
    <w:rsid w:val="009D726E"/>
    <w:rsid w:val="009D75E7"/>
    <w:rsid w:val="009D7C84"/>
    <w:rsid w:val="009E03D3"/>
    <w:rsid w:val="009E040A"/>
    <w:rsid w:val="009E04AB"/>
    <w:rsid w:val="009E12CB"/>
    <w:rsid w:val="009E16FD"/>
    <w:rsid w:val="009E1BAF"/>
    <w:rsid w:val="009E279F"/>
    <w:rsid w:val="009E3025"/>
    <w:rsid w:val="009E3532"/>
    <w:rsid w:val="009E3687"/>
    <w:rsid w:val="009E4695"/>
    <w:rsid w:val="009E483B"/>
    <w:rsid w:val="009E4998"/>
    <w:rsid w:val="009E4F62"/>
    <w:rsid w:val="009E5994"/>
    <w:rsid w:val="009E60D5"/>
    <w:rsid w:val="009E64EE"/>
    <w:rsid w:val="009E6851"/>
    <w:rsid w:val="009E6E5D"/>
    <w:rsid w:val="009E755E"/>
    <w:rsid w:val="009F0526"/>
    <w:rsid w:val="009F0C1F"/>
    <w:rsid w:val="009F1090"/>
    <w:rsid w:val="009F14D2"/>
    <w:rsid w:val="009F25F6"/>
    <w:rsid w:val="009F2BE1"/>
    <w:rsid w:val="009F3566"/>
    <w:rsid w:val="009F35A7"/>
    <w:rsid w:val="009F3863"/>
    <w:rsid w:val="009F3CBD"/>
    <w:rsid w:val="009F443A"/>
    <w:rsid w:val="009F44D6"/>
    <w:rsid w:val="009F4B8C"/>
    <w:rsid w:val="009F4ECC"/>
    <w:rsid w:val="009F71A2"/>
    <w:rsid w:val="009F7689"/>
    <w:rsid w:val="009F794A"/>
    <w:rsid w:val="009F7F2A"/>
    <w:rsid w:val="00A0033C"/>
    <w:rsid w:val="00A00390"/>
    <w:rsid w:val="00A00C45"/>
    <w:rsid w:val="00A00C57"/>
    <w:rsid w:val="00A017E4"/>
    <w:rsid w:val="00A01CFE"/>
    <w:rsid w:val="00A0251A"/>
    <w:rsid w:val="00A0382E"/>
    <w:rsid w:val="00A039C4"/>
    <w:rsid w:val="00A03A40"/>
    <w:rsid w:val="00A043CD"/>
    <w:rsid w:val="00A051A8"/>
    <w:rsid w:val="00A05942"/>
    <w:rsid w:val="00A05FCC"/>
    <w:rsid w:val="00A061E1"/>
    <w:rsid w:val="00A0668A"/>
    <w:rsid w:val="00A06DAC"/>
    <w:rsid w:val="00A07D8F"/>
    <w:rsid w:val="00A10187"/>
    <w:rsid w:val="00A1029D"/>
    <w:rsid w:val="00A10484"/>
    <w:rsid w:val="00A104F9"/>
    <w:rsid w:val="00A1070D"/>
    <w:rsid w:val="00A10CCF"/>
    <w:rsid w:val="00A11AEF"/>
    <w:rsid w:val="00A11FE8"/>
    <w:rsid w:val="00A12312"/>
    <w:rsid w:val="00A1271D"/>
    <w:rsid w:val="00A12FE0"/>
    <w:rsid w:val="00A13432"/>
    <w:rsid w:val="00A1350F"/>
    <w:rsid w:val="00A13730"/>
    <w:rsid w:val="00A14533"/>
    <w:rsid w:val="00A1554B"/>
    <w:rsid w:val="00A1564B"/>
    <w:rsid w:val="00A157A7"/>
    <w:rsid w:val="00A16130"/>
    <w:rsid w:val="00A1650F"/>
    <w:rsid w:val="00A16EE2"/>
    <w:rsid w:val="00A171A0"/>
    <w:rsid w:val="00A17350"/>
    <w:rsid w:val="00A1736E"/>
    <w:rsid w:val="00A17C39"/>
    <w:rsid w:val="00A17D2C"/>
    <w:rsid w:val="00A20170"/>
    <w:rsid w:val="00A20C7F"/>
    <w:rsid w:val="00A20FB2"/>
    <w:rsid w:val="00A21A32"/>
    <w:rsid w:val="00A21CA4"/>
    <w:rsid w:val="00A21FE4"/>
    <w:rsid w:val="00A22119"/>
    <w:rsid w:val="00A2296A"/>
    <w:rsid w:val="00A240BB"/>
    <w:rsid w:val="00A240D2"/>
    <w:rsid w:val="00A2434A"/>
    <w:rsid w:val="00A24869"/>
    <w:rsid w:val="00A25030"/>
    <w:rsid w:val="00A25436"/>
    <w:rsid w:val="00A25CDE"/>
    <w:rsid w:val="00A25F10"/>
    <w:rsid w:val="00A25FB4"/>
    <w:rsid w:val="00A26960"/>
    <w:rsid w:val="00A26C9F"/>
    <w:rsid w:val="00A2702E"/>
    <w:rsid w:val="00A30319"/>
    <w:rsid w:val="00A30374"/>
    <w:rsid w:val="00A30844"/>
    <w:rsid w:val="00A30972"/>
    <w:rsid w:val="00A3121E"/>
    <w:rsid w:val="00A3125E"/>
    <w:rsid w:val="00A31987"/>
    <w:rsid w:val="00A331EA"/>
    <w:rsid w:val="00A33652"/>
    <w:rsid w:val="00A33D9C"/>
    <w:rsid w:val="00A347A2"/>
    <w:rsid w:val="00A34DD8"/>
    <w:rsid w:val="00A357D2"/>
    <w:rsid w:val="00A372FC"/>
    <w:rsid w:val="00A37431"/>
    <w:rsid w:val="00A3753F"/>
    <w:rsid w:val="00A4057E"/>
    <w:rsid w:val="00A4068A"/>
    <w:rsid w:val="00A40A07"/>
    <w:rsid w:val="00A40A81"/>
    <w:rsid w:val="00A41BB2"/>
    <w:rsid w:val="00A42DF9"/>
    <w:rsid w:val="00A43B58"/>
    <w:rsid w:val="00A43D43"/>
    <w:rsid w:val="00A4420E"/>
    <w:rsid w:val="00A44783"/>
    <w:rsid w:val="00A44A46"/>
    <w:rsid w:val="00A44B27"/>
    <w:rsid w:val="00A452AE"/>
    <w:rsid w:val="00A453FB"/>
    <w:rsid w:val="00A4578B"/>
    <w:rsid w:val="00A457CD"/>
    <w:rsid w:val="00A45A0C"/>
    <w:rsid w:val="00A45B95"/>
    <w:rsid w:val="00A462F9"/>
    <w:rsid w:val="00A46517"/>
    <w:rsid w:val="00A467D8"/>
    <w:rsid w:val="00A46CAC"/>
    <w:rsid w:val="00A470B1"/>
    <w:rsid w:val="00A47542"/>
    <w:rsid w:val="00A50B22"/>
    <w:rsid w:val="00A50F31"/>
    <w:rsid w:val="00A5133D"/>
    <w:rsid w:val="00A515F8"/>
    <w:rsid w:val="00A5216D"/>
    <w:rsid w:val="00A52832"/>
    <w:rsid w:val="00A52BCC"/>
    <w:rsid w:val="00A52DF2"/>
    <w:rsid w:val="00A532AE"/>
    <w:rsid w:val="00A536D4"/>
    <w:rsid w:val="00A5378F"/>
    <w:rsid w:val="00A53C1E"/>
    <w:rsid w:val="00A54A1E"/>
    <w:rsid w:val="00A54AA4"/>
    <w:rsid w:val="00A54CB3"/>
    <w:rsid w:val="00A54FB3"/>
    <w:rsid w:val="00A559E8"/>
    <w:rsid w:val="00A55A75"/>
    <w:rsid w:val="00A56393"/>
    <w:rsid w:val="00A56802"/>
    <w:rsid w:val="00A56D4E"/>
    <w:rsid w:val="00A570AD"/>
    <w:rsid w:val="00A578A9"/>
    <w:rsid w:val="00A6000B"/>
    <w:rsid w:val="00A603E5"/>
    <w:rsid w:val="00A60ED9"/>
    <w:rsid w:val="00A62BCD"/>
    <w:rsid w:val="00A63850"/>
    <w:rsid w:val="00A638A0"/>
    <w:rsid w:val="00A63D8E"/>
    <w:rsid w:val="00A64290"/>
    <w:rsid w:val="00A64338"/>
    <w:rsid w:val="00A64450"/>
    <w:rsid w:val="00A64B60"/>
    <w:rsid w:val="00A65022"/>
    <w:rsid w:val="00A65F55"/>
    <w:rsid w:val="00A66196"/>
    <w:rsid w:val="00A667BE"/>
    <w:rsid w:val="00A669DA"/>
    <w:rsid w:val="00A66D69"/>
    <w:rsid w:val="00A67272"/>
    <w:rsid w:val="00A679A5"/>
    <w:rsid w:val="00A7086F"/>
    <w:rsid w:val="00A70AB0"/>
    <w:rsid w:val="00A70CC5"/>
    <w:rsid w:val="00A71CB5"/>
    <w:rsid w:val="00A728F9"/>
    <w:rsid w:val="00A72E6B"/>
    <w:rsid w:val="00A73456"/>
    <w:rsid w:val="00A741F6"/>
    <w:rsid w:val="00A751CF"/>
    <w:rsid w:val="00A759F0"/>
    <w:rsid w:val="00A75A82"/>
    <w:rsid w:val="00A75CC0"/>
    <w:rsid w:val="00A75D97"/>
    <w:rsid w:val="00A75FED"/>
    <w:rsid w:val="00A77330"/>
    <w:rsid w:val="00A808B8"/>
    <w:rsid w:val="00A80FAE"/>
    <w:rsid w:val="00A8124E"/>
    <w:rsid w:val="00A81490"/>
    <w:rsid w:val="00A81C2B"/>
    <w:rsid w:val="00A81EF5"/>
    <w:rsid w:val="00A824FC"/>
    <w:rsid w:val="00A8273E"/>
    <w:rsid w:val="00A82AEE"/>
    <w:rsid w:val="00A82C52"/>
    <w:rsid w:val="00A832B1"/>
    <w:rsid w:val="00A84199"/>
    <w:rsid w:val="00A849E9"/>
    <w:rsid w:val="00A84B31"/>
    <w:rsid w:val="00A84CF2"/>
    <w:rsid w:val="00A85510"/>
    <w:rsid w:val="00A8563E"/>
    <w:rsid w:val="00A860FB"/>
    <w:rsid w:val="00A86635"/>
    <w:rsid w:val="00A869CC"/>
    <w:rsid w:val="00A9005C"/>
    <w:rsid w:val="00A908D3"/>
    <w:rsid w:val="00A90A16"/>
    <w:rsid w:val="00A90BC6"/>
    <w:rsid w:val="00A90DA7"/>
    <w:rsid w:val="00A915AE"/>
    <w:rsid w:val="00A91CB5"/>
    <w:rsid w:val="00A91DA8"/>
    <w:rsid w:val="00A91EEA"/>
    <w:rsid w:val="00A928AE"/>
    <w:rsid w:val="00A9409A"/>
    <w:rsid w:val="00A940C2"/>
    <w:rsid w:val="00A94964"/>
    <w:rsid w:val="00A94A88"/>
    <w:rsid w:val="00A94FF1"/>
    <w:rsid w:val="00A95086"/>
    <w:rsid w:val="00A95D60"/>
    <w:rsid w:val="00A9636B"/>
    <w:rsid w:val="00A965B1"/>
    <w:rsid w:val="00A96A7F"/>
    <w:rsid w:val="00A96CBC"/>
    <w:rsid w:val="00A96FAC"/>
    <w:rsid w:val="00A97C98"/>
    <w:rsid w:val="00AA0413"/>
    <w:rsid w:val="00AA0679"/>
    <w:rsid w:val="00AA0741"/>
    <w:rsid w:val="00AA0BA0"/>
    <w:rsid w:val="00AA0F2C"/>
    <w:rsid w:val="00AA12E3"/>
    <w:rsid w:val="00AA16F4"/>
    <w:rsid w:val="00AA2B1D"/>
    <w:rsid w:val="00AA2B57"/>
    <w:rsid w:val="00AA30B0"/>
    <w:rsid w:val="00AA3405"/>
    <w:rsid w:val="00AA3F2A"/>
    <w:rsid w:val="00AA4914"/>
    <w:rsid w:val="00AA49DD"/>
    <w:rsid w:val="00AA50AE"/>
    <w:rsid w:val="00AA535F"/>
    <w:rsid w:val="00AA58B3"/>
    <w:rsid w:val="00AA5E50"/>
    <w:rsid w:val="00AA5E9C"/>
    <w:rsid w:val="00AA64D6"/>
    <w:rsid w:val="00AA6B1C"/>
    <w:rsid w:val="00AA73DE"/>
    <w:rsid w:val="00AA7468"/>
    <w:rsid w:val="00AA77AD"/>
    <w:rsid w:val="00AA7A6D"/>
    <w:rsid w:val="00AB074B"/>
    <w:rsid w:val="00AB1450"/>
    <w:rsid w:val="00AB14CB"/>
    <w:rsid w:val="00AB160E"/>
    <w:rsid w:val="00AB18F8"/>
    <w:rsid w:val="00AB231C"/>
    <w:rsid w:val="00AB30CF"/>
    <w:rsid w:val="00AB3169"/>
    <w:rsid w:val="00AB3599"/>
    <w:rsid w:val="00AB3CC4"/>
    <w:rsid w:val="00AB4547"/>
    <w:rsid w:val="00AB4D6F"/>
    <w:rsid w:val="00AB577F"/>
    <w:rsid w:val="00AB5C64"/>
    <w:rsid w:val="00AB627D"/>
    <w:rsid w:val="00AB6921"/>
    <w:rsid w:val="00AB6940"/>
    <w:rsid w:val="00AB770F"/>
    <w:rsid w:val="00AC0119"/>
    <w:rsid w:val="00AC0650"/>
    <w:rsid w:val="00AC0E4D"/>
    <w:rsid w:val="00AC0EE9"/>
    <w:rsid w:val="00AC1933"/>
    <w:rsid w:val="00AC1E1E"/>
    <w:rsid w:val="00AC1FBC"/>
    <w:rsid w:val="00AC243D"/>
    <w:rsid w:val="00AC255E"/>
    <w:rsid w:val="00AC25CB"/>
    <w:rsid w:val="00AC2660"/>
    <w:rsid w:val="00AC2ADF"/>
    <w:rsid w:val="00AC448A"/>
    <w:rsid w:val="00AC45AD"/>
    <w:rsid w:val="00AC4F30"/>
    <w:rsid w:val="00AC5169"/>
    <w:rsid w:val="00AC5442"/>
    <w:rsid w:val="00AC554F"/>
    <w:rsid w:val="00AC5F0E"/>
    <w:rsid w:val="00AC6EC6"/>
    <w:rsid w:val="00AC759A"/>
    <w:rsid w:val="00AC7D01"/>
    <w:rsid w:val="00AC7E05"/>
    <w:rsid w:val="00AC7F2C"/>
    <w:rsid w:val="00AD1491"/>
    <w:rsid w:val="00AD1672"/>
    <w:rsid w:val="00AD1AD3"/>
    <w:rsid w:val="00AD2BF7"/>
    <w:rsid w:val="00AD2DA6"/>
    <w:rsid w:val="00AD2DC3"/>
    <w:rsid w:val="00AD3969"/>
    <w:rsid w:val="00AD3A52"/>
    <w:rsid w:val="00AD42EB"/>
    <w:rsid w:val="00AD4595"/>
    <w:rsid w:val="00AD696B"/>
    <w:rsid w:val="00AD6E9E"/>
    <w:rsid w:val="00AD6EE1"/>
    <w:rsid w:val="00AD6F57"/>
    <w:rsid w:val="00AD7005"/>
    <w:rsid w:val="00AD7463"/>
    <w:rsid w:val="00AD7630"/>
    <w:rsid w:val="00AD76ED"/>
    <w:rsid w:val="00AD7959"/>
    <w:rsid w:val="00AD7CFB"/>
    <w:rsid w:val="00AD7ED5"/>
    <w:rsid w:val="00AE0D64"/>
    <w:rsid w:val="00AE1798"/>
    <w:rsid w:val="00AE30DF"/>
    <w:rsid w:val="00AE31BA"/>
    <w:rsid w:val="00AE3429"/>
    <w:rsid w:val="00AE3901"/>
    <w:rsid w:val="00AE4BB4"/>
    <w:rsid w:val="00AE51A3"/>
    <w:rsid w:val="00AE53CD"/>
    <w:rsid w:val="00AE570E"/>
    <w:rsid w:val="00AE61CE"/>
    <w:rsid w:val="00AE7637"/>
    <w:rsid w:val="00AE7DC9"/>
    <w:rsid w:val="00AF03D4"/>
    <w:rsid w:val="00AF0B94"/>
    <w:rsid w:val="00AF0CF5"/>
    <w:rsid w:val="00AF1143"/>
    <w:rsid w:val="00AF1502"/>
    <w:rsid w:val="00AF157A"/>
    <w:rsid w:val="00AF2A61"/>
    <w:rsid w:val="00AF2C5B"/>
    <w:rsid w:val="00AF343B"/>
    <w:rsid w:val="00AF3563"/>
    <w:rsid w:val="00AF3611"/>
    <w:rsid w:val="00AF384E"/>
    <w:rsid w:val="00AF4B4F"/>
    <w:rsid w:val="00AF54FC"/>
    <w:rsid w:val="00AF660B"/>
    <w:rsid w:val="00AF72AB"/>
    <w:rsid w:val="00AF7B09"/>
    <w:rsid w:val="00B00093"/>
    <w:rsid w:val="00B00471"/>
    <w:rsid w:val="00B008CC"/>
    <w:rsid w:val="00B01724"/>
    <w:rsid w:val="00B01B96"/>
    <w:rsid w:val="00B01DFE"/>
    <w:rsid w:val="00B0204E"/>
    <w:rsid w:val="00B0271F"/>
    <w:rsid w:val="00B03300"/>
    <w:rsid w:val="00B0395A"/>
    <w:rsid w:val="00B03F7D"/>
    <w:rsid w:val="00B04183"/>
    <w:rsid w:val="00B047E5"/>
    <w:rsid w:val="00B04F59"/>
    <w:rsid w:val="00B05597"/>
    <w:rsid w:val="00B061BB"/>
    <w:rsid w:val="00B06B5B"/>
    <w:rsid w:val="00B10330"/>
    <w:rsid w:val="00B10A4C"/>
    <w:rsid w:val="00B10B3F"/>
    <w:rsid w:val="00B10BF6"/>
    <w:rsid w:val="00B1119A"/>
    <w:rsid w:val="00B11D0A"/>
    <w:rsid w:val="00B128D2"/>
    <w:rsid w:val="00B12C25"/>
    <w:rsid w:val="00B13645"/>
    <w:rsid w:val="00B13F40"/>
    <w:rsid w:val="00B14023"/>
    <w:rsid w:val="00B141F4"/>
    <w:rsid w:val="00B14ACF"/>
    <w:rsid w:val="00B151E5"/>
    <w:rsid w:val="00B15AD7"/>
    <w:rsid w:val="00B15EE2"/>
    <w:rsid w:val="00B169CD"/>
    <w:rsid w:val="00B16BA9"/>
    <w:rsid w:val="00B16EFA"/>
    <w:rsid w:val="00B16FEE"/>
    <w:rsid w:val="00B17732"/>
    <w:rsid w:val="00B17787"/>
    <w:rsid w:val="00B2014D"/>
    <w:rsid w:val="00B22733"/>
    <w:rsid w:val="00B22F0B"/>
    <w:rsid w:val="00B23F04"/>
    <w:rsid w:val="00B24591"/>
    <w:rsid w:val="00B253D9"/>
    <w:rsid w:val="00B26FE0"/>
    <w:rsid w:val="00B272F7"/>
    <w:rsid w:val="00B3041E"/>
    <w:rsid w:val="00B30C17"/>
    <w:rsid w:val="00B30D7F"/>
    <w:rsid w:val="00B30DFA"/>
    <w:rsid w:val="00B30F31"/>
    <w:rsid w:val="00B31231"/>
    <w:rsid w:val="00B32849"/>
    <w:rsid w:val="00B33AD5"/>
    <w:rsid w:val="00B34057"/>
    <w:rsid w:val="00B35CD7"/>
    <w:rsid w:val="00B36004"/>
    <w:rsid w:val="00B361D2"/>
    <w:rsid w:val="00B371C4"/>
    <w:rsid w:val="00B375D4"/>
    <w:rsid w:val="00B40BA7"/>
    <w:rsid w:val="00B40D86"/>
    <w:rsid w:val="00B41A35"/>
    <w:rsid w:val="00B41F2A"/>
    <w:rsid w:val="00B42066"/>
    <w:rsid w:val="00B428E3"/>
    <w:rsid w:val="00B42A95"/>
    <w:rsid w:val="00B4373D"/>
    <w:rsid w:val="00B437A6"/>
    <w:rsid w:val="00B437EE"/>
    <w:rsid w:val="00B448B3"/>
    <w:rsid w:val="00B44942"/>
    <w:rsid w:val="00B457B4"/>
    <w:rsid w:val="00B45836"/>
    <w:rsid w:val="00B47CFC"/>
    <w:rsid w:val="00B510C6"/>
    <w:rsid w:val="00B51783"/>
    <w:rsid w:val="00B51F5E"/>
    <w:rsid w:val="00B5254D"/>
    <w:rsid w:val="00B52574"/>
    <w:rsid w:val="00B52643"/>
    <w:rsid w:val="00B52715"/>
    <w:rsid w:val="00B52A54"/>
    <w:rsid w:val="00B5392C"/>
    <w:rsid w:val="00B53BE5"/>
    <w:rsid w:val="00B54182"/>
    <w:rsid w:val="00B55FD8"/>
    <w:rsid w:val="00B567FE"/>
    <w:rsid w:val="00B57E6D"/>
    <w:rsid w:val="00B57F67"/>
    <w:rsid w:val="00B60502"/>
    <w:rsid w:val="00B609BF"/>
    <w:rsid w:val="00B6157D"/>
    <w:rsid w:val="00B618BC"/>
    <w:rsid w:val="00B61E2C"/>
    <w:rsid w:val="00B623F2"/>
    <w:rsid w:val="00B63C6F"/>
    <w:rsid w:val="00B64757"/>
    <w:rsid w:val="00B64A7D"/>
    <w:rsid w:val="00B6585E"/>
    <w:rsid w:val="00B659C2"/>
    <w:rsid w:val="00B66021"/>
    <w:rsid w:val="00B6633E"/>
    <w:rsid w:val="00B663CC"/>
    <w:rsid w:val="00B6685A"/>
    <w:rsid w:val="00B66D36"/>
    <w:rsid w:val="00B66D74"/>
    <w:rsid w:val="00B66ECA"/>
    <w:rsid w:val="00B6755A"/>
    <w:rsid w:val="00B67C35"/>
    <w:rsid w:val="00B67CDC"/>
    <w:rsid w:val="00B7114E"/>
    <w:rsid w:val="00B711A3"/>
    <w:rsid w:val="00B713DD"/>
    <w:rsid w:val="00B7199F"/>
    <w:rsid w:val="00B71A7E"/>
    <w:rsid w:val="00B71AF7"/>
    <w:rsid w:val="00B72688"/>
    <w:rsid w:val="00B73219"/>
    <w:rsid w:val="00B7327F"/>
    <w:rsid w:val="00B73641"/>
    <w:rsid w:val="00B73850"/>
    <w:rsid w:val="00B7391A"/>
    <w:rsid w:val="00B73C68"/>
    <w:rsid w:val="00B7429F"/>
    <w:rsid w:val="00B7504C"/>
    <w:rsid w:val="00B77972"/>
    <w:rsid w:val="00B77992"/>
    <w:rsid w:val="00B77F43"/>
    <w:rsid w:val="00B80348"/>
    <w:rsid w:val="00B80665"/>
    <w:rsid w:val="00B80676"/>
    <w:rsid w:val="00B80F99"/>
    <w:rsid w:val="00B81019"/>
    <w:rsid w:val="00B81A6A"/>
    <w:rsid w:val="00B820FD"/>
    <w:rsid w:val="00B82421"/>
    <w:rsid w:val="00B82660"/>
    <w:rsid w:val="00B82C0C"/>
    <w:rsid w:val="00B82DF2"/>
    <w:rsid w:val="00B831F5"/>
    <w:rsid w:val="00B843AF"/>
    <w:rsid w:val="00B8484A"/>
    <w:rsid w:val="00B848E1"/>
    <w:rsid w:val="00B851CE"/>
    <w:rsid w:val="00B8558F"/>
    <w:rsid w:val="00B86958"/>
    <w:rsid w:val="00B86A86"/>
    <w:rsid w:val="00B87096"/>
    <w:rsid w:val="00B874A6"/>
    <w:rsid w:val="00B87652"/>
    <w:rsid w:val="00B87697"/>
    <w:rsid w:val="00B8769A"/>
    <w:rsid w:val="00B904E2"/>
    <w:rsid w:val="00B90C0F"/>
    <w:rsid w:val="00B919B2"/>
    <w:rsid w:val="00B91C2B"/>
    <w:rsid w:val="00B91D09"/>
    <w:rsid w:val="00B91D13"/>
    <w:rsid w:val="00B91FAC"/>
    <w:rsid w:val="00B9239D"/>
    <w:rsid w:val="00B9249A"/>
    <w:rsid w:val="00B92F0C"/>
    <w:rsid w:val="00B92FAD"/>
    <w:rsid w:val="00B937E5"/>
    <w:rsid w:val="00B93F71"/>
    <w:rsid w:val="00B94985"/>
    <w:rsid w:val="00B94C6B"/>
    <w:rsid w:val="00B953B0"/>
    <w:rsid w:val="00B95DAD"/>
    <w:rsid w:val="00B96400"/>
    <w:rsid w:val="00B96BC2"/>
    <w:rsid w:val="00B96CA7"/>
    <w:rsid w:val="00B97404"/>
    <w:rsid w:val="00B97691"/>
    <w:rsid w:val="00BA0323"/>
    <w:rsid w:val="00BA071C"/>
    <w:rsid w:val="00BA0992"/>
    <w:rsid w:val="00BA0D93"/>
    <w:rsid w:val="00BA11D0"/>
    <w:rsid w:val="00BA142A"/>
    <w:rsid w:val="00BA163E"/>
    <w:rsid w:val="00BA24F7"/>
    <w:rsid w:val="00BA2626"/>
    <w:rsid w:val="00BA2767"/>
    <w:rsid w:val="00BA2C69"/>
    <w:rsid w:val="00BA2D82"/>
    <w:rsid w:val="00BA3487"/>
    <w:rsid w:val="00BA351A"/>
    <w:rsid w:val="00BA3770"/>
    <w:rsid w:val="00BA3DAE"/>
    <w:rsid w:val="00BA47FA"/>
    <w:rsid w:val="00BA4EC2"/>
    <w:rsid w:val="00BA5A18"/>
    <w:rsid w:val="00BA5BB5"/>
    <w:rsid w:val="00BA60E2"/>
    <w:rsid w:val="00BA6192"/>
    <w:rsid w:val="00BA650B"/>
    <w:rsid w:val="00BA6BF4"/>
    <w:rsid w:val="00BA787B"/>
    <w:rsid w:val="00BA7CFD"/>
    <w:rsid w:val="00BA7F5C"/>
    <w:rsid w:val="00BB0134"/>
    <w:rsid w:val="00BB0216"/>
    <w:rsid w:val="00BB09CF"/>
    <w:rsid w:val="00BB0BD4"/>
    <w:rsid w:val="00BB0CA6"/>
    <w:rsid w:val="00BB0EFE"/>
    <w:rsid w:val="00BB11DE"/>
    <w:rsid w:val="00BB14F5"/>
    <w:rsid w:val="00BB1B43"/>
    <w:rsid w:val="00BB2D65"/>
    <w:rsid w:val="00BB2EAF"/>
    <w:rsid w:val="00BB3501"/>
    <w:rsid w:val="00BB3A9F"/>
    <w:rsid w:val="00BB3FE9"/>
    <w:rsid w:val="00BB40AF"/>
    <w:rsid w:val="00BB41FB"/>
    <w:rsid w:val="00BB5248"/>
    <w:rsid w:val="00BB5CEF"/>
    <w:rsid w:val="00BB63A1"/>
    <w:rsid w:val="00BB6B17"/>
    <w:rsid w:val="00BB73D9"/>
    <w:rsid w:val="00BB7F0D"/>
    <w:rsid w:val="00BC084D"/>
    <w:rsid w:val="00BC09D5"/>
    <w:rsid w:val="00BC0F2F"/>
    <w:rsid w:val="00BC1519"/>
    <w:rsid w:val="00BC154F"/>
    <w:rsid w:val="00BC1EE5"/>
    <w:rsid w:val="00BC2994"/>
    <w:rsid w:val="00BC3980"/>
    <w:rsid w:val="00BC4422"/>
    <w:rsid w:val="00BC445E"/>
    <w:rsid w:val="00BC551D"/>
    <w:rsid w:val="00BC5F25"/>
    <w:rsid w:val="00BC793D"/>
    <w:rsid w:val="00BC7DEA"/>
    <w:rsid w:val="00BD0096"/>
    <w:rsid w:val="00BD0336"/>
    <w:rsid w:val="00BD0424"/>
    <w:rsid w:val="00BD0819"/>
    <w:rsid w:val="00BD083E"/>
    <w:rsid w:val="00BD08F5"/>
    <w:rsid w:val="00BD136B"/>
    <w:rsid w:val="00BD1565"/>
    <w:rsid w:val="00BD15C6"/>
    <w:rsid w:val="00BD279F"/>
    <w:rsid w:val="00BD2BF0"/>
    <w:rsid w:val="00BD3DB8"/>
    <w:rsid w:val="00BD4272"/>
    <w:rsid w:val="00BD488C"/>
    <w:rsid w:val="00BD4B8F"/>
    <w:rsid w:val="00BD547D"/>
    <w:rsid w:val="00BD57B3"/>
    <w:rsid w:val="00BD5FB6"/>
    <w:rsid w:val="00BD615C"/>
    <w:rsid w:val="00BD65E9"/>
    <w:rsid w:val="00BD6704"/>
    <w:rsid w:val="00BD69E2"/>
    <w:rsid w:val="00BD70A0"/>
    <w:rsid w:val="00BD722D"/>
    <w:rsid w:val="00BD75D7"/>
    <w:rsid w:val="00BD78BD"/>
    <w:rsid w:val="00BD7EEA"/>
    <w:rsid w:val="00BE0ECC"/>
    <w:rsid w:val="00BE0FD0"/>
    <w:rsid w:val="00BE10DA"/>
    <w:rsid w:val="00BE1700"/>
    <w:rsid w:val="00BE1998"/>
    <w:rsid w:val="00BE1ABC"/>
    <w:rsid w:val="00BE283D"/>
    <w:rsid w:val="00BE2B0A"/>
    <w:rsid w:val="00BE31E4"/>
    <w:rsid w:val="00BE32EA"/>
    <w:rsid w:val="00BE4039"/>
    <w:rsid w:val="00BE436F"/>
    <w:rsid w:val="00BE45B5"/>
    <w:rsid w:val="00BE4D16"/>
    <w:rsid w:val="00BE5115"/>
    <w:rsid w:val="00BE5310"/>
    <w:rsid w:val="00BE54A8"/>
    <w:rsid w:val="00BE55C8"/>
    <w:rsid w:val="00BE59F0"/>
    <w:rsid w:val="00BE6583"/>
    <w:rsid w:val="00BE6646"/>
    <w:rsid w:val="00BE6719"/>
    <w:rsid w:val="00BE6A7B"/>
    <w:rsid w:val="00BE772A"/>
    <w:rsid w:val="00BE7753"/>
    <w:rsid w:val="00BE7C7F"/>
    <w:rsid w:val="00BE7E79"/>
    <w:rsid w:val="00BF0AF2"/>
    <w:rsid w:val="00BF1F83"/>
    <w:rsid w:val="00BF246D"/>
    <w:rsid w:val="00BF25B3"/>
    <w:rsid w:val="00BF2A53"/>
    <w:rsid w:val="00BF3229"/>
    <w:rsid w:val="00BF32BB"/>
    <w:rsid w:val="00BF3B12"/>
    <w:rsid w:val="00BF3FAC"/>
    <w:rsid w:val="00BF44F7"/>
    <w:rsid w:val="00BF47D3"/>
    <w:rsid w:val="00BF4A0D"/>
    <w:rsid w:val="00BF4A75"/>
    <w:rsid w:val="00BF4E5B"/>
    <w:rsid w:val="00BF57FD"/>
    <w:rsid w:val="00BF59C0"/>
    <w:rsid w:val="00BF5BEF"/>
    <w:rsid w:val="00BF5C2D"/>
    <w:rsid w:val="00BF6808"/>
    <w:rsid w:val="00BF686A"/>
    <w:rsid w:val="00BF6DC0"/>
    <w:rsid w:val="00BF71FA"/>
    <w:rsid w:val="00BF7517"/>
    <w:rsid w:val="00BF7657"/>
    <w:rsid w:val="00BF77B0"/>
    <w:rsid w:val="00BF7A8A"/>
    <w:rsid w:val="00C00030"/>
    <w:rsid w:val="00C0022B"/>
    <w:rsid w:val="00C00392"/>
    <w:rsid w:val="00C004F9"/>
    <w:rsid w:val="00C012AC"/>
    <w:rsid w:val="00C01BD6"/>
    <w:rsid w:val="00C01E87"/>
    <w:rsid w:val="00C01FCD"/>
    <w:rsid w:val="00C02A01"/>
    <w:rsid w:val="00C02B32"/>
    <w:rsid w:val="00C02D7C"/>
    <w:rsid w:val="00C0308F"/>
    <w:rsid w:val="00C040E7"/>
    <w:rsid w:val="00C05AC9"/>
    <w:rsid w:val="00C05C10"/>
    <w:rsid w:val="00C05EF3"/>
    <w:rsid w:val="00C0675D"/>
    <w:rsid w:val="00C068F0"/>
    <w:rsid w:val="00C0705E"/>
    <w:rsid w:val="00C0736E"/>
    <w:rsid w:val="00C076FA"/>
    <w:rsid w:val="00C11285"/>
    <w:rsid w:val="00C11547"/>
    <w:rsid w:val="00C11E3D"/>
    <w:rsid w:val="00C11F21"/>
    <w:rsid w:val="00C12300"/>
    <w:rsid w:val="00C130DD"/>
    <w:rsid w:val="00C14988"/>
    <w:rsid w:val="00C14B64"/>
    <w:rsid w:val="00C14F93"/>
    <w:rsid w:val="00C14FDA"/>
    <w:rsid w:val="00C1526E"/>
    <w:rsid w:val="00C15696"/>
    <w:rsid w:val="00C15931"/>
    <w:rsid w:val="00C15B3D"/>
    <w:rsid w:val="00C16736"/>
    <w:rsid w:val="00C16896"/>
    <w:rsid w:val="00C16C8D"/>
    <w:rsid w:val="00C17009"/>
    <w:rsid w:val="00C17488"/>
    <w:rsid w:val="00C174A9"/>
    <w:rsid w:val="00C179E1"/>
    <w:rsid w:val="00C17EC6"/>
    <w:rsid w:val="00C20205"/>
    <w:rsid w:val="00C21025"/>
    <w:rsid w:val="00C214E5"/>
    <w:rsid w:val="00C21AA9"/>
    <w:rsid w:val="00C21B02"/>
    <w:rsid w:val="00C227AE"/>
    <w:rsid w:val="00C22D36"/>
    <w:rsid w:val="00C2302B"/>
    <w:rsid w:val="00C23273"/>
    <w:rsid w:val="00C2359F"/>
    <w:rsid w:val="00C23691"/>
    <w:rsid w:val="00C242A3"/>
    <w:rsid w:val="00C24926"/>
    <w:rsid w:val="00C25098"/>
    <w:rsid w:val="00C25C32"/>
    <w:rsid w:val="00C25DE6"/>
    <w:rsid w:val="00C268A2"/>
    <w:rsid w:val="00C26AC1"/>
    <w:rsid w:val="00C26DED"/>
    <w:rsid w:val="00C27F14"/>
    <w:rsid w:val="00C3002A"/>
    <w:rsid w:val="00C30643"/>
    <w:rsid w:val="00C315F2"/>
    <w:rsid w:val="00C32D00"/>
    <w:rsid w:val="00C331B8"/>
    <w:rsid w:val="00C332A2"/>
    <w:rsid w:val="00C3352C"/>
    <w:rsid w:val="00C33993"/>
    <w:rsid w:val="00C339A9"/>
    <w:rsid w:val="00C34108"/>
    <w:rsid w:val="00C3438F"/>
    <w:rsid w:val="00C34ABE"/>
    <w:rsid w:val="00C34F5C"/>
    <w:rsid w:val="00C35B1B"/>
    <w:rsid w:val="00C35B8A"/>
    <w:rsid w:val="00C35BDB"/>
    <w:rsid w:val="00C35DD9"/>
    <w:rsid w:val="00C36054"/>
    <w:rsid w:val="00C366DD"/>
    <w:rsid w:val="00C36DDC"/>
    <w:rsid w:val="00C3742C"/>
    <w:rsid w:val="00C408A6"/>
    <w:rsid w:val="00C40BB0"/>
    <w:rsid w:val="00C40F71"/>
    <w:rsid w:val="00C41000"/>
    <w:rsid w:val="00C41606"/>
    <w:rsid w:val="00C41657"/>
    <w:rsid w:val="00C4217A"/>
    <w:rsid w:val="00C42360"/>
    <w:rsid w:val="00C425A1"/>
    <w:rsid w:val="00C4286C"/>
    <w:rsid w:val="00C42C45"/>
    <w:rsid w:val="00C433F5"/>
    <w:rsid w:val="00C43709"/>
    <w:rsid w:val="00C43966"/>
    <w:rsid w:val="00C4398A"/>
    <w:rsid w:val="00C4441C"/>
    <w:rsid w:val="00C44427"/>
    <w:rsid w:val="00C44648"/>
    <w:rsid w:val="00C4505C"/>
    <w:rsid w:val="00C4516B"/>
    <w:rsid w:val="00C4536F"/>
    <w:rsid w:val="00C45D29"/>
    <w:rsid w:val="00C45E0E"/>
    <w:rsid w:val="00C46145"/>
    <w:rsid w:val="00C46159"/>
    <w:rsid w:val="00C4672F"/>
    <w:rsid w:val="00C46F01"/>
    <w:rsid w:val="00C47C5D"/>
    <w:rsid w:val="00C50134"/>
    <w:rsid w:val="00C50224"/>
    <w:rsid w:val="00C502DB"/>
    <w:rsid w:val="00C504DA"/>
    <w:rsid w:val="00C50BD6"/>
    <w:rsid w:val="00C50BEC"/>
    <w:rsid w:val="00C5109E"/>
    <w:rsid w:val="00C5137E"/>
    <w:rsid w:val="00C5188E"/>
    <w:rsid w:val="00C51BFA"/>
    <w:rsid w:val="00C52532"/>
    <w:rsid w:val="00C53054"/>
    <w:rsid w:val="00C5398A"/>
    <w:rsid w:val="00C5521C"/>
    <w:rsid w:val="00C55421"/>
    <w:rsid w:val="00C55594"/>
    <w:rsid w:val="00C55E83"/>
    <w:rsid w:val="00C56BD1"/>
    <w:rsid w:val="00C60C03"/>
    <w:rsid w:val="00C6131C"/>
    <w:rsid w:val="00C615FD"/>
    <w:rsid w:val="00C61EEF"/>
    <w:rsid w:val="00C6252C"/>
    <w:rsid w:val="00C62924"/>
    <w:rsid w:val="00C62B58"/>
    <w:rsid w:val="00C6300B"/>
    <w:rsid w:val="00C6382A"/>
    <w:rsid w:val="00C6391D"/>
    <w:rsid w:val="00C63C40"/>
    <w:rsid w:val="00C63C5C"/>
    <w:rsid w:val="00C6417D"/>
    <w:rsid w:val="00C64204"/>
    <w:rsid w:val="00C642DF"/>
    <w:rsid w:val="00C643A0"/>
    <w:rsid w:val="00C64C6C"/>
    <w:rsid w:val="00C650B6"/>
    <w:rsid w:val="00C652B5"/>
    <w:rsid w:val="00C653A1"/>
    <w:rsid w:val="00C6628A"/>
    <w:rsid w:val="00C66399"/>
    <w:rsid w:val="00C669CA"/>
    <w:rsid w:val="00C6700B"/>
    <w:rsid w:val="00C70299"/>
    <w:rsid w:val="00C70394"/>
    <w:rsid w:val="00C70659"/>
    <w:rsid w:val="00C7072D"/>
    <w:rsid w:val="00C70763"/>
    <w:rsid w:val="00C7130B"/>
    <w:rsid w:val="00C71979"/>
    <w:rsid w:val="00C71D0B"/>
    <w:rsid w:val="00C7226C"/>
    <w:rsid w:val="00C724F0"/>
    <w:rsid w:val="00C72561"/>
    <w:rsid w:val="00C72C98"/>
    <w:rsid w:val="00C72EAB"/>
    <w:rsid w:val="00C72EC2"/>
    <w:rsid w:val="00C7370E"/>
    <w:rsid w:val="00C73CEF"/>
    <w:rsid w:val="00C73DEC"/>
    <w:rsid w:val="00C747C5"/>
    <w:rsid w:val="00C74D94"/>
    <w:rsid w:val="00C75870"/>
    <w:rsid w:val="00C75BD6"/>
    <w:rsid w:val="00C75C27"/>
    <w:rsid w:val="00C75D5A"/>
    <w:rsid w:val="00C764F1"/>
    <w:rsid w:val="00C76EC3"/>
    <w:rsid w:val="00C77355"/>
    <w:rsid w:val="00C80158"/>
    <w:rsid w:val="00C80400"/>
    <w:rsid w:val="00C80EF3"/>
    <w:rsid w:val="00C81144"/>
    <w:rsid w:val="00C81503"/>
    <w:rsid w:val="00C82A49"/>
    <w:rsid w:val="00C83887"/>
    <w:rsid w:val="00C84745"/>
    <w:rsid w:val="00C85D04"/>
    <w:rsid w:val="00C865FC"/>
    <w:rsid w:val="00C86DA3"/>
    <w:rsid w:val="00C87AC2"/>
    <w:rsid w:val="00C87CBF"/>
    <w:rsid w:val="00C9013A"/>
    <w:rsid w:val="00C907AF"/>
    <w:rsid w:val="00C9112C"/>
    <w:rsid w:val="00C92184"/>
    <w:rsid w:val="00C9232E"/>
    <w:rsid w:val="00C93F11"/>
    <w:rsid w:val="00C96249"/>
    <w:rsid w:val="00C9630C"/>
    <w:rsid w:val="00C9777C"/>
    <w:rsid w:val="00CA0096"/>
    <w:rsid w:val="00CA0430"/>
    <w:rsid w:val="00CA04C6"/>
    <w:rsid w:val="00CA126B"/>
    <w:rsid w:val="00CA1C44"/>
    <w:rsid w:val="00CA207E"/>
    <w:rsid w:val="00CA28DD"/>
    <w:rsid w:val="00CA2D38"/>
    <w:rsid w:val="00CA2EF2"/>
    <w:rsid w:val="00CA3571"/>
    <w:rsid w:val="00CA382A"/>
    <w:rsid w:val="00CA38E1"/>
    <w:rsid w:val="00CA3D9B"/>
    <w:rsid w:val="00CA46D6"/>
    <w:rsid w:val="00CA4FA7"/>
    <w:rsid w:val="00CA579B"/>
    <w:rsid w:val="00CA65D4"/>
    <w:rsid w:val="00CA6B23"/>
    <w:rsid w:val="00CA6C72"/>
    <w:rsid w:val="00CA6D0A"/>
    <w:rsid w:val="00CA73BA"/>
    <w:rsid w:val="00CA7CD3"/>
    <w:rsid w:val="00CB0379"/>
    <w:rsid w:val="00CB03B8"/>
    <w:rsid w:val="00CB10CD"/>
    <w:rsid w:val="00CB12CB"/>
    <w:rsid w:val="00CB1A71"/>
    <w:rsid w:val="00CB218B"/>
    <w:rsid w:val="00CB2412"/>
    <w:rsid w:val="00CB2C1E"/>
    <w:rsid w:val="00CB2F3E"/>
    <w:rsid w:val="00CB361E"/>
    <w:rsid w:val="00CB3792"/>
    <w:rsid w:val="00CB4271"/>
    <w:rsid w:val="00CB42AB"/>
    <w:rsid w:val="00CB486C"/>
    <w:rsid w:val="00CB497F"/>
    <w:rsid w:val="00CB53AD"/>
    <w:rsid w:val="00CB53CA"/>
    <w:rsid w:val="00CB7036"/>
    <w:rsid w:val="00CB72D4"/>
    <w:rsid w:val="00CB7DA6"/>
    <w:rsid w:val="00CB7DB7"/>
    <w:rsid w:val="00CC01FD"/>
    <w:rsid w:val="00CC0244"/>
    <w:rsid w:val="00CC074D"/>
    <w:rsid w:val="00CC0760"/>
    <w:rsid w:val="00CC083E"/>
    <w:rsid w:val="00CC0FD5"/>
    <w:rsid w:val="00CC1063"/>
    <w:rsid w:val="00CC16C4"/>
    <w:rsid w:val="00CC16D7"/>
    <w:rsid w:val="00CC1BC0"/>
    <w:rsid w:val="00CC27B5"/>
    <w:rsid w:val="00CC30E4"/>
    <w:rsid w:val="00CC4506"/>
    <w:rsid w:val="00CC506A"/>
    <w:rsid w:val="00CC55C2"/>
    <w:rsid w:val="00CC56B5"/>
    <w:rsid w:val="00CC570A"/>
    <w:rsid w:val="00CC5778"/>
    <w:rsid w:val="00CC59BF"/>
    <w:rsid w:val="00CC5A31"/>
    <w:rsid w:val="00CC643B"/>
    <w:rsid w:val="00CC681F"/>
    <w:rsid w:val="00CC6D12"/>
    <w:rsid w:val="00CC6F95"/>
    <w:rsid w:val="00CC7436"/>
    <w:rsid w:val="00CD0AE5"/>
    <w:rsid w:val="00CD0DC8"/>
    <w:rsid w:val="00CD0EC4"/>
    <w:rsid w:val="00CD1261"/>
    <w:rsid w:val="00CD22D1"/>
    <w:rsid w:val="00CD30FC"/>
    <w:rsid w:val="00CD380B"/>
    <w:rsid w:val="00CD3A8C"/>
    <w:rsid w:val="00CD4B45"/>
    <w:rsid w:val="00CD4B67"/>
    <w:rsid w:val="00CD4F77"/>
    <w:rsid w:val="00CD5122"/>
    <w:rsid w:val="00CD5526"/>
    <w:rsid w:val="00CD59A6"/>
    <w:rsid w:val="00CD5A17"/>
    <w:rsid w:val="00CD6327"/>
    <w:rsid w:val="00CD6334"/>
    <w:rsid w:val="00CD6753"/>
    <w:rsid w:val="00CD68D4"/>
    <w:rsid w:val="00CD6AAD"/>
    <w:rsid w:val="00CD6F9B"/>
    <w:rsid w:val="00CD78C3"/>
    <w:rsid w:val="00CD79C1"/>
    <w:rsid w:val="00CD7B24"/>
    <w:rsid w:val="00CD7DC6"/>
    <w:rsid w:val="00CE12DC"/>
    <w:rsid w:val="00CE20A3"/>
    <w:rsid w:val="00CE2A7B"/>
    <w:rsid w:val="00CE2B30"/>
    <w:rsid w:val="00CE3066"/>
    <w:rsid w:val="00CE3A6E"/>
    <w:rsid w:val="00CE4A59"/>
    <w:rsid w:val="00CE5A28"/>
    <w:rsid w:val="00CE6CAB"/>
    <w:rsid w:val="00CE7641"/>
    <w:rsid w:val="00CE7CDC"/>
    <w:rsid w:val="00CF05EB"/>
    <w:rsid w:val="00CF0FED"/>
    <w:rsid w:val="00CF20D9"/>
    <w:rsid w:val="00CF2166"/>
    <w:rsid w:val="00CF2361"/>
    <w:rsid w:val="00CF2BB2"/>
    <w:rsid w:val="00CF31ED"/>
    <w:rsid w:val="00CF45BB"/>
    <w:rsid w:val="00CF50B6"/>
    <w:rsid w:val="00CF540D"/>
    <w:rsid w:val="00CF5930"/>
    <w:rsid w:val="00CF5FEF"/>
    <w:rsid w:val="00CF6D22"/>
    <w:rsid w:val="00CF72DC"/>
    <w:rsid w:val="00D003FC"/>
    <w:rsid w:val="00D007FB"/>
    <w:rsid w:val="00D00B3A"/>
    <w:rsid w:val="00D00F46"/>
    <w:rsid w:val="00D0147A"/>
    <w:rsid w:val="00D01B5B"/>
    <w:rsid w:val="00D034CC"/>
    <w:rsid w:val="00D0386F"/>
    <w:rsid w:val="00D03E4F"/>
    <w:rsid w:val="00D040BC"/>
    <w:rsid w:val="00D045EA"/>
    <w:rsid w:val="00D0461D"/>
    <w:rsid w:val="00D05101"/>
    <w:rsid w:val="00D0557C"/>
    <w:rsid w:val="00D055B6"/>
    <w:rsid w:val="00D05954"/>
    <w:rsid w:val="00D06201"/>
    <w:rsid w:val="00D06468"/>
    <w:rsid w:val="00D06AEC"/>
    <w:rsid w:val="00D06DE2"/>
    <w:rsid w:val="00D07934"/>
    <w:rsid w:val="00D07DDD"/>
    <w:rsid w:val="00D100BF"/>
    <w:rsid w:val="00D102C6"/>
    <w:rsid w:val="00D1057A"/>
    <w:rsid w:val="00D107C2"/>
    <w:rsid w:val="00D1104D"/>
    <w:rsid w:val="00D112EB"/>
    <w:rsid w:val="00D11C22"/>
    <w:rsid w:val="00D11E7A"/>
    <w:rsid w:val="00D11FB6"/>
    <w:rsid w:val="00D12079"/>
    <w:rsid w:val="00D12F41"/>
    <w:rsid w:val="00D12FBA"/>
    <w:rsid w:val="00D1351D"/>
    <w:rsid w:val="00D135F5"/>
    <w:rsid w:val="00D13A95"/>
    <w:rsid w:val="00D13B53"/>
    <w:rsid w:val="00D13FA6"/>
    <w:rsid w:val="00D14066"/>
    <w:rsid w:val="00D14179"/>
    <w:rsid w:val="00D14791"/>
    <w:rsid w:val="00D163F6"/>
    <w:rsid w:val="00D169B3"/>
    <w:rsid w:val="00D200A8"/>
    <w:rsid w:val="00D20332"/>
    <w:rsid w:val="00D20F63"/>
    <w:rsid w:val="00D2116E"/>
    <w:rsid w:val="00D2130F"/>
    <w:rsid w:val="00D22559"/>
    <w:rsid w:val="00D22BAA"/>
    <w:rsid w:val="00D235CF"/>
    <w:rsid w:val="00D23C29"/>
    <w:rsid w:val="00D23C30"/>
    <w:rsid w:val="00D23D13"/>
    <w:rsid w:val="00D24278"/>
    <w:rsid w:val="00D24290"/>
    <w:rsid w:val="00D24464"/>
    <w:rsid w:val="00D24541"/>
    <w:rsid w:val="00D249CB"/>
    <w:rsid w:val="00D24A50"/>
    <w:rsid w:val="00D254CE"/>
    <w:rsid w:val="00D25CBF"/>
    <w:rsid w:val="00D26304"/>
    <w:rsid w:val="00D272BD"/>
    <w:rsid w:val="00D2740C"/>
    <w:rsid w:val="00D277F9"/>
    <w:rsid w:val="00D27CB6"/>
    <w:rsid w:val="00D317E2"/>
    <w:rsid w:val="00D3212F"/>
    <w:rsid w:val="00D32C2D"/>
    <w:rsid w:val="00D339E9"/>
    <w:rsid w:val="00D33D56"/>
    <w:rsid w:val="00D34578"/>
    <w:rsid w:val="00D34901"/>
    <w:rsid w:val="00D34DF9"/>
    <w:rsid w:val="00D34F06"/>
    <w:rsid w:val="00D351C0"/>
    <w:rsid w:val="00D36B9A"/>
    <w:rsid w:val="00D373AE"/>
    <w:rsid w:val="00D37BDB"/>
    <w:rsid w:val="00D405B2"/>
    <w:rsid w:val="00D4068B"/>
    <w:rsid w:val="00D40C6A"/>
    <w:rsid w:val="00D4111C"/>
    <w:rsid w:val="00D414BB"/>
    <w:rsid w:val="00D41854"/>
    <w:rsid w:val="00D41AE3"/>
    <w:rsid w:val="00D41D4C"/>
    <w:rsid w:val="00D428BB"/>
    <w:rsid w:val="00D4309A"/>
    <w:rsid w:val="00D43346"/>
    <w:rsid w:val="00D434C4"/>
    <w:rsid w:val="00D4351E"/>
    <w:rsid w:val="00D436CD"/>
    <w:rsid w:val="00D43936"/>
    <w:rsid w:val="00D43F15"/>
    <w:rsid w:val="00D44092"/>
    <w:rsid w:val="00D44E30"/>
    <w:rsid w:val="00D44FC1"/>
    <w:rsid w:val="00D450C7"/>
    <w:rsid w:val="00D45943"/>
    <w:rsid w:val="00D45F0A"/>
    <w:rsid w:val="00D4607D"/>
    <w:rsid w:val="00D46547"/>
    <w:rsid w:val="00D46654"/>
    <w:rsid w:val="00D47269"/>
    <w:rsid w:val="00D50102"/>
    <w:rsid w:val="00D52833"/>
    <w:rsid w:val="00D53057"/>
    <w:rsid w:val="00D5342D"/>
    <w:rsid w:val="00D53572"/>
    <w:rsid w:val="00D541A9"/>
    <w:rsid w:val="00D54241"/>
    <w:rsid w:val="00D5533E"/>
    <w:rsid w:val="00D5541E"/>
    <w:rsid w:val="00D55976"/>
    <w:rsid w:val="00D55D57"/>
    <w:rsid w:val="00D56797"/>
    <w:rsid w:val="00D56A12"/>
    <w:rsid w:val="00D57E95"/>
    <w:rsid w:val="00D57ECD"/>
    <w:rsid w:val="00D6021E"/>
    <w:rsid w:val="00D60306"/>
    <w:rsid w:val="00D60387"/>
    <w:rsid w:val="00D607F9"/>
    <w:rsid w:val="00D60D84"/>
    <w:rsid w:val="00D61766"/>
    <w:rsid w:val="00D6217A"/>
    <w:rsid w:val="00D6245D"/>
    <w:rsid w:val="00D6255A"/>
    <w:rsid w:val="00D630C4"/>
    <w:rsid w:val="00D636C5"/>
    <w:rsid w:val="00D6421C"/>
    <w:rsid w:val="00D64C64"/>
    <w:rsid w:val="00D64D74"/>
    <w:rsid w:val="00D650C2"/>
    <w:rsid w:val="00D6515C"/>
    <w:rsid w:val="00D6518F"/>
    <w:rsid w:val="00D65C7F"/>
    <w:rsid w:val="00D65CF3"/>
    <w:rsid w:val="00D6605C"/>
    <w:rsid w:val="00D66D8E"/>
    <w:rsid w:val="00D67C65"/>
    <w:rsid w:val="00D7072B"/>
    <w:rsid w:val="00D708DA"/>
    <w:rsid w:val="00D70A79"/>
    <w:rsid w:val="00D70BC2"/>
    <w:rsid w:val="00D70FC6"/>
    <w:rsid w:val="00D71F5D"/>
    <w:rsid w:val="00D72358"/>
    <w:rsid w:val="00D726B7"/>
    <w:rsid w:val="00D73642"/>
    <w:rsid w:val="00D736A6"/>
    <w:rsid w:val="00D74679"/>
    <w:rsid w:val="00D74E24"/>
    <w:rsid w:val="00D7532C"/>
    <w:rsid w:val="00D76913"/>
    <w:rsid w:val="00D7710B"/>
    <w:rsid w:val="00D77FA1"/>
    <w:rsid w:val="00D8006C"/>
    <w:rsid w:val="00D8051B"/>
    <w:rsid w:val="00D805FC"/>
    <w:rsid w:val="00D806D1"/>
    <w:rsid w:val="00D813ED"/>
    <w:rsid w:val="00D81670"/>
    <w:rsid w:val="00D8173F"/>
    <w:rsid w:val="00D819CF"/>
    <w:rsid w:val="00D8297D"/>
    <w:rsid w:val="00D82A28"/>
    <w:rsid w:val="00D83656"/>
    <w:rsid w:val="00D84347"/>
    <w:rsid w:val="00D844AE"/>
    <w:rsid w:val="00D84B32"/>
    <w:rsid w:val="00D84D6D"/>
    <w:rsid w:val="00D85407"/>
    <w:rsid w:val="00D855BB"/>
    <w:rsid w:val="00D858E8"/>
    <w:rsid w:val="00D86511"/>
    <w:rsid w:val="00D867E9"/>
    <w:rsid w:val="00D87D03"/>
    <w:rsid w:val="00D87DBD"/>
    <w:rsid w:val="00D90198"/>
    <w:rsid w:val="00D901C9"/>
    <w:rsid w:val="00D91287"/>
    <w:rsid w:val="00D919F8"/>
    <w:rsid w:val="00D92036"/>
    <w:rsid w:val="00D921C1"/>
    <w:rsid w:val="00D92FBA"/>
    <w:rsid w:val="00D931D3"/>
    <w:rsid w:val="00D941BD"/>
    <w:rsid w:val="00D94298"/>
    <w:rsid w:val="00D949CA"/>
    <w:rsid w:val="00D94B6C"/>
    <w:rsid w:val="00D94CFC"/>
    <w:rsid w:val="00D94F9F"/>
    <w:rsid w:val="00D94FA6"/>
    <w:rsid w:val="00D95058"/>
    <w:rsid w:val="00D958A8"/>
    <w:rsid w:val="00D96843"/>
    <w:rsid w:val="00D9717A"/>
    <w:rsid w:val="00D9731E"/>
    <w:rsid w:val="00D974D3"/>
    <w:rsid w:val="00D97B11"/>
    <w:rsid w:val="00D97DE3"/>
    <w:rsid w:val="00DA0718"/>
    <w:rsid w:val="00DA072C"/>
    <w:rsid w:val="00DA0E02"/>
    <w:rsid w:val="00DA128C"/>
    <w:rsid w:val="00DA2703"/>
    <w:rsid w:val="00DA3E34"/>
    <w:rsid w:val="00DA40CC"/>
    <w:rsid w:val="00DA42BE"/>
    <w:rsid w:val="00DA4467"/>
    <w:rsid w:val="00DA4E21"/>
    <w:rsid w:val="00DA50B8"/>
    <w:rsid w:val="00DA5536"/>
    <w:rsid w:val="00DA61E8"/>
    <w:rsid w:val="00DA7CC7"/>
    <w:rsid w:val="00DB0832"/>
    <w:rsid w:val="00DB0BF4"/>
    <w:rsid w:val="00DB1414"/>
    <w:rsid w:val="00DB2D9F"/>
    <w:rsid w:val="00DB4040"/>
    <w:rsid w:val="00DB4966"/>
    <w:rsid w:val="00DB4B1E"/>
    <w:rsid w:val="00DB4ED4"/>
    <w:rsid w:val="00DB6B43"/>
    <w:rsid w:val="00DB6D0A"/>
    <w:rsid w:val="00DB732E"/>
    <w:rsid w:val="00DB76B4"/>
    <w:rsid w:val="00DB78A7"/>
    <w:rsid w:val="00DB7B66"/>
    <w:rsid w:val="00DB7B79"/>
    <w:rsid w:val="00DB7D63"/>
    <w:rsid w:val="00DB7DCF"/>
    <w:rsid w:val="00DB7F6F"/>
    <w:rsid w:val="00DB7FBF"/>
    <w:rsid w:val="00DC0956"/>
    <w:rsid w:val="00DC12DB"/>
    <w:rsid w:val="00DC133C"/>
    <w:rsid w:val="00DC179F"/>
    <w:rsid w:val="00DC1D6C"/>
    <w:rsid w:val="00DC1DAC"/>
    <w:rsid w:val="00DC1EF9"/>
    <w:rsid w:val="00DC21B2"/>
    <w:rsid w:val="00DC2405"/>
    <w:rsid w:val="00DC25BE"/>
    <w:rsid w:val="00DC3095"/>
    <w:rsid w:val="00DC30DC"/>
    <w:rsid w:val="00DC3B67"/>
    <w:rsid w:val="00DC3E92"/>
    <w:rsid w:val="00DC4116"/>
    <w:rsid w:val="00DC4349"/>
    <w:rsid w:val="00DC5101"/>
    <w:rsid w:val="00DC5A6D"/>
    <w:rsid w:val="00DC5C65"/>
    <w:rsid w:val="00DC61F8"/>
    <w:rsid w:val="00DC62E7"/>
    <w:rsid w:val="00DC63B4"/>
    <w:rsid w:val="00DC6F81"/>
    <w:rsid w:val="00DC72B1"/>
    <w:rsid w:val="00DC7C10"/>
    <w:rsid w:val="00DC7C22"/>
    <w:rsid w:val="00DD01AC"/>
    <w:rsid w:val="00DD0511"/>
    <w:rsid w:val="00DD0D4A"/>
    <w:rsid w:val="00DD1207"/>
    <w:rsid w:val="00DD141F"/>
    <w:rsid w:val="00DD14F9"/>
    <w:rsid w:val="00DD17BB"/>
    <w:rsid w:val="00DD225A"/>
    <w:rsid w:val="00DD2CEB"/>
    <w:rsid w:val="00DD3EC0"/>
    <w:rsid w:val="00DD3F35"/>
    <w:rsid w:val="00DD4ADC"/>
    <w:rsid w:val="00DD51EB"/>
    <w:rsid w:val="00DD6019"/>
    <w:rsid w:val="00DD6175"/>
    <w:rsid w:val="00DD67EC"/>
    <w:rsid w:val="00DE046A"/>
    <w:rsid w:val="00DE0703"/>
    <w:rsid w:val="00DE0D04"/>
    <w:rsid w:val="00DE10CE"/>
    <w:rsid w:val="00DE19BA"/>
    <w:rsid w:val="00DE1FD1"/>
    <w:rsid w:val="00DE2941"/>
    <w:rsid w:val="00DE2FCB"/>
    <w:rsid w:val="00DE3F53"/>
    <w:rsid w:val="00DE41BB"/>
    <w:rsid w:val="00DE4A75"/>
    <w:rsid w:val="00DE4AF5"/>
    <w:rsid w:val="00DE4EFD"/>
    <w:rsid w:val="00DE5173"/>
    <w:rsid w:val="00DE5542"/>
    <w:rsid w:val="00DE57BF"/>
    <w:rsid w:val="00DE699F"/>
    <w:rsid w:val="00DE6B51"/>
    <w:rsid w:val="00DE7021"/>
    <w:rsid w:val="00DF039E"/>
    <w:rsid w:val="00DF041B"/>
    <w:rsid w:val="00DF093C"/>
    <w:rsid w:val="00DF0A79"/>
    <w:rsid w:val="00DF0B0E"/>
    <w:rsid w:val="00DF1CED"/>
    <w:rsid w:val="00DF1EF9"/>
    <w:rsid w:val="00DF2973"/>
    <w:rsid w:val="00DF31E4"/>
    <w:rsid w:val="00DF37DC"/>
    <w:rsid w:val="00DF3C39"/>
    <w:rsid w:val="00DF5177"/>
    <w:rsid w:val="00DF52AC"/>
    <w:rsid w:val="00DF6DAA"/>
    <w:rsid w:val="00DF6DEA"/>
    <w:rsid w:val="00DF7AE3"/>
    <w:rsid w:val="00E002FB"/>
    <w:rsid w:val="00E0045B"/>
    <w:rsid w:val="00E00BBC"/>
    <w:rsid w:val="00E010CF"/>
    <w:rsid w:val="00E012EE"/>
    <w:rsid w:val="00E01AA8"/>
    <w:rsid w:val="00E01BC5"/>
    <w:rsid w:val="00E01EEF"/>
    <w:rsid w:val="00E023E7"/>
    <w:rsid w:val="00E0347C"/>
    <w:rsid w:val="00E0387D"/>
    <w:rsid w:val="00E04536"/>
    <w:rsid w:val="00E04C35"/>
    <w:rsid w:val="00E05962"/>
    <w:rsid w:val="00E05A1A"/>
    <w:rsid w:val="00E06C81"/>
    <w:rsid w:val="00E07273"/>
    <w:rsid w:val="00E10720"/>
    <w:rsid w:val="00E10739"/>
    <w:rsid w:val="00E108B9"/>
    <w:rsid w:val="00E10B49"/>
    <w:rsid w:val="00E10E5F"/>
    <w:rsid w:val="00E121C6"/>
    <w:rsid w:val="00E122FB"/>
    <w:rsid w:val="00E1254E"/>
    <w:rsid w:val="00E12A0B"/>
    <w:rsid w:val="00E12A85"/>
    <w:rsid w:val="00E12C12"/>
    <w:rsid w:val="00E12F96"/>
    <w:rsid w:val="00E12FAF"/>
    <w:rsid w:val="00E1309C"/>
    <w:rsid w:val="00E133D8"/>
    <w:rsid w:val="00E13E8E"/>
    <w:rsid w:val="00E141C6"/>
    <w:rsid w:val="00E144B7"/>
    <w:rsid w:val="00E14E53"/>
    <w:rsid w:val="00E15012"/>
    <w:rsid w:val="00E150BB"/>
    <w:rsid w:val="00E1577A"/>
    <w:rsid w:val="00E16305"/>
    <w:rsid w:val="00E1708E"/>
    <w:rsid w:val="00E17382"/>
    <w:rsid w:val="00E17634"/>
    <w:rsid w:val="00E176B4"/>
    <w:rsid w:val="00E17DEC"/>
    <w:rsid w:val="00E206D4"/>
    <w:rsid w:val="00E209B3"/>
    <w:rsid w:val="00E217C4"/>
    <w:rsid w:val="00E22008"/>
    <w:rsid w:val="00E221D1"/>
    <w:rsid w:val="00E22524"/>
    <w:rsid w:val="00E22FBF"/>
    <w:rsid w:val="00E230FB"/>
    <w:rsid w:val="00E231EF"/>
    <w:rsid w:val="00E237E9"/>
    <w:rsid w:val="00E24253"/>
    <w:rsid w:val="00E2451C"/>
    <w:rsid w:val="00E24B31"/>
    <w:rsid w:val="00E2524C"/>
    <w:rsid w:val="00E25D92"/>
    <w:rsid w:val="00E2622C"/>
    <w:rsid w:val="00E262E3"/>
    <w:rsid w:val="00E264F0"/>
    <w:rsid w:val="00E27E2A"/>
    <w:rsid w:val="00E30AD5"/>
    <w:rsid w:val="00E30D52"/>
    <w:rsid w:val="00E31C57"/>
    <w:rsid w:val="00E31EEC"/>
    <w:rsid w:val="00E31F58"/>
    <w:rsid w:val="00E324CC"/>
    <w:rsid w:val="00E32548"/>
    <w:rsid w:val="00E3255F"/>
    <w:rsid w:val="00E325EA"/>
    <w:rsid w:val="00E327DB"/>
    <w:rsid w:val="00E33638"/>
    <w:rsid w:val="00E34F9B"/>
    <w:rsid w:val="00E3535C"/>
    <w:rsid w:val="00E359A2"/>
    <w:rsid w:val="00E35F83"/>
    <w:rsid w:val="00E360CC"/>
    <w:rsid w:val="00E36813"/>
    <w:rsid w:val="00E371CF"/>
    <w:rsid w:val="00E37636"/>
    <w:rsid w:val="00E40B76"/>
    <w:rsid w:val="00E41538"/>
    <w:rsid w:val="00E41A78"/>
    <w:rsid w:val="00E42260"/>
    <w:rsid w:val="00E4369C"/>
    <w:rsid w:val="00E44373"/>
    <w:rsid w:val="00E45064"/>
    <w:rsid w:val="00E45075"/>
    <w:rsid w:val="00E45594"/>
    <w:rsid w:val="00E462EA"/>
    <w:rsid w:val="00E4655A"/>
    <w:rsid w:val="00E46E4E"/>
    <w:rsid w:val="00E4748E"/>
    <w:rsid w:val="00E47999"/>
    <w:rsid w:val="00E47A2B"/>
    <w:rsid w:val="00E47A75"/>
    <w:rsid w:val="00E47B44"/>
    <w:rsid w:val="00E500F7"/>
    <w:rsid w:val="00E50ACE"/>
    <w:rsid w:val="00E514C7"/>
    <w:rsid w:val="00E515A0"/>
    <w:rsid w:val="00E515E8"/>
    <w:rsid w:val="00E520C6"/>
    <w:rsid w:val="00E5231E"/>
    <w:rsid w:val="00E526A2"/>
    <w:rsid w:val="00E52CBB"/>
    <w:rsid w:val="00E5367F"/>
    <w:rsid w:val="00E5378C"/>
    <w:rsid w:val="00E53FFC"/>
    <w:rsid w:val="00E540F0"/>
    <w:rsid w:val="00E54A59"/>
    <w:rsid w:val="00E54BF0"/>
    <w:rsid w:val="00E54CBD"/>
    <w:rsid w:val="00E550F0"/>
    <w:rsid w:val="00E551F5"/>
    <w:rsid w:val="00E5531D"/>
    <w:rsid w:val="00E56167"/>
    <w:rsid w:val="00E562D0"/>
    <w:rsid w:val="00E56C58"/>
    <w:rsid w:val="00E57854"/>
    <w:rsid w:val="00E57EFC"/>
    <w:rsid w:val="00E602BC"/>
    <w:rsid w:val="00E60A25"/>
    <w:rsid w:val="00E6166E"/>
    <w:rsid w:val="00E61689"/>
    <w:rsid w:val="00E61D4D"/>
    <w:rsid w:val="00E629CF"/>
    <w:rsid w:val="00E6310E"/>
    <w:rsid w:val="00E63573"/>
    <w:rsid w:val="00E63DC6"/>
    <w:rsid w:val="00E64563"/>
    <w:rsid w:val="00E645D2"/>
    <w:rsid w:val="00E64ECA"/>
    <w:rsid w:val="00E65C29"/>
    <w:rsid w:val="00E663D2"/>
    <w:rsid w:val="00E6696D"/>
    <w:rsid w:val="00E6710E"/>
    <w:rsid w:val="00E67365"/>
    <w:rsid w:val="00E675DA"/>
    <w:rsid w:val="00E70094"/>
    <w:rsid w:val="00E70AB8"/>
    <w:rsid w:val="00E71A89"/>
    <w:rsid w:val="00E722F8"/>
    <w:rsid w:val="00E72779"/>
    <w:rsid w:val="00E72D48"/>
    <w:rsid w:val="00E72DB1"/>
    <w:rsid w:val="00E732B5"/>
    <w:rsid w:val="00E74880"/>
    <w:rsid w:val="00E750DA"/>
    <w:rsid w:val="00E76399"/>
    <w:rsid w:val="00E769B9"/>
    <w:rsid w:val="00E77A31"/>
    <w:rsid w:val="00E80E2D"/>
    <w:rsid w:val="00E82E2A"/>
    <w:rsid w:val="00E83332"/>
    <w:rsid w:val="00E84C6B"/>
    <w:rsid w:val="00E8549A"/>
    <w:rsid w:val="00E86004"/>
    <w:rsid w:val="00E86025"/>
    <w:rsid w:val="00E869BB"/>
    <w:rsid w:val="00E86E00"/>
    <w:rsid w:val="00E87378"/>
    <w:rsid w:val="00E87762"/>
    <w:rsid w:val="00E87938"/>
    <w:rsid w:val="00E87C61"/>
    <w:rsid w:val="00E9180C"/>
    <w:rsid w:val="00E919F9"/>
    <w:rsid w:val="00E921AB"/>
    <w:rsid w:val="00E922CE"/>
    <w:rsid w:val="00E925D2"/>
    <w:rsid w:val="00E926FB"/>
    <w:rsid w:val="00E928A0"/>
    <w:rsid w:val="00E929C2"/>
    <w:rsid w:val="00E92F89"/>
    <w:rsid w:val="00E93239"/>
    <w:rsid w:val="00E93851"/>
    <w:rsid w:val="00E93B05"/>
    <w:rsid w:val="00E93B71"/>
    <w:rsid w:val="00E9432C"/>
    <w:rsid w:val="00E9456C"/>
    <w:rsid w:val="00E946E8"/>
    <w:rsid w:val="00E952E7"/>
    <w:rsid w:val="00E95F4B"/>
    <w:rsid w:val="00E966B1"/>
    <w:rsid w:val="00E96AFD"/>
    <w:rsid w:val="00E9763E"/>
    <w:rsid w:val="00E9770B"/>
    <w:rsid w:val="00E97812"/>
    <w:rsid w:val="00E97855"/>
    <w:rsid w:val="00E9789C"/>
    <w:rsid w:val="00E97AB5"/>
    <w:rsid w:val="00E97B4F"/>
    <w:rsid w:val="00EA0AF2"/>
    <w:rsid w:val="00EA1919"/>
    <w:rsid w:val="00EA1A72"/>
    <w:rsid w:val="00EA1A82"/>
    <w:rsid w:val="00EA1C8B"/>
    <w:rsid w:val="00EA1ED6"/>
    <w:rsid w:val="00EA22B0"/>
    <w:rsid w:val="00EA22D8"/>
    <w:rsid w:val="00EA23E5"/>
    <w:rsid w:val="00EA2660"/>
    <w:rsid w:val="00EA297B"/>
    <w:rsid w:val="00EA2D24"/>
    <w:rsid w:val="00EA303D"/>
    <w:rsid w:val="00EA3166"/>
    <w:rsid w:val="00EA4020"/>
    <w:rsid w:val="00EA40B0"/>
    <w:rsid w:val="00EA4E21"/>
    <w:rsid w:val="00EA63DF"/>
    <w:rsid w:val="00EA6F02"/>
    <w:rsid w:val="00EA7390"/>
    <w:rsid w:val="00EA739C"/>
    <w:rsid w:val="00EA7961"/>
    <w:rsid w:val="00EB0555"/>
    <w:rsid w:val="00EB0ACA"/>
    <w:rsid w:val="00EB1853"/>
    <w:rsid w:val="00EB1947"/>
    <w:rsid w:val="00EB23AA"/>
    <w:rsid w:val="00EB2D53"/>
    <w:rsid w:val="00EB2DAF"/>
    <w:rsid w:val="00EB42F5"/>
    <w:rsid w:val="00EB4E56"/>
    <w:rsid w:val="00EB5570"/>
    <w:rsid w:val="00EB55FF"/>
    <w:rsid w:val="00EB6466"/>
    <w:rsid w:val="00EB6D80"/>
    <w:rsid w:val="00EB721E"/>
    <w:rsid w:val="00EB7AA9"/>
    <w:rsid w:val="00EB7F53"/>
    <w:rsid w:val="00EC1264"/>
    <w:rsid w:val="00EC13B4"/>
    <w:rsid w:val="00EC147B"/>
    <w:rsid w:val="00EC14E5"/>
    <w:rsid w:val="00EC1DB4"/>
    <w:rsid w:val="00EC2923"/>
    <w:rsid w:val="00EC29C3"/>
    <w:rsid w:val="00EC2CF7"/>
    <w:rsid w:val="00EC37C1"/>
    <w:rsid w:val="00EC3B07"/>
    <w:rsid w:val="00EC3F04"/>
    <w:rsid w:val="00EC40F0"/>
    <w:rsid w:val="00EC4F3C"/>
    <w:rsid w:val="00EC5153"/>
    <w:rsid w:val="00EC51DC"/>
    <w:rsid w:val="00EC5282"/>
    <w:rsid w:val="00EC6D36"/>
    <w:rsid w:val="00EC6D5A"/>
    <w:rsid w:val="00EC6F95"/>
    <w:rsid w:val="00EC71A8"/>
    <w:rsid w:val="00EC7540"/>
    <w:rsid w:val="00EC7CEF"/>
    <w:rsid w:val="00ED03CD"/>
    <w:rsid w:val="00ED05AC"/>
    <w:rsid w:val="00ED08CA"/>
    <w:rsid w:val="00ED0938"/>
    <w:rsid w:val="00ED0BE5"/>
    <w:rsid w:val="00ED1252"/>
    <w:rsid w:val="00ED15C1"/>
    <w:rsid w:val="00ED15E3"/>
    <w:rsid w:val="00ED1E4E"/>
    <w:rsid w:val="00ED24E2"/>
    <w:rsid w:val="00ED268B"/>
    <w:rsid w:val="00ED28A2"/>
    <w:rsid w:val="00ED2E24"/>
    <w:rsid w:val="00ED31B3"/>
    <w:rsid w:val="00ED3A3B"/>
    <w:rsid w:val="00ED4917"/>
    <w:rsid w:val="00ED57CC"/>
    <w:rsid w:val="00ED5996"/>
    <w:rsid w:val="00ED68E5"/>
    <w:rsid w:val="00ED7489"/>
    <w:rsid w:val="00EE0072"/>
    <w:rsid w:val="00EE01FE"/>
    <w:rsid w:val="00EE0C65"/>
    <w:rsid w:val="00EE0DDF"/>
    <w:rsid w:val="00EE1646"/>
    <w:rsid w:val="00EE1B71"/>
    <w:rsid w:val="00EE2529"/>
    <w:rsid w:val="00EE2E9E"/>
    <w:rsid w:val="00EE328B"/>
    <w:rsid w:val="00EE3312"/>
    <w:rsid w:val="00EE342D"/>
    <w:rsid w:val="00EE3805"/>
    <w:rsid w:val="00EE40BF"/>
    <w:rsid w:val="00EE4657"/>
    <w:rsid w:val="00EE4AE7"/>
    <w:rsid w:val="00EE57A1"/>
    <w:rsid w:val="00EE5EF1"/>
    <w:rsid w:val="00EE5F1E"/>
    <w:rsid w:val="00EE6169"/>
    <w:rsid w:val="00EE6C69"/>
    <w:rsid w:val="00EE7693"/>
    <w:rsid w:val="00EE77E7"/>
    <w:rsid w:val="00EE7B3D"/>
    <w:rsid w:val="00EF019D"/>
    <w:rsid w:val="00EF02DB"/>
    <w:rsid w:val="00EF0B23"/>
    <w:rsid w:val="00EF0E35"/>
    <w:rsid w:val="00EF0EA8"/>
    <w:rsid w:val="00EF1316"/>
    <w:rsid w:val="00EF174C"/>
    <w:rsid w:val="00EF19BF"/>
    <w:rsid w:val="00EF1D51"/>
    <w:rsid w:val="00EF2AF2"/>
    <w:rsid w:val="00EF2CB2"/>
    <w:rsid w:val="00EF2D04"/>
    <w:rsid w:val="00EF2EBA"/>
    <w:rsid w:val="00EF37C9"/>
    <w:rsid w:val="00EF4F23"/>
    <w:rsid w:val="00EF559F"/>
    <w:rsid w:val="00EF64D8"/>
    <w:rsid w:val="00EF703E"/>
    <w:rsid w:val="00EF736C"/>
    <w:rsid w:val="00F0108B"/>
    <w:rsid w:val="00F024C8"/>
    <w:rsid w:val="00F024FD"/>
    <w:rsid w:val="00F02C2E"/>
    <w:rsid w:val="00F02DB3"/>
    <w:rsid w:val="00F03FF1"/>
    <w:rsid w:val="00F040BC"/>
    <w:rsid w:val="00F042AC"/>
    <w:rsid w:val="00F04366"/>
    <w:rsid w:val="00F04764"/>
    <w:rsid w:val="00F05017"/>
    <w:rsid w:val="00F05196"/>
    <w:rsid w:val="00F05295"/>
    <w:rsid w:val="00F07BBC"/>
    <w:rsid w:val="00F07C6C"/>
    <w:rsid w:val="00F07D76"/>
    <w:rsid w:val="00F07EFB"/>
    <w:rsid w:val="00F10212"/>
    <w:rsid w:val="00F105B4"/>
    <w:rsid w:val="00F10BAA"/>
    <w:rsid w:val="00F10EBB"/>
    <w:rsid w:val="00F11F73"/>
    <w:rsid w:val="00F12D50"/>
    <w:rsid w:val="00F12F85"/>
    <w:rsid w:val="00F13170"/>
    <w:rsid w:val="00F135DB"/>
    <w:rsid w:val="00F13713"/>
    <w:rsid w:val="00F13B0B"/>
    <w:rsid w:val="00F13DFF"/>
    <w:rsid w:val="00F13FCF"/>
    <w:rsid w:val="00F141C5"/>
    <w:rsid w:val="00F14EB6"/>
    <w:rsid w:val="00F152B1"/>
    <w:rsid w:val="00F15388"/>
    <w:rsid w:val="00F1546D"/>
    <w:rsid w:val="00F15D2D"/>
    <w:rsid w:val="00F15DC0"/>
    <w:rsid w:val="00F1646F"/>
    <w:rsid w:val="00F16853"/>
    <w:rsid w:val="00F16A72"/>
    <w:rsid w:val="00F16CB0"/>
    <w:rsid w:val="00F16D21"/>
    <w:rsid w:val="00F16F37"/>
    <w:rsid w:val="00F204BD"/>
    <w:rsid w:val="00F2055B"/>
    <w:rsid w:val="00F20B90"/>
    <w:rsid w:val="00F215A8"/>
    <w:rsid w:val="00F21A45"/>
    <w:rsid w:val="00F21B37"/>
    <w:rsid w:val="00F22162"/>
    <w:rsid w:val="00F229D9"/>
    <w:rsid w:val="00F22F98"/>
    <w:rsid w:val="00F23FAF"/>
    <w:rsid w:val="00F242F0"/>
    <w:rsid w:val="00F24908"/>
    <w:rsid w:val="00F2528F"/>
    <w:rsid w:val="00F274E2"/>
    <w:rsid w:val="00F276E8"/>
    <w:rsid w:val="00F27B75"/>
    <w:rsid w:val="00F30797"/>
    <w:rsid w:val="00F30F2C"/>
    <w:rsid w:val="00F31094"/>
    <w:rsid w:val="00F310EB"/>
    <w:rsid w:val="00F317BC"/>
    <w:rsid w:val="00F31904"/>
    <w:rsid w:val="00F327C7"/>
    <w:rsid w:val="00F33027"/>
    <w:rsid w:val="00F33384"/>
    <w:rsid w:val="00F3387D"/>
    <w:rsid w:val="00F33C9A"/>
    <w:rsid w:val="00F33E9C"/>
    <w:rsid w:val="00F342FD"/>
    <w:rsid w:val="00F345AD"/>
    <w:rsid w:val="00F34D39"/>
    <w:rsid w:val="00F352E8"/>
    <w:rsid w:val="00F35970"/>
    <w:rsid w:val="00F35FB1"/>
    <w:rsid w:val="00F37242"/>
    <w:rsid w:val="00F37274"/>
    <w:rsid w:val="00F40271"/>
    <w:rsid w:val="00F4031F"/>
    <w:rsid w:val="00F40A89"/>
    <w:rsid w:val="00F40DA3"/>
    <w:rsid w:val="00F41249"/>
    <w:rsid w:val="00F424F5"/>
    <w:rsid w:val="00F42589"/>
    <w:rsid w:val="00F4277C"/>
    <w:rsid w:val="00F42826"/>
    <w:rsid w:val="00F43419"/>
    <w:rsid w:val="00F43BAE"/>
    <w:rsid w:val="00F44174"/>
    <w:rsid w:val="00F441F7"/>
    <w:rsid w:val="00F44792"/>
    <w:rsid w:val="00F4583C"/>
    <w:rsid w:val="00F45B7A"/>
    <w:rsid w:val="00F46085"/>
    <w:rsid w:val="00F4701A"/>
    <w:rsid w:val="00F47B74"/>
    <w:rsid w:val="00F5066D"/>
    <w:rsid w:val="00F511B9"/>
    <w:rsid w:val="00F52521"/>
    <w:rsid w:val="00F5271E"/>
    <w:rsid w:val="00F52FB2"/>
    <w:rsid w:val="00F52FC6"/>
    <w:rsid w:val="00F53076"/>
    <w:rsid w:val="00F53B2D"/>
    <w:rsid w:val="00F54D44"/>
    <w:rsid w:val="00F55789"/>
    <w:rsid w:val="00F559EE"/>
    <w:rsid w:val="00F560A1"/>
    <w:rsid w:val="00F56274"/>
    <w:rsid w:val="00F563FC"/>
    <w:rsid w:val="00F56B6C"/>
    <w:rsid w:val="00F56C1E"/>
    <w:rsid w:val="00F575F6"/>
    <w:rsid w:val="00F57B2C"/>
    <w:rsid w:val="00F610D2"/>
    <w:rsid w:val="00F618DB"/>
    <w:rsid w:val="00F62093"/>
    <w:rsid w:val="00F63121"/>
    <w:rsid w:val="00F6402C"/>
    <w:rsid w:val="00F64E21"/>
    <w:rsid w:val="00F65072"/>
    <w:rsid w:val="00F6512F"/>
    <w:rsid w:val="00F65658"/>
    <w:rsid w:val="00F662EA"/>
    <w:rsid w:val="00F66714"/>
    <w:rsid w:val="00F66BA4"/>
    <w:rsid w:val="00F66BF0"/>
    <w:rsid w:val="00F66DFB"/>
    <w:rsid w:val="00F66E94"/>
    <w:rsid w:val="00F6707A"/>
    <w:rsid w:val="00F6720F"/>
    <w:rsid w:val="00F67EB8"/>
    <w:rsid w:val="00F701A5"/>
    <w:rsid w:val="00F70286"/>
    <w:rsid w:val="00F7075C"/>
    <w:rsid w:val="00F712E3"/>
    <w:rsid w:val="00F715DA"/>
    <w:rsid w:val="00F71F73"/>
    <w:rsid w:val="00F7230D"/>
    <w:rsid w:val="00F7257E"/>
    <w:rsid w:val="00F72E80"/>
    <w:rsid w:val="00F73447"/>
    <w:rsid w:val="00F7438A"/>
    <w:rsid w:val="00F74720"/>
    <w:rsid w:val="00F75178"/>
    <w:rsid w:val="00F75C3F"/>
    <w:rsid w:val="00F76960"/>
    <w:rsid w:val="00F76BA0"/>
    <w:rsid w:val="00F76D11"/>
    <w:rsid w:val="00F77286"/>
    <w:rsid w:val="00F8069D"/>
    <w:rsid w:val="00F80935"/>
    <w:rsid w:val="00F80EA8"/>
    <w:rsid w:val="00F81116"/>
    <w:rsid w:val="00F817D8"/>
    <w:rsid w:val="00F819F5"/>
    <w:rsid w:val="00F81BBF"/>
    <w:rsid w:val="00F81E83"/>
    <w:rsid w:val="00F830BB"/>
    <w:rsid w:val="00F83539"/>
    <w:rsid w:val="00F844AB"/>
    <w:rsid w:val="00F846CE"/>
    <w:rsid w:val="00F84AFD"/>
    <w:rsid w:val="00F84BE5"/>
    <w:rsid w:val="00F8520C"/>
    <w:rsid w:val="00F86959"/>
    <w:rsid w:val="00F86EDE"/>
    <w:rsid w:val="00F876B3"/>
    <w:rsid w:val="00F87DEF"/>
    <w:rsid w:val="00F9018D"/>
    <w:rsid w:val="00F903AB"/>
    <w:rsid w:val="00F9233E"/>
    <w:rsid w:val="00F923A1"/>
    <w:rsid w:val="00F926C7"/>
    <w:rsid w:val="00F92A67"/>
    <w:rsid w:val="00F92D15"/>
    <w:rsid w:val="00F93320"/>
    <w:rsid w:val="00F933DB"/>
    <w:rsid w:val="00F93A32"/>
    <w:rsid w:val="00F93AFC"/>
    <w:rsid w:val="00F93EE1"/>
    <w:rsid w:val="00F9412F"/>
    <w:rsid w:val="00F9459A"/>
    <w:rsid w:val="00F94BDD"/>
    <w:rsid w:val="00F94E33"/>
    <w:rsid w:val="00F94FA0"/>
    <w:rsid w:val="00F95006"/>
    <w:rsid w:val="00F95449"/>
    <w:rsid w:val="00F95D48"/>
    <w:rsid w:val="00F960A6"/>
    <w:rsid w:val="00F96483"/>
    <w:rsid w:val="00F96A2C"/>
    <w:rsid w:val="00F9762D"/>
    <w:rsid w:val="00F9776E"/>
    <w:rsid w:val="00F9780C"/>
    <w:rsid w:val="00F97B23"/>
    <w:rsid w:val="00F97E66"/>
    <w:rsid w:val="00F97ED5"/>
    <w:rsid w:val="00FA0AC4"/>
    <w:rsid w:val="00FA1099"/>
    <w:rsid w:val="00FA1213"/>
    <w:rsid w:val="00FA1589"/>
    <w:rsid w:val="00FA17B4"/>
    <w:rsid w:val="00FA18BE"/>
    <w:rsid w:val="00FA1D2F"/>
    <w:rsid w:val="00FA1E66"/>
    <w:rsid w:val="00FA244F"/>
    <w:rsid w:val="00FA2779"/>
    <w:rsid w:val="00FA2FD8"/>
    <w:rsid w:val="00FA309E"/>
    <w:rsid w:val="00FA3AB8"/>
    <w:rsid w:val="00FA4353"/>
    <w:rsid w:val="00FA4E5C"/>
    <w:rsid w:val="00FA5084"/>
    <w:rsid w:val="00FA5A01"/>
    <w:rsid w:val="00FA5BD0"/>
    <w:rsid w:val="00FA7217"/>
    <w:rsid w:val="00FA72C5"/>
    <w:rsid w:val="00FB0EF6"/>
    <w:rsid w:val="00FB13A6"/>
    <w:rsid w:val="00FB16ED"/>
    <w:rsid w:val="00FB195F"/>
    <w:rsid w:val="00FB31B0"/>
    <w:rsid w:val="00FB3DC5"/>
    <w:rsid w:val="00FB3E19"/>
    <w:rsid w:val="00FB454C"/>
    <w:rsid w:val="00FB46F8"/>
    <w:rsid w:val="00FB4914"/>
    <w:rsid w:val="00FB4CDC"/>
    <w:rsid w:val="00FB4EFB"/>
    <w:rsid w:val="00FB5638"/>
    <w:rsid w:val="00FB5984"/>
    <w:rsid w:val="00FB5EDF"/>
    <w:rsid w:val="00FB5EEB"/>
    <w:rsid w:val="00FB6180"/>
    <w:rsid w:val="00FB7401"/>
    <w:rsid w:val="00FB78E5"/>
    <w:rsid w:val="00FB7B49"/>
    <w:rsid w:val="00FC0539"/>
    <w:rsid w:val="00FC10E2"/>
    <w:rsid w:val="00FC15F7"/>
    <w:rsid w:val="00FC16A5"/>
    <w:rsid w:val="00FC16DD"/>
    <w:rsid w:val="00FC23FA"/>
    <w:rsid w:val="00FC256A"/>
    <w:rsid w:val="00FC3AF5"/>
    <w:rsid w:val="00FC40B2"/>
    <w:rsid w:val="00FC654B"/>
    <w:rsid w:val="00FC6577"/>
    <w:rsid w:val="00FC68EF"/>
    <w:rsid w:val="00FC6BDC"/>
    <w:rsid w:val="00FC6F35"/>
    <w:rsid w:val="00FC7262"/>
    <w:rsid w:val="00FD0125"/>
    <w:rsid w:val="00FD03C1"/>
    <w:rsid w:val="00FD08AF"/>
    <w:rsid w:val="00FD12A8"/>
    <w:rsid w:val="00FD1EAF"/>
    <w:rsid w:val="00FD1FE4"/>
    <w:rsid w:val="00FD2483"/>
    <w:rsid w:val="00FD261A"/>
    <w:rsid w:val="00FD262C"/>
    <w:rsid w:val="00FD2B20"/>
    <w:rsid w:val="00FD3182"/>
    <w:rsid w:val="00FD333E"/>
    <w:rsid w:val="00FD33E8"/>
    <w:rsid w:val="00FD3736"/>
    <w:rsid w:val="00FD4374"/>
    <w:rsid w:val="00FD44A7"/>
    <w:rsid w:val="00FD46A1"/>
    <w:rsid w:val="00FD63E0"/>
    <w:rsid w:val="00FD6509"/>
    <w:rsid w:val="00FE00E9"/>
    <w:rsid w:val="00FE036F"/>
    <w:rsid w:val="00FE0509"/>
    <w:rsid w:val="00FE0DAA"/>
    <w:rsid w:val="00FE100A"/>
    <w:rsid w:val="00FE1941"/>
    <w:rsid w:val="00FE1BBC"/>
    <w:rsid w:val="00FE238A"/>
    <w:rsid w:val="00FE2703"/>
    <w:rsid w:val="00FE2C20"/>
    <w:rsid w:val="00FE4CB7"/>
    <w:rsid w:val="00FE4DE1"/>
    <w:rsid w:val="00FE5561"/>
    <w:rsid w:val="00FE5C6F"/>
    <w:rsid w:val="00FE5CF9"/>
    <w:rsid w:val="00FE7286"/>
    <w:rsid w:val="00FE75F2"/>
    <w:rsid w:val="00FE79D5"/>
    <w:rsid w:val="00FF00E9"/>
    <w:rsid w:val="00FF06A6"/>
    <w:rsid w:val="00FF0E60"/>
    <w:rsid w:val="00FF1E9C"/>
    <w:rsid w:val="00FF2446"/>
    <w:rsid w:val="00FF261B"/>
    <w:rsid w:val="00FF2A11"/>
    <w:rsid w:val="00FF3053"/>
    <w:rsid w:val="00FF403F"/>
    <w:rsid w:val="00FF44B0"/>
    <w:rsid w:val="00FF4815"/>
    <w:rsid w:val="00FF53B1"/>
    <w:rsid w:val="00FF795B"/>
    <w:rsid w:val="00FF797A"/>
    <w:rsid w:val="00FF79F7"/>
    <w:rsid w:val="00FF7E6A"/>
    <w:rsid w:val="034FE3D7"/>
    <w:rsid w:val="07017514"/>
    <w:rsid w:val="07B8A12C"/>
    <w:rsid w:val="07D35B74"/>
    <w:rsid w:val="0D507652"/>
    <w:rsid w:val="0E30DA0B"/>
    <w:rsid w:val="1138C201"/>
    <w:rsid w:val="118AA7AA"/>
    <w:rsid w:val="12D48A2E"/>
    <w:rsid w:val="15EB2436"/>
    <w:rsid w:val="1B48C041"/>
    <w:rsid w:val="1DFBC879"/>
    <w:rsid w:val="2361BFE0"/>
    <w:rsid w:val="29674C0C"/>
    <w:rsid w:val="2ADEFC44"/>
    <w:rsid w:val="2E67EB53"/>
    <w:rsid w:val="2FAC98F1"/>
    <w:rsid w:val="3181C0F1"/>
    <w:rsid w:val="31C60001"/>
    <w:rsid w:val="3206ACCB"/>
    <w:rsid w:val="32E448C9"/>
    <w:rsid w:val="359709A1"/>
    <w:rsid w:val="36EA0863"/>
    <w:rsid w:val="380E269B"/>
    <w:rsid w:val="3BC668EA"/>
    <w:rsid w:val="3BCCAE1B"/>
    <w:rsid w:val="3C99C2DB"/>
    <w:rsid w:val="3EC26172"/>
    <w:rsid w:val="3FEB88FB"/>
    <w:rsid w:val="43AE4669"/>
    <w:rsid w:val="43D15122"/>
    <w:rsid w:val="4586629D"/>
    <w:rsid w:val="4AA7D68D"/>
    <w:rsid w:val="4AF73CD2"/>
    <w:rsid w:val="4AFFF4FD"/>
    <w:rsid w:val="4CA8F08A"/>
    <w:rsid w:val="4D2A8C3B"/>
    <w:rsid w:val="4DFE5E2D"/>
    <w:rsid w:val="4E4C1C8F"/>
    <w:rsid w:val="4F22602D"/>
    <w:rsid w:val="509B9031"/>
    <w:rsid w:val="54CC68F1"/>
    <w:rsid w:val="56B655DB"/>
    <w:rsid w:val="571028C3"/>
    <w:rsid w:val="57F3DAD4"/>
    <w:rsid w:val="5BF2D437"/>
    <w:rsid w:val="5D936D7C"/>
    <w:rsid w:val="60BBB41F"/>
    <w:rsid w:val="616063CD"/>
    <w:rsid w:val="6220D1AC"/>
    <w:rsid w:val="62597533"/>
    <w:rsid w:val="63717EF0"/>
    <w:rsid w:val="647C13CF"/>
    <w:rsid w:val="65F28323"/>
    <w:rsid w:val="67506B41"/>
    <w:rsid w:val="6D3333F3"/>
    <w:rsid w:val="6DC4EB57"/>
    <w:rsid w:val="704E75D0"/>
    <w:rsid w:val="70A88554"/>
    <w:rsid w:val="7157AF93"/>
    <w:rsid w:val="728374F5"/>
    <w:rsid w:val="72DE103F"/>
    <w:rsid w:val="731454F2"/>
    <w:rsid w:val="737E8EAE"/>
    <w:rsid w:val="77DE7357"/>
    <w:rsid w:val="7B0AE4D4"/>
    <w:rsid w:val="7D5FED8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6A696"/>
  <w15:chartTrackingRefBased/>
  <w15:docId w15:val="{8047458E-177B-4557-8BA0-A10B346A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D17B2"/>
    <w:pPr>
      <w:spacing w:before="120" w:after="0" w:line="276" w:lineRule="auto"/>
    </w:pPr>
    <w:rPr>
      <w:rFonts w:ascii="Arial" w:hAnsi="Arial"/>
      <w:sz w:val="24"/>
      <w:lang w:val="en-GB"/>
    </w:rPr>
  </w:style>
  <w:style w:type="paragraph" w:styleId="Heading1">
    <w:name w:val="heading 1"/>
    <w:basedOn w:val="Normal"/>
    <w:next w:val="Normal"/>
    <w:link w:val="Heading1Char"/>
    <w:uiPriority w:val="9"/>
    <w:qFormat/>
    <w:rsid w:val="00640B69"/>
    <w:pPr>
      <w:spacing w:before="360" w:after="120"/>
      <w:outlineLvl w:val="0"/>
    </w:pPr>
    <w:rPr>
      <w:rFonts w:cs="Arial"/>
      <w:b/>
      <w:color w:val="644BA5"/>
      <w:sz w:val="36"/>
      <w:szCs w:val="36"/>
    </w:rPr>
  </w:style>
  <w:style w:type="paragraph" w:styleId="Heading2">
    <w:name w:val="heading 2"/>
    <w:basedOn w:val="Heading1"/>
    <w:next w:val="Normal"/>
    <w:link w:val="Heading2Char"/>
    <w:uiPriority w:val="9"/>
    <w:unhideWhenUsed/>
    <w:qFormat/>
    <w:rsid w:val="00CF6D22"/>
    <w:pPr>
      <w:outlineLvl w:val="1"/>
    </w:pPr>
    <w:rPr>
      <w:color w:val="EB64A0"/>
      <w:sz w:val="28"/>
      <w:szCs w:val="28"/>
    </w:rPr>
  </w:style>
  <w:style w:type="paragraph" w:styleId="Heading3">
    <w:name w:val="heading 3"/>
    <w:basedOn w:val="Normal"/>
    <w:next w:val="Normal"/>
    <w:link w:val="Heading3Char"/>
    <w:uiPriority w:val="9"/>
    <w:unhideWhenUsed/>
    <w:rsid w:val="0066248D"/>
    <w:pPr>
      <w:keepNext/>
      <w:keepLines/>
      <w:spacing w:before="200"/>
      <w:outlineLvl w:val="2"/>
    </w:pPr>
    <w:rPr>
      <w:rFonts w:eastAsiaTheme="majorEastAsia" w:cstheme="majorBidi"/>
      <w:b/>
      <w:bCs/>
    </w:rPr>
  </w:style>
  <w:style w:type="paragraph" w:styleId="Heading4">
    <w:name w:val="heading 4"/>
    <w:basedOn w:val="Heading1"/>
    <w:next w:val="Normal"/>
    <w:link w:val="Heading4Char"/>
    <w:uiPriority w:val="9"/>
    <w:unhideWhenUsed/>
    <w:qFormat/>
    <w:rsid w:val="00BE54A8"/>
    <w:pPr>
      <w:spacing w:before="120"/>
      <w:outlineLvl w:val="3"/>
    </w:pPr>
    <w:rPr>
      <w:sz w:val="22"/>
      <w:szCs w:val="22"/>
    </w:rPr>
  </w:style>
  <w:style w:type="paragraph" w:styleId="Heading5">
    <w:name w:val="heading 5"/>
    <w:basedOn w:val="Normal"/>
    <w:next w:val="Normal"/>
    <w:link w:val="Heading5Char"/>
    <w:uiPriority w:val="9"/>
    <w:semiHidden/>
    <w:unhideWhenUsed/>
    <w:qFormat/>
    <w:rsid w:val="00FD262C"/>
    <w:pPr>
      <w:keepNext/>
      <w:keepLines/>
      <w:spacing w:before="20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811983"/>
    <w:pPr>
      <w:spacing w:line="240" w:lineRule="auto"/>
      <w:contextualSpacing/>
    </w:pPr>
    <w:rPr>
      <w:rFonts w:eastAsiaTheme="majorEastAsia" w:cs="Arial"/>
      <w:b/>
      <w:noProof/>
      <w:color w:val="000000" w:themeColor="text1"/>
      <w:sz w:val="48"/>
      <w:szCs w:val="48"/>
    </w:rPr>
  </w:style>
  <w:style w:type="character" w:customStyle="1" w:styleId="TitleChar">
    <w:name w:val="Title Char"/>
    <w:basedOn w:val="DefaultParagraphFont"/>
    <w:link w:val="Title"/>
    <w:uiPriority w:val="1"/>
    <w:rsid w:val="00811983"/>
    <w:rPr>
      <w:rFonts w:ascii="Arial" w:eastAsiaTheme="majorEastAsia" w:hAnsi="Arial" w:cs="Arial"/>
      <w:b/>
      <w:noProof/>
      <w:color w:val="000000" w:themeColor="text1"/>
      <w:sz w:val="48"/>
      <w:szCs w:val="48"/>
      <w:lang w:val="en-GB"/>
    </w:rPr>
  </w:style>
  <w:style w:type="paragraph" w:styleId="Header">
    <w:name w:val="header"/>
    <w:basedOn w:val="Normal"/>
    <w:link w:val="HeaderChar"/>
    <w:uiPriority w:val="99"/>
    <w:unhideWhenUsed/>
    <w:rsid w:val="00855982"/>
    <w:pPr>
      <w:spacing w:line="240" w:lineRule="auto"/>
    </w:pPr>
  </w:style>
  <w:style w:type="character" w:customStyle="1" w:styleId="HeaderChar">
    <w:name w:val="Header Char"/>
    <w:basedOn w:val="DefaultParagraphFont"/>
    <w:link w:val="Header"/>
    <w:uiPriority w:val="99"/>
    <w:rsid w:val="00855982"/>
    <w:rPr>
      <w:rFonts w:ascii="Arial" w:hAnsi="Arial"/>
      <w:sz w:val="24"/>
      <w:lang w:val="en-GB"/>
    </w:rPr>
  </w:style>
  <w:style w:type="character" w:customStyle="1" w:styleId="Heading1Char">
    <w:name w:val="Heading 1 Char"/>
    <w:basedOn w:val="DefaultParagraphFont"/>
    <w:link w:val="Heading1"/>
    <w:uiPriority w:val="9"/>
    <w:rsid w:val="00640B69"/>
    <w:rPr>
      <w:rFonts w:ascii="Arial" w:hAnsi="Arial" w:cs="Arial"/>
      <w:b/>
      <w:color w:val="644BA5"/>
      <w:sz w:val="36"/>
      <w:szCs w:val="36"/>
      <w:lang w:val="en-GB"/>
    </w:rPr>
  </w:style>
  <w:style w:type="character" w:customStyle="1" w:styleId="Heading2Char">
    <w:name w:val="Heading 2 Char"/>
    <w:basedOn w:val="DefaultParagraphFont"/>
    <w:link w:val="Heading2"/>
    <w:uiPriority w:val="9"/>
    <w:rsid w:val="00CF6D22"/>
    <w:rPr>
      <w:rFonts w:ascii="Arial" w:hAnsi="Arial" w:cs="Arial"/>
      <w:b/>
      <w:color w:val="EB64A0"/>
      <w:sz w:val="28"/>
      <w:szCs w:val="28"/>
      <w:lang w:val="en-GB"/>
    </w:rPr>
  </w:style>
  <w:style w:type="character" w:customStyle="1" w:styleId="Heading3Char">
    <w:name w:val="Heading 3 Char"/>
    <w:basedOn w:val="DefaultParagraphFont"/>
    <w:link w:val="Heading3"/>
    <w:uiPriority w:val="9"/>
    <w:rsid w:val="0066248D"/>
    <w:rPr>
      <w:rFonts w:ascii="Arial" w:eastAsiaTheme="majorEastAsia" w:hAnsi="Arial" w:cstheme="majorBidi"/>
      <w:b/>
      <w:bCs/>
      <w:sz w:val="24"/>
      <w:lang w:val="en-GB"/>
    </w:rPr>
  </w:style>
  <w:style w:type="character" w:customStyle="1" w:styleId="Heading4Char">
    <w:name w:val="Heading 4 Char"/>
    <w:basedOn w:val="DefaultParagraphFont"/>
    <w:link w:val="Heading4"/>
    <w:uiPriority w:val="9"/>
    <w:rsid w:val="00BE54A8"/>
    <w:rPr>
      <w:rFonts w:ascii="Arial" w:hAnsi="Arial" w:cs="Arial"/>
      <w:b/>
      <w:color w:val="644BA5"/>
      <w:lang w:val="en-GB"/>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sz w:val="24"/>
      <w:lang w:val="en-GB"/>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sz w:val="24"/>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lang w:val="en-GB"/>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 w:val="24"/>
      <w:szCs w:val="20"/>
      <w:lang w:val="en-GB"/>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 w:val="24"/>
      <w:szCs w:val="20"/>
      <w:lang w:val="en-GB"/>
    </w:rPr>
  </w:style>
  <w:style w:type="paragraph" w:styleId="Footer">
    <w:name w:val="footer"/>
    <w:basedOn w:val="Normal"/>
    <w:link w:val="FooterChar"/>
    <w:uiPriority w:val="99"/>
    <w:unhideWhenUsed/>
    <w:rsid w:val="00855982"/>
    <w:pPr>
      <w:spacing w:line="240" w:lineRule="auto"/>
    </w:pPr>
  </w:style>
  <w:style w:type="character" w:customStyle="1" w:styleId="FooterChar">
    <w:name w:val="Footer Char"/>
    <w:basedOn w:val="DefaultParagraphFont"/>
    <w:link w:val="Footer"/>
    <w:uiPriority w:val="99"/>
    <w:rsid w:val="00855982"/>
    <w:rPr>
      <w:rFonts w:ascii="Arial" w:hAnsi="Arial"/>
      <w:sz w:val="24"/>
      <w:lang w:val="en-GB"/>
    </w:rPr>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 w:val="24"/>
      <w:szCs w:val="18"/>
      <w:lang w:val="en-GB"/>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 w:val="24"/>
      <w:szCs w:val="16"/>
      <w:lang w:val="en-GB"/>
    </w:rPr>
  </w:style>
  <w:style w:type="paragraph" w:styleId="EndnoteText">
    <w:name w:val="endnote text"/>
    <w:basedOn w:val="Normal"/>
    <w:link w:val="EndnoteTextChar"/>
    <w:uiPriority w:val="99"/>
    <w:semiHidden/>
    <w:unhideWhenUsed/>
    <w:rsid w:val="001D4362"/>
    <w:pPr>
      <w:spacing w:line="240" w:lineRule="auto"/>
    </w:pPr>
    <w:rPr>
      <w:szCs w:val="20"/>
    </w:rPr>
  </w:style>
  <w:style w:type="character" w:customStyle="1" w:styleId="EndnoteTextChar">
    <w:name w:val="Endnote Text Char"/>
    <w:basedOn w:val="DefaultParagraphFont"/>
    <w:link w:val="EndnoteText"/>
    <w:uiPriority w:val="99"/>
    <w:semiHidden/>
    <w:rsid w:val="001D4362"/>
    <w:rPr>
      <w:rFonts w:ascii="Arial" w:hAnsi="Arial"/>
      <w:sz w:val="24"/>
      <w:szCs w:val="20"/>
      <w:lang w:val="en-GB"/>
    </w:rPr>
  </w:style>
  <w:style w:type="paragraph" w:styleId="EnvelopeReturn">
    <w:name w:val="envelope return"/>
    <w:basedOn w:val="Normal"/>
    <w:uiPriority w:val="99"/>
    <w:semiHidden/>
    <w:unhideWhenUsed/>
    <w:rsid w:val="001D4362"/>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line="240" w:lineRule="auto"/>
    </w:pPr>
    <w:rPr>
      <w:szCs w:val="20"/>
    </w:rPr>
  </w:style>
  <w:style w:type="character" w:customStyle="1" w:styleId="FootnoteTextChar">
    <w:name w:val="Footnote Text Char"/>
    <w:basedOn w:val="DefaultParagraphFont"/>
    <w:link w:val="FootnoteText"/>
    <w:uiPriority w:val="99"/>
    <w:semiHidden/>
    <w:rsid w:val="001D4362"/>
    <w:rPr>
      <w:rFonts w:ascii="Arial" w:hAnsi="Arial"/>
      <w:sz w:val="24"/>
      <w:szCs w:val="20"/>
      <w:lang w:val="en-GB"/>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 w:val="24"/>
      <w:szCs w:val="20"/>
      <w:lang w:val="en-GB"/>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 w:val="24"/>
      <w:szCs w:val="21"/>
      <w:lang w:val="en-GB"/>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DA128C"/>
    <w:rPr>
      <w:color w:val="954F72"/>
      <w:u w:val="single"/>
    </w:rPr>
  </w:style>
  <w:style w:type="character" w:styleId="Hyperlink">
    <w:name w:val="Hyperlink"/>
    <w:basedOn w:val="DefaultParagraphFont"/>
    <w:uiPriority w:val="99"/>
    <w:unhideWhenUsed/>
    <w:rsid w:val="00DA128C"/>
    <w:rPr>
      <w:color w:val="0563C1"/>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aliases w:val="Bullet Style,RedR Bullet List"/>
    <w:basedOn w:val="Normal"/>
    <w:link w:val="ListParagraphChar"/>
    <w:uiPriority w:val="34"/>
    <w:unhideWhenUsed/>
    <w:qFormat/>
    <w:rsid w:val="001A6D8D"/>
    <w:pPr>
      <w:numPr>
        <w:numId w:val="1"/>
      </w:numPr>
      <w:contextualSpacing/>
    </w:pPr>
    <w:rPr>
      <w:rFonts w:cs="Arial"/>
      <w:color w:val="000000" w:themeColor="text1"/>
    </w:rPr>
  </w:style>
  <w:style w:type="table" w:customStyle="1" w:styleId="ArthritisOrange1">
    <w:name w:val="Arthritis_Orange1"/>
    <w:basedOn w:val="TableNormal"/>
    <w:next w:val="TableGrid"/>
    <w:uiPriority w:val="59"/>
    <w:rsid w:val="00295184"/>
    <w:pPr>
      <w:spacing w:after="0" w:line="260" w:lineRule="exact"/>
    </w:pPr>
    <w:rPr>
      <w:rFonts w:eastAsia="Arial"/>
      <w:color w:val="404545"/>
      <w:sz w:val="23"/>
      <w:lang w:val="en-GB" w:eastAsia="en-US"/>
    </w:rPr>
    <w:tblPr>
      <w:tblInd w:w="113" w:type="dxa"/>
      <w:tblBorders>
        <w:top w:val="single" w:sz="4" w:space="0" w:color="404545"/>
        <w:left w:val="single" w:sz="4" w:space="0" w:color="404545"/>
        <w:bottom w:val="single" w:sz="4" w:space="0" w:color="404545"/>
        <w:right w:val="single" w:sz="4" w:space="0" w:color="404545"/>
        <w:insideH w:val="single" w:sz="4" w:space="0" w:color="404545"/>
        <w:insideV w:val="single" w:sz="4" w:space="0" w:color="404545"/>
      </w:tblBorders>
      <w:tblCellMar>
        <w:left w:w="113" w:type="dxa"/>
        <w:right w:w="57" w:type="dxa"/>
      </w:tblCellMar>
    </w:tblPr>
    <w:tcPr>
      <w:shd w:val="clear" w:color="auto" w:fill="auto"/>
    </w:tcPr>
    <w:tblStylePr w:type="firstRow">
      <w:pPr>
        <w:wordWrap/>
        <w:jc w:val="left"/>
      </w:pPr>
      <w:rPr>
        <w:rFonts w:ascii="Arial" w:hAnsi="Arial"/>
        <w:b/>
        <w:i w:val="0"/>
        <w:color w:val="FFFFFF"/>
      </w:rPr>
      <w:tblPr/>
      <w:tcPr>
        <w:shd w:val="clear" w:color="auto" w:fill="F55212"/>
        <w:vAlign w:val="center"/>
      </w:tcPr>
    </w:tblStylePr>
    <w:tblStylePr w:type="lastRow">
      <w:tblPr/>
      <w:tcPr>
        <w:tcMar>
          <w:top w:w="0" w:type="nil"/>
          <w:left w:w="0" w:type="nil"/>
          <w:bottom w:w="0" w:type="dxa"/>
          <w:right w:w="0" w:type="nil"/>
        </w:tcMar>
      </w:tcPr>
    </w:tblStylePr>
  </w:style>
  <w:style w:type="table" w:customStyle="1" w:styleId="ArthritisRed">
    <w:name w:val="Arthritis Red"/>
    <w:basedOn w:val="TableNormal"/>
    <w:uiPriority w:val="99"/>
    <w:rsid w:val="00295184"/>
    <w:pPr>
      <w:spacing w:after="0" w:line="260" w:lineRule="exact"/>
    </w:pPr>
    <w:rPr>
      <w:rFonts w:eastAsia="Arial"/>
      <w:sz w:val="23"/>
      <w:lang w:val="en-GB" w:eastAsia="en-US"/>
    </w:rPr>
    <w:tblPr>
      <w:tblInd w:w="113" w:type="dxa"/>
      <w:tblBorders>
        <w:top w:val="single" w:sz="4" w:space="0" w:color="404545"/>
        <w:left w:val="single" w:sz="4" w:space="0" w:color="404545"/>
        <w:bottom w:val="single" w:sz="4" w:space="0" w:color="404545"/>
        <w:right w:val="single" w:sz="4" w:space="0" w:color="404545"/>
        <w:insideH w:val="single" w:sz="4" w:space="0" w:color="404545"/>
        <w:insideV w:val="single" w:sz="4" w:space="0" w:color="404545"/>
      </w:tblBorders>
      <w:tblCellMar>
        <w:left w:w="113" w:type="dxa"/>
        <w:right w:w="57" w:type="dxa"/>
      </w:tblCellMar>
    </w:tblPr>
    <w:tblStylePr w:type="firstRow">
      <w:pPr>
        <w:jc w:val="left"/>
      </w:pPr>
      <w:rPr>
        <w:b/>
        <w:color w:val="FFFFFF"/>
      </w:rPr>
      <w:tblPr/>
      <w:tcPr>
        <w:shd w:val="clear" w:color="auto" w:fill="404545"/>
        <w:vAlign w:val="center"/>
      </w:tcPr>
    </w:tblStylePr>
  </w:style>
  <w:style w:type="table" w:styleId="TableGrid">
    <w:name w:val="Table Grid"/>
    <w:basedOn w:val="TableNormal"/>
    <w:uiPriority w:val="39"/>
    <w:rsid w:val="005D587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7030A0"/>
      </w:tcPr>
    </w:tblStylePr>
  </w:style>
  <w:style w:type="paragraph" w:customStyle="1" w:styleId="NumberedStyle">
    <w:name w:val="Numbered Style"/>
    <w:basedOn w:val="ListParagraph"/>
    <w:link w:val="NumberedStyleChar"/>
    <w:qFormat/>
    <w:rsid w:val="001A6D8D"/>
    <w:pPr>
      <w:numPr>
        <w:numId w:val="2"/>
      </w:numPr>
    </w:pPr>
  </w:style>
  <w:style w:type="character" w:customStyle="1" w:styleId="ListParagraphChar">
    <w:name w:val="List Paragraph Char"/>
    <w:aliases w:val="Bullet Style Char,RedR Bullet List Char"/>
    <w:basedOn w:val="DefaultParagraphFont"/>
    <w:link w:val="ListParagraph"/>
    <w:uiPriority w:val="34"/>
    <w:rsid w:val="001A6D8D"/>
    <w:rPr>
      <w:rFonts w:ascii="Arial" w:hAnsi="Arial" w:cs="Arial"/>
      <w:color w:val="000000" w:themeColor="text1"/>
      <w:sz w:val="24"/>
      <w:lang w:val="en-GB"/>
    </w:rPr>
  </w:style>
  <w:style w:type="character" w:customStyle="1" w:styleId="NumberedStyleChar">
    <w:name w:val="Numbered Style Char"/>
    <w:basedOn w:val="ListParagraphChar"/>
    <w:link w:val="NumberedStyle"/>
    <w:rsid w:val="001A6D8D"/>
    <w:rPr>
      <w:rFonts w:ascii="Arial" w:hAnsi="Arial" w:cs="Arial"/>
      <w:color w:val="000000" w:themeColor="text1"/>
      <w:sz w:val="24"/>
      <w:lang w:val="en-GB"/>
    </w:rPr>
  </w:style>
  <w:style w:type="character" w:styleId="FootnoteReference">
    <w:name w:val="footnote reference"/>
    <w:basedOn w:val="DefaultParagraphFont"/>
    <w:uiPriority w:val="99"/>
    <w:semiHidden/>
    <w:unhideWhenUsed/>
    <w:rsid w:val="00AC1E1E"/>
    <w:rPr>
      <w:vertAlign w:val="superscript"/>
    </w:rPr>
  </w:style>
  <w:style w:type="character" w:styleId="UnresolvedMention">
    <w:name w:val="Unresolved Mention"/>
    <w:basedOn w:val="DefaultParagraphFont"/>
    <w:uiPriority w:val="99"/>
    <w:semiHidden/>
    <w:unhideWhenUsed/>
    <w:rsid w:val="00B14023"/>
    <w:rPr>
      <w:color w:val="605E5C"/>
      <w:shd w:val="clear" w:color="auto" w:fill="E1DFDD"/>
    </w:rPr>
  </w:style>
  <w:style w:type="character" w:customStyle="1" w:styleId="normaltextrun">
    <w:name w:val="normaltextrun"/>
    <w:basedOn w:val="DefaultParagraphFont"/>
    <w:rsid w:val="00BA3DAE"/>
  </w:style>
  <w:style w:type="character" w:customStyle="1" w:styleId="eop">
    <w:name w:val="eop"/>
    <w:basedOn w:val="DefaultParagraphFont"/>
    <w:rsid w:val="00BA3DAE"/>
  </w:style>
  <w:style w:type="paragraph" w:customStyle="1" w:styleId="paragraph">
    <w:name w:val="paragraph"/>
    <w:basedOn w:val="Normal"/>
    <w:rsid w:val="00D4726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9464F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Mention">
    <w:name w:val="Mention"/>
    <w:basedOn w:val="DefaultParagraphFont"/>
    <w:uiPriority w:val="99"/>
    <w:unhideWhenUsed/>
    <w:rsid w:val="005E1ECF"/>
    <w:rPr>
      <w:color w:val="2B579A"/>
      <w:shd w:val="clear" w:color="auto" w:fill="E1DFDD"/>
    </w:rPr>
  </w:style>
  <w:style w:type="paragraph" w:styleId="Revision">
    <w:name w:val="Revision"/>
    <w:hidden/>
    <w:uiPriority w:val="99"/>
    <w:semiHidden/>
    <w:rsid w:val="002A7930"/>
    <w:pPr>
      <w:spacing w:after="0" w:line="240" w:lineRule="auto"/>
    </w:pPr>
    <w:rPr>
      <w:rFonts w:ascii="Arial" w:hAnsi="Arial"/>
      <w:sz w:val="24"/>
      <w:lang w:val="en-GB"/>
    </w:rPr>
  </w:style>
  <w:style w:type="character" w:customStyle="1" w:styleId="cf01">
    <w:name w:val="cf01"/>
    <w:basedOn w:val="DefaultParagraphFont"/>
    <w:rsid w:val="00412C9E"/>
    <w:rPr>
      <w:rFonts w:ascii="Segoe UI" w:hAnsi="Segoe UI" w:cs="Segoe UI" w:hint="default"/>
      <w:sz w:val="18"/>
      <w:szCs w:val="18"/>
    </w:rPr>
  </w:style>
  <w:style w:type="character" w:customStyle="1" w:styleId="cf11">
    <w:name w:val="cf11"/>
    <w:basedOn w:val="DefaultParagraphFont"/>
    <w:rsid w:val="00412C9E"/>
    <w:rPr>
      <w:rFonts w:ascii="Segoe UI" w:hAnsi="Segoe UI" w:cs="Segoe UI" w:hint="default"/>
      <w:sz w:val="18"/>
      <w:szCs w:val="18"/>
    </w:rPr>
  </w:style>
  <w:style w:type="character" w:customStyle="1" w:styleId="ui-provider">
    <w:name w:val="ui-provider"/>
    <w:basedOn w:val="DefaultParagraphFont"/>
    <w:rsid w:val="00822421"/>
  </w:style>
  <w:style w:type="paragraph" w:customStyle="1" w:styleId="pf1">
    <w:name w:val="pf1"/>
    <w:basedOn w:val="Normal"/>
    <w:rsid w:val="00341274"/>
    <w:pPr>
      <w:spacing w:before="100" w:beforeAutospacing="1" w:after="100" w:afterAutospacing="1" w:line="240" w:lineRule="auto"/>
      <w:ind w:left="360"/>
    </w:pPr>
    <w:rPr>
      <w:rFonts w:ascii="Times New Roman" w:eastAsia="Times New Roman" w:hAnsi="Times New Roman" w:cs="Times New Roman"/>
      <w:szCs w:val="24"/>
      <w:lang w:eastAsia="en-GB"/>
    </w:rPr>
  </w:style>
  <w:style w:type="paragraph" w:customStyle="1" w:styleId="pf0">
    <w:name w:val="pf0"/>
    <w:basedOn w:val="Normal"/>
    <w:rsid w:val="0034127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341274"/>
    <w:pPr>
      <w:autoSpaceDE w:val="0"/>
      <w:autoSpaceDN w:val="0"/>
      <w:adjustRightInd w:val="0"/>
      <w:spacing w:after="0" w:line="240" w:lineRule="auto"/>
    </w:pPr>
    <w:rPr>
      <w:rFonts w:ascii="Arial" w:hAnsi="Arial" w:cs="Arial"/>
      <w:color w:val="000000"/>
      <w:sz w:val="24"/>
      <w:szCs w:val="24"/>
      <w:lang w:val="en-GB"/>
    </w:rPr>
  </w:style>
  <w:style w:type="character" w:styleId="Strong">
    <w:name w:val="Strong"/>
    <w:basedOn w:val="DefaultParagraphFont"/>
    <w:uiPriority w:val="22"/>
    <w:qFormat/>
    <w:rsid w:val="00341274"/>
    <w:rPr>
      <w:b/>
      <w:bCs/>
    </w:rPr>
  </w:style>
  <w:style w:type="paragraph" w:customStyle="1" w:styleId="list-more">
    <w:name w:val="list-more"/>
    <w:basedOn w:val="Normal"/>
    <w:rsid w:val="00341274"/>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6104">
      <w:bodyDiv w:val="1"/>
      <w:marLeft w:val="0"/>
      <w:marRight w:val="0"/>
      <w:marTop w:val="0"/>
      <w:marBottom w:val="0"/>
      <w:divBdr>
        <w:top w:val="none" w:sz="0" w:space="0" w:color="auto"/>
        <w:left w:val="none" w:sz="0" w:space="0" w:color="auto"/>
        <w:bottom w:val="none" w:sz="0" w:space="0" w:color="auto"/>
        <w:right w:val="none" w:sz="0" w:space="0" w:color="auto"/>
      </w:divBdr>
    </w:div>
    <w:div w:id="94330690">
      <w:bodyDiv w:val="1"/>
      <w:marLeft w:val="0"/>
      <w:marRight w:val="0"/>
      <w:marTop w:val="0"/>
      <w:marBottom w:val="0"/>
      <w:divBdr>
        <w:top w:val="none" w:sz="0" w:space="0" w:color="auto"/>
        <w:left w:val="none" w:sz="0" w:space="0" w:color="auto"/>
        <w:bottom w:val="none" w:sz="0" w:space="0" w:color="auto"/>
        <w:right w:val="none" w:sz="0" w:space="0" w:color="auto"/>
      </w:divBdr>
    </w:div>
    <w:div w:id="100490986">
      <w:bodyDiv w:val="1"/>
      <w:marLeft w:val="0"/>
      <w:marRight w:val="0"/>
      <w:marTop w:val="0"/>
      <w:marBottom w:val="0"/>
      <w:divBdr>
        <w:top w:val="none" w:sz="0" w:space="0" w:color="auto"/>
        <w:left w:val="none" w:sz="0" w:space="0" w:color="auto"/>
        <w:bottom w:val="none" w:sz="0" w:space="0" w:color="auto"/>
        <w:right w:val="none" w:sz="0" w:space="0" w:color="auto"/>
      </w:divBdr>
    </w:div>
    <w:div w:id="174005361">
      <w:bodyDiv w:val="1"/>
      <w:marLeft w:val="0"/>
      <w:marRight w:val="0"/>
      <w:marTop w:val="0"/>
      <w:marBottom w:val="0"/>
      <w:divBdr>
        <w:top w:val="none" w:sz="0" w:space="0" w:color="auto"/>
        <w:left w:val="none" w:sz="0" w:space="0" w:color="auto"/>
        <w:bottom w:val="none" w:sz="0" w:space="0" w:color="auto"/>
        <w:right w:val="none" w:sz="0" w:space="0" w:color="auto"/>
      </w:divBdr>
    </w:div>
    <w:div w:id="226652877">
      <w:bodyDiv w:val="1"/>
      <w:marLeft w:val="0"/>
      <w:marRight w:val="0"/>
      <w:marTop w:val="0"/>
      <w:marBottom w:val="0"/>
      <w:divBdr>
        <w:top w:val="none" w:sz="0" w:space="0" w:color="auto"/>
        <w:left w:val="none" w:sz="0" w:space="0" w:color="auto"/>
        <w:bottom w:val="none" w:sz="0" w:space="0" w:color="auto"/>
        <w:right w:val="none" w:sz="0" w:space="0" w:color="auto"/>
      </w:divBdr>
    </w:div>
    <w:div w:id="246229605">
      <w:bodyDiv w:val="1"/>
      <w:marLeft w:val="0"/>
      <w:marRight w:val="0"/>
      <w:marTop w:val="0"/>
      <w:marBottom w:val="0"/>
      <w:divBdr>
        <w:top w:val="none" w:sz="0" w:space="0" w:color="auto"/>
        <w:left w:val="none" w:sz="0" w:space="0" w:color="auto"/>
        <w:bottom w:val="none" w:sz="0" w:space="0" w:color="auto"/>
        <w:right w:val="none" w:sz="0" w:space="0" w:color="auto"/>
      </w:divBdr>
    </w:div>
    <w:div w:id="410932051">
      <w:bodyDiv w:val="1"/>
      <w:marLeft w:val="0"/>
      <w:marRight w:val="0"/>
      <w:marTop w:val="0"/>
      <w:marBottom w:val="0"/>
      <w:divBdr>
        <w:top w:val="none" w:sz="0" w:space="0" w:color="auto"/>
        <w:left w:val="none" w:sz="0" w:space="0" w:color="auto"/>
        <w:bottom w:val="none" w:sz="0" w:space="0" w:color="auto"/>
        <w:right w:val="none" w:sz="0" w:space="0" w:color="auto"/>
      </w:divBdr>
    </w:div>
    <w:div w:id="422265458">
      <w:bodyDiv w:val="1"/>
      <w:marLeft w:val="0"/>
      <w:marRight w:val="0"/>
      <w:marTop w:val="0"/>
      <w:marBottom w:val="0"/>
      <w:divBdr>
        <w:top w:val="none" w:sz="0" w:space="0" w:color="auto"/>
        <w:left w:val="none" w:sz="0" w:space="0" w:color="auto"/>
        <w:bottom w:val="none" w:sz="0" w:space="0" w:color="auto"/>
        <w:right w:val="none" w:sz="0" w:space="0" w:color="auto"/>
      </w:divBdr>
    </w:div>
    <w:div w:id="636955099">
      <w:bodyDiv w:val="1"/>
      <w:marLeft w:val="0"/>
      <w:marRight w:val="0"/>
      <w:marTop w:val="0"/>
      <w:marBottom w:val="0"/>
      <w:divBdr>
        <w:top w:val="none" w:sz="0" w:space="0" w:color="auto"/>
        <w:left w:val="none" w:sz="0" w:space="0" w:color="auto"/>
        <w:bottom w:val="none" w:sz="0" w:space="0" w:color="auto"/>
        <w:right w:val="none" w:sz="0" w:space="0" w:color="auto"/>
      </w:divBdr>
    </w:div>
    <w:div w:id="637997026">
      <w:bodyDiv w:val="1"/>
      <w:marLeft w:val="0"/>
      <w:marRight w:val="0"/>
      <w:marTop w:val="0"/>
      <w:marBottom w:val="0"/>
      <w:divBdr>
        <w:top w:val="none" w:sz="0" w:space="0" w:color="auto"/>
        <w:left w:val="none" w:sz="0" w:space="0" w:color="auto"/>
        <w:bottom w:val="none" w:sz="0" w:space="0" w:color="auto"/>
        <w:right w:val="none" w:sz="0" w:space="0" w:color="auto"/>
      </w:divBdr>
    </w:div>
    <w:div w:id="671251690">
      <w:bodyDiv w:val="1"/>
      <w:marLeft w:val="0"/>
      <w:marRight w:val="0"/>
      <w:marTop w:val="0"/>
      <w:marBottom w:val="0"/>
      <w:divBdr>
        <w:top w:val="none" w:sz="0" w:space="0" w:color="auto"/>
        <w:left w:val="none" w:sz="0" w:space="0" w:color="auto"/>
        <w:bottom w:val="none" w:sz="0" w:space="0" w:color="auto"/>
        <w:right w:val="none" w:sz="0" w:space="0" w:color="auto"/>
      </w:divBdr>
    </w:div>
    <w:div w:id="765275471">
      <w:bodyDiv w:val="1"/>
      <w:marLeft w:val="0"/>
      <w:marRight w:val="0"/>
      <w:marTop w:val="0"/>
      <w:marBottom w:val="0"/>
      <w:divBdr>
        <w:top w:val="none" w:sz="0" w:space="0" w:color="auto"/>
        <w:left w:val="none" w:sz="0" w:space="0" w:color="auto"/>
        <w:bottom w:val="none" w:sz="0" w:space="0" w:color="auto"/>
        <w:right w:val="none" w:sz="0" w:space="0" w:color="auto"/>
      </w:divBdr>
    </w:div>
    <w:div w:id="776800129">
      <w:bodyDiv w:val="1"/>
      <w:marLeft w:val="0"/>
      <w:marRight w:val="0"/>
      <w:marTop w:val="0"/>
      <w:marBottom w:val="0"/>
      <w:divBdr>
        <w:top w:val="none" w:sz="0" w:space="0" w:color="auto"/>
        <w:left w:val="none" w:sz="0" w:space="0" w:color="auto"/>
        <w:bottom w:val="none" w:sz="0" w:space="0" w:color="auto"/>
        <w:right w:val="none" w:sz="0" w:space="0" w:color="auto"/>
      </w:divBdr>
    </w:div>
    <w:div w:id="799106508">
      <w:bodyDiv w:val="1"/>
      <w:marLeft w:val="0"/>
      <w:marRight w:val="0"/>
      <w:marTop w:val="0"/>
      <w:marBottom w:val="0"/>
      <w:divBdr>
        <w:top w:val="none" w:sz="0" w:space="0" w:color="auto"/>
        <w:left w:val="none" w:sz="0" w:space="0" w:color="auto"/>
        <w:bottom w:val="none" w:sz="0" w:space="0" w:color="auto"/>
        <w:right w:val="none" w:sz="0" w:space="0" w:color="auto"/>
      </w:divBdr>
    </w:div>
    <w:div w:id="824708576">
      <w:bodyDiv w:val="1"/>
      <w:marLeft w:val="0"/>
      <w:marRight w:val="0"/>
      <w:marTop w:val="0"/>
      <w:marBottom w:val="0"/>
      <w:divBdr>
        <w:top w:val="none" w:sz="0" w:space="0" w:color="auto"/>
        <w:left w:val="none" w:sz="0" w:space="0" w:color="auto"/>
        <w:bottom w:val="none" w:sz="0" w:space="0" w:color="auto"/>
        <w:right w:val="none" w:sz="0" w:space="0" w:color="auto"/>
      </w:divBdr>
    </w:div>
    <w:div w:id="928585102">
      <w:bodyDiv w:val="1"/>
      <w:marLeft w:val="0"/>
      <w:marRight w:val="0"/>
      <w:marTop w:val="0"/>
      <w:marBottom w:val="0"/>
      <w:divBdr>
        <w:top w:val="none" w:sz="0" w:space="0" w:color="auto"/>
        <w:left w:val="none" w:sz="0" w:space="0" w:color="auto"/>
        <w:bottom w:val="none" w:sz="0" w:space="0" w:color="auto"/>
        <w:right w:val="none" w:sz="0" w:space="0" w:color="auto"/>
      </w:divBdr>
    </w:div>
    <w:div w:id="929587332">
      <w:bodyDiv w:val="1"/>
      <w:marLeft w:val="0"/>
      <w:marRight w:val="0"/>
      <w:marTop w:val="0"/>
      <w:marBottom w:val="0"/>
      <w:divBdr>
        <w:top w:val="none" w:sz="0" w:space="0" w:color="auto"/>
        <w:left w:val="none" w:sz="0" w:space="0" w:color="auto"/>
        <w:bottom w:val="none" w:sz="0" w:space="0" w:color="auto"/>
        <w:right w:val="none" w:sz="0" w:space="0" w:color="auto"/>
      </w:divBdr>
      <w:divsChild>
        <w:div w:id="113789302">
          <w:marLeft w:val="0"/>
          <w:marRight w:val="0"/>
          <w:marTop w:val="0"/>
          <w:marBottom w:val="0"/>
          <w:divBdr>
            <w:top w:val="none" w:sz="0" w:space="0" w:color="auto"/>
            <w:left w:val="none" w:sz="0" w:space="0" w:color="auto"/>
            <w:bottom w:val="none" w:sz="0" w:space="0" w:color="auto"/>
            <w:right w:val="none" w:sz="0" w:space="0" w:color="auto"/>
          </w:divBdr>
        </w:div>
        <w:div w:id="1551307286">
          <w:marLeft w:val="0"/>
          <w:marRight w:val="0"/>
          <w:marTop w:val="0"/>
          <w:marBottom w:val="0"/>
          <w:divBdr>
            <w:top w:val="none" w:sz="0" w:space="0" w:color="auto"/>
            <w:left w:val="none" w:sz="0" w:space="0" w:color="auto"/>
            <w:bottom w:val="none" w:sz="0" w:space="0" w:color="auto"/>
            <w:right w:val="none" w:sz="0" w:space="0" w:color="auto"/>
          </w:divBdr>
        </w:div>
        <w:div w:id="1616860279">
          <w:marLeft w:val="0"/>
          <w:marRight w:val="0"/>
          <w:marTop w:val="0"/>
          <w:marBottom w:val="0"/>
          <w:divBdr>
            <w:top w:val="none" w:sz="0" w:space="0" w:color="auto"/>
            <w:left w:val="none" w:sz="0" w:space="0" w:color="auto"/>
            <w:bottom w:val="none" w:sz="0" w:space="0" w:color="auto"/>
            <w:right w:val="none" w:sz="0" w:space="0" w:color="auto"/>
          </w:divBdr>
        </w:div>
        <w:div w:id="1780640834">
          <w:marLeft w:val="0"/>
          <w:marRight w:val="0"/>
          <w:marTop w:val="0"/>
          <w:marBottom w:val="0"/>
          <w:divBdr>
            <w:top w:val="none" w:sz="0" w:space="0" w:color="auto"/>
            <w:left w:val="none" w:sz="0" w:space="0" w:color="auto"/>
            <w:bottom w:val="none" w:sz="0" w:space="0" w:color="auto"/>
            <w:right w:val="none" w:sz="0" w:space="0" w:color="auto"/>
          </w:divBdr>
        </w:div>
      </w:divsChild>
    </w:div>
    <w:div w:id="1020886977">
      <w:bodyDiv w:val="1"/>
      <w:marLeft w:val="0"/>
      <w:marRight w:val="0"/>
      <w:marTop w:val="0"/>
      <w:marBottom w:val="0"/>
      <w:divBdr>
        <w:top w:val="none" w:sz="0" w:space="0" w:color="auto"/>
        <w:left w:val="none" w:sz="0" w:space="0" w:color="auto"/>
        <w:bottom w:val="none" w:sz="0" w:space="0" w:color="auto"/>
        <w:right w:val="none" w:sz="0" w:space="0" w:color="auto"/>
      </w:divBdr>
    </w:div>
    <w:div w:id="1021130367">
      <w:bodyDiv w:val="1"/>
      <w:marLeft w:val="0"/>
      <w:marRight w:val="0"/>
      <w:marTop w:val="0"/>
      <w:marBottom w:val="0"/>
      <w:divBdr>
        <w:top w:val="none" w:sz="0" w:space="0" w:color="auto"/>
        <w:left w:val="none" w:sz="0" w:space="0" w:color="auto"/>
        <w:bottom w:val="none" w:sz="0" w:space="0" w:color="auto"/>
        <w:right w:val="none" w:sz="0" w:space="0" w:color="auto"/>
      </w:divBdr>
    </w:div>
    <w:div w:id="1067613320">
      <w:bodyDiv w:val="1"/>
      <w:marLeft w:val="0"/>
      <w:marRight w:val="0"/>
      <w:marTop w:val="0"/>
      <w:marBottom w:val="0"/>
      <w:divBdr>
        <w:top w:val="none" w:sz="0" w:space="0" w:color="auto"/>
        <w:left w:val="none" w:sz="0" w:space="0" w:color="auto"/>
        <w:bottom w:val="none" w:sz="0" w:space="0" w:color="auto"/>
        <w:right w:val="none" w:sz="0" w:space="0" w:color="auto"/>
      </w:divBdr>
    </w:div>
    <w:div w:id="1164664701">
      <w:bodyDiv w:val="1"/>
      <w:marLeft w:val="0"/>
      <w:marRight w:val="0"/>
      <w:marTop w:val="0"/>
      <w:marBottom w:val="0"/>
      <w:divBdr>
        <w:top w:val="none" w:sz="0" w:space="0" w:color="auto"/>
        <w:left w:val="none" w:sz="0" w:space="0" w:color="auto"/>
        <w:bottom w:val="none" w:sz="0" w:space="0" w:color="auto"/>
        <w:right w:val="none" w:sz="0" w:space="0" w:color="auto"/>
      </w:divBdr>
    </w:div>
    <w:div w:id="1167282318">
      <w:bodyDiv w:val="1"/>
      <w:marLeft w:val="0"/>
      <w:marRight w:val="0"/>
      <w:marTop w:val="0"/>
      <w:marBottom w:val="0"/>
      <w:divBdr>
        <w:top w:val="none" w:sz="0" w:space="0" w:color="auto"/>
        <w:left w:val="none" w:sz="0" w:space="0" w:color="auto"/>
        <w:bottom w:val="none" w:sz="0" w:space="0" w:color="auto"/>
        <w:right w:val="none" w:sz="0" w:space="0" w:color="auto"/>
      </w:divBdr>
    </w:div>
    <w:div w:id="1219240406">
      <w:bodyDiv w:val="1"/>
      <w:marLeft w:val="0"/>
      <w:marRight w:val="0"/>
      <w:marTop w:val="0"/>
      <w:marBottom w:val="0"/>
      <w:divBdr>
        <w:top w:val="none" w:sz="0" w:space="0" w:color="auto"/>
        <w:left w:val="none" w:sz="0" w:space="0" w:color="auto"/>
        <w:bottom w:val="none" w:sz="0" w:space="0" w:color="auto"/>
        <w:right w:val="none" w:sz="0" w:space="0" w:color="auto"/>
      </w:divBdr>
    </w:div>
    <w:div w:id="1366951111">
      <w:bodyDiv w:val="1"/>
      <w:marLeft w:val="0"/>
      <w:marRight w:val="0"/>
      <w:marTop w:val="0"/>
      <w:marBottom w:val="0"/>
      <w:divBdr>
        <w:top w:val="none" w:sz="0" w:space="0" w:color="auto"/>
        <w:left w:val="none" w:sz="0" w:space="0" w:color="auto"/>
        <w:bottom w:val="none" w:sz="0" w:space="0" w:color="auto"/>
        <w:right w:val="none" w:sz="0" w:space="0" w:color="auto"/>
      </w:divBdr>
    </w:div>
    <w:div w:id="1504977218">
      <w:bodyDiv w:val="1"/>
      <w:marLeft w:val="0"/>
      <w:marRight w:val="0"/>
      <w:marTop w:val="0"/>
      <w:marBottom w:val="0"/>
      <w:divBdr>
        <w:top w:val="none" w:sz="0" w:space="0" w:color="auto"/>
        <w:left w:val="none" w:sz="0" w:space="0" w:color="auto"/>
        <w:bottom w:val="none" w:sz="0" w:space="0" w:color="auto"/>
        <w:right w:val="none" w:sz="0" w:space="0" w:color="auto"/>
      </w:divBdr>
    </w:div>
    <w:div w:id="1624843402">
      <w:bodyDiv w:val="1"/>
      <w:marLeft w:val="0"/>
      <w:marRight w:val="0"/>
      <w:marTop w:val="0"/>
      <w:marBottom w:val="0"/>
      <w:divBdr>
        <w:top w:val="none" w:sz="0" w:space="0" w:color="auto"/>
        <w:left w:val="none" w:sz="0" w:space="0" w:color="auto"/>
        <w:bottom w:val="none" w:sz="0" w:space="0" w:color="auto"/>
        <w:right w:val="none" w:sz="0" w:space="0" w:color="auto"/>
      </w:divBdr>
    </w:div>
    <w:div w:id="1752237589">
      <w:bodyDiv w:val="1"/>
      <w:marLeft w:val="0"/>
      <w:marRight w:val="0"/>
      <w:marTop w:val="0"/>
      <w:marBottom w:val="0"/>
      <w:divBdr>
        <w:top w:val="none" w:sz="0" w:space="0" w:color="auto"/>
        <w:left w:val="none" w:sz="0" w:space="0" w:color="auto"/>
        <w:bottom w:val="none" w:sz="0" w:space="0" w:color="auto"/>
        <w:right w:val="none" w:sz="0" w:space="0" w:color="auto"/>
      </w:divBdr>
    </w:div>
    <w:div w:id="1779326774">
      <w:bodyDiv w:val="1"/>
      <w:marLeft w:val="0"/>
      <w:marRight w:val="0"/>
      <w:marTop w:val="0"/>
      <w:marBottom w:val="0"/>
      <w:divBdr>
        <w:top w:val="none" w:sz="0" w:space="0" w:color="auto"/>
        <w:left w:val="none" w:sz="0" w:space="0" w:color="auto"/>
        <w:bottom w:val="none" w:sz="0" w:space="0" w:color="auto"/>
        <w:right w:val="none" w:sz="0" w:space="0" w:color="auto"/>
      </w:divBdr>
      <w:divsChild>
        <w:div w:id="769198010">
          <w:marLeft w:val="0"/>
          <w:marRight w:val="0"/>
          <w:marTop w:val="0"/>
          <w:marBottom w:val="0"/>
          <w:divBdr>
            <w:top w:val="none" w:sz="0" w:space="0" w:color="auto"/>
            <w:left w:val="none" w:sz="0" w:space="0" w:color="auto"/>
            <w:bottom w:val="none" w:sz="0" w:space="0" w:color="auto"/>
            <w:right w:val="none" w:sz="0" w:space="0" w:color="auto"/>
          </w:divBdr>
        </w:div>
        <w:div w:id="1575780145">
          <w:marLeft w:val="0"/>
          <w:marRight w:val="0"/>
          <w:marTop w:val="0"/>
          <w:marBottom w:val="0"/>
          <w:divBdr>
            <w:top w:val="none" w:sz="0" w:space="0" w:color="auto"/>
            <w:left w:val="none" w:sz="0" w:space="0" w:color="auto"/>
            <w:bottom w:val="none" w:sz="0" w:space="0" w:color="auto"/>
            <w:right w:val="none" w:sz="0" w:space="0" w:color="auto"/>
          </w:divBdr>
        </w:div>
      </w:divsChild>
    </w:div>
    <w:div w:id="1793091366">
      <w:bodyDiv w:val="1"/>
      <w:marLeft w:val="0"/>
      <w:marRight w:val="0"/>
      <w:marTop w:val="0"/>
      <w:marBottom w:val="0"/>
      <w:divBdr>
        <w:top w:val="none" w:sz="0" w:space="0" w:color="auto"/>
        <w:left w:val="none" w:sz="0" w:space="0" w:color="auto"/>
        <w:bottom w:val="none" w:sz="0" w:space="0" w:color="auto"/>
        <w:right w:val="none" w:sz="0" w:space="0" w:color="auto"/>
      </w:divBdr>
      <w:divsChild>
        <w:div w:id="735208844">
          <w:marLeft w:val="0"/>
          <w:marRight w:val="0"/>
          <w:marTop w:val="0"/>
          <w:marBottom w:val="0"/>
          <w:divBdr>
            <w:top w:val="none" w:sz="0" w:space="0" w:color="auto"/>
            <w:left w:val="none" w:sz="0" w:space="0" w:color="auto"/>
            <w:bottom w:val="none" w:sz="0" w:space="0" w:color="auto"/>
            <w:right w:val="none" w:sz="0" w:space="0" w:color="auto"/>
          </w:divBdr>
        </w:div>
        <w:div w:id="922180172">
          <w:marLeft w:val="0"/>
          <w:marRight w:val="0"/>
          <w:marTop w:val="0"/>
          <w:marBottom w:val="0"/>
          <w:divBdr>
            <w:top w:val="none" w:sz="0" w:space="0" w:color="auto"/>
            <w:left w:val="none" w:sz="0" w:space="0" w:color="auto"/>
            <w:bottom w:val="none" w:sz="0" w:space="0" w:color="auto"/>
            <w:right w:val="none" w:sz="0" w:space="0" w:color="auto"/>
          </w:divBdr>
        </w:div>
        <w:div w:id="1145506683">
          <w:marLeft w:val="0"/>
          <w:marRight w:val="0"/>
          <w:marTop w:val="0"/>
          <w:marBottom w:val="0"/>
          <w:divBdr>
            <w:top w:val="none" w:sz="0" w:space="0" w:color="auto"/>
            <w:left w:val="none" w:sz="0" w:space="0" w:color="auto"/>
            <w:bottom w:val="none" w:sz="0" w:space="0" w:color="auto"/>
            <w:right w:val="none" w:sz="0" w:space="0" w:color="auto"/>
          </w:divBdr>
        </w:div>
        <w:div w:id="1232889585">
          <w:marLeft w:val="0"/>
          <w:marRight w:val="0"/>
          <w:marTop w:val="0"/>
          <w:marBottom w:val="0"/>
          <w:divBdr>
            <w:top w:val="none" w:sz="0" w:space="0" w:color="auto"/>
            <w:left w:val="none" w:sz="0" w:space="0" w:color="auto"/>
            <w:bottom w:val="none" w:sz="0" w:space="0" w:color="auto"/>
            <w:right w:val="none" w:sz="0" w:space="0" w:color="auto"/>
          </w:divBdr>
        </w:div>
      </w:divsChild>
    </w:div>
    <w:div w:id="1916158074">
      <w:bodyDiv w:val="1"/>
      <w:marLeft w:val="0"/>
      <w:marRight w:val="0"/>
      <w:marTop w:val="0"/>
      <w:marBottom w:val="0"/>
      <w:divBdr>
        <w:top w:val="none" w:sz="0" w:space="0" w:color="auto"/>
        <w:left w:val="none" w:sz="0" w:space="0" w:color="auto"/>
        <w:bottom w:val="none" w:sz="0" w:space="0" w:color="auto"/>
        <w:right w:val="none" w:sz="0" w:space="0" w:color="auto"/>
      </w:divBdr>
    </w:div>
    <w:div w:id="1922521884">
      <w:bodyDiv w:val="1"/>
      <w:marLeft w:val="0"/>
      <w:marRight w:val="0"/>
      <w:marTop w:val="0"/>
      <w:marBottom w:val="0"/>
      <w:divBdr>
        <w:top w:val="none" w:sz="0" w:space="0" w:color="auto"/>
        <w:left w:val="none" w:sz="0" w:space="0" w:color="auto"/>
        <w:bottom w:val="none" w:sz="0" w:space="0" w:color="auto"/>
        <w:right w:val="none" w:sz="0" w:space="0" w:color="auto"/>
      </w:divBdr>
    </w:div>
    <w:div w:id="1969310350">
      <w:bodyDiv w:val="1"/>
      <w:marLeft w:val="0"/>
      <w:marRight w:val="0"/>
      <w:marTop w:val="0"/>
      <w:marBottom w:val="0"/>
      <w:divBdr>
        <w:top w:val="none" w:sz="0" w:space="0" w:color="auto"/>
        <w:left w:val="none" w:sz="0" w:space="0" w:color="auto"/>
        <w:bottom w:val="none" w:sz="0" w:space="0" w:color="auto"/>
        <w:right w:val="none" w:sz="0" w:space="0" w:color="auto"/>
      </w:divBdr>
    </w:div>
    <w:div w:id="2002394293">
      <w:bodyDiv w:val="1"/>
      <w:marLeft w:val="0"/>
      <w:marRight w:val="0"/>
      <w:marTop w:val="0"/>
      <w:marBottom w:val="0"/>
      <w:divBdr>
        <w:top w:val="none" w:sz="0" w:space="0" w:color="auto"/>
        <w:left w:val="none" w:sz="0" w:space="0" w:color="auto"/>
        <w:bottom w:val="none" w:sz="0" w:space="0" w:color="auto"/>
        <w:right w:val="none" w:sz="0" w:space="0" w:color="auto"/>
      </w:divBdr>
    </w:div>
    <w:div w:id="2092193504">
      <w:bodyDiv w:val="1"/>
      <w:marLeft w:val="0"/>
      <w:marRight w:val="0"/>
      <w:marTop w:val="0"/>
      <w:marBottom w:val="0"/>
      <w:divBdr>
        <w:top w:val="none" w:sz="0" w:space="0" w:color="auto"/>
        <w:left w:val="none" w:sz="0" w:space="0" w:color="auto"/>
        <w:bottom w:val="none" w:sz="0" w:space="0" w:color="auto"/>
        <w:right w:val="none" w:sz="0" w:space="0" w:color="auto"/>
      </w:divBdr>
    </w:div>
    <w:div w:id="214384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wards@versusarthritis.org" TargetMode="External"/><Relationship Id="rId7" Type="http://schemas.openxmlformats.org/officeDocument/2006/relationships/settings" Target="settings.xml"/><Relationship Id="rId12" Type="http://schemas.openxmlformats.org/officeDocument/2006/relationships/hyperlink" Target="mailto:awards@versusarthritis.org"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versusarthritis.org/research/for-researchers/research-opportunities-and-funding/applying-for-an-aw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t.versusarthritis.org/Login.aspx?ReturnUrl=%2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t.versusarthritis.org/Login.aspx?ReturnUrl=%2f" TargetMode="External"/><Relationship Id="rId23"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ersusarthritis.org/research/introducing-our-research-strateg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urrans\Downloads\CallDocumentTemplate%20(1).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b7c82d-ba8e-421a-88e7-4909f5defe3c">
      <Terms xmlns="http://schemas.microsoft.com/office/infopath/2007/PartnerControls"/>
    </lcf76f155ced4ddcb4097134ff3c332f>
    <TaxCatchAll xmlns="205c0d58-fb47-406c-bdab-ebb3ff36a7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A89EA3EECCE94BA2C6DDC4B5F0350C" ma:contentTypeVersion="11" ma:contentTypeDescription="Create a new document." ma:contentTypeScope="" ma:versionID="e9fb3c4582c3a045a9b2965e7c988fcf">
  <xsd:schema xmlns:xsd="http://www.w3.org/2001/XMLSchema" xmlns:xs="http://www.w3.org/2001/XMLSchema" xmlns:p="http://schemas.microsoft.com/office/2006/metadata/properties" xmlns:ns2="90b7c82d-ba8e-421a-88e7-4909f5defe3c" xmlns:ns3="205c0d58-fb47-406c-bdab-ebb3ff36a7e0" targetNamespace="http://schemas.microsoft.com/office/2006/metadata/properties" ma:root="true" ma:fieldsID="6dc43b2662ad51cdab22fff6bbd7cd11" ns2:_="" ns3:_="">
    <xsd:import namespace="90b7c82d-ba8e-421a-88e7-4909f5defe3c"/>
    <xsd:import namespace="205c0d58-fb47-406c-bdab-ebb3ff36a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7c82d-ba8e-421a-88e7-4909f5def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5c0d58-fb47-406c-bdab-ebb3ff36a7e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31bc3c-247f-40b7-ad23-5b3b3bab8c20}" ma:internalName="TaxCatchAll" ma:showField="CatchAllData" ma:web="205c0d58-fb47-406c-bdab-ebb3ff36a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90b7c82d-ba8e-421a-88e7-4909f5defe3c"/>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205c0d58-fb47-406c-bdab-ebb3ff36a7e0"/>
  </ds:schemaRefs>
</ds:datastoreItem>
</file>

<file path=customXml/itemProps2.xml><?xml version="1.0" encoding="utf-8"?>
<ds:datastoreItem xmlns:ds="http://schemas.openxmlformats.org/officeDocument/2006/customXml" ds:itemID="{2D9779D8-BC99-4B3C-A919-0F8EB1F4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7c82d-ba8e-421a-88e7-4909f5defe3c"/>
    <ds:schemaRef ds:uri="205c0d58-fb47-406c-bdab-ebb3ff36a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254F2-38FD-48D3-83B9-9A599DC79973}">
  <ds:schemaRefs>
    <ds:schemaRef ds:uri="http://schemas.openxmlformats.org/officeDocument/2006/bibliography"/>
  </ds:schemaRefs>
</ds:datastoreItem>
</file>

<file path=customXml/itemProps4.xml><?xml version="1.0" encoding="utf-8"?>
<ds:datastoreItem xmlns:ds="http://schemas.openxmlformats.org/officeDocument/2006/customXml" ds:itemID="{B9C9ECFC-87BF-4B2E-9620-1CFB16E827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CallDocumentTemplate (1).dotx</Template>
  <TotalTime>4182</TotalTime>
  <Pages>1</Pages>
  <Words>2714</Words>
  <Characters>15471</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Durrans</dc:creator>
  <cp:keywords/>
  <cp:lastModifiedBy>Anna Durrans</cp:lastModifiedBy>
  <cp:revision>796</cp:revision>
  <cp:lastPrinted>2024-05-23T11:25:00Z</cp:lastPrinted>
  <dcterms:created xsi:type="dcterms:W3CDTF">2024-07-19T18:26:00Z</dcterms:created>
  <dcterms:modified xsi:type="dcterms:W3CDTF">2025-09-17T07:52:00Z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0x0101000AA89EA3EECCE94BA2C6DDC4B5F0350C</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