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56BCA" w14:textId="77777777" w:rsidR="00637BE8" w:rsidRPr="005C1005" w:rsidRDefault="00637BE8" w:rsidP="00EB0F31">
      <w:pPr>
        <w:pStyle w:val="Title"/>
        <w:spacing w:before="0" w:after="0" w:line="420" w:lineRule="exact"/>
        <w:rPr>
          <w:sz w:val="48"/>
          <w:szCs w:val="48"/>
        </w:rPr>
      </w:pPr>
      <w:r w:rsidRPr="005C1005">
        <w:rPr>
          <w:sz w:val="48"/>
          <w:szCs w:val="48"/>
        </w:rPr>
        <w:t xml:space="preserve">Job description </w:t>
      </w:r>
    </w:p>
    <w:p w14:paraId="78F7E3B4" w14:textId="77777777" w:rsidR="005C1005" w:rsidRDefault="005C1005" w:rsidP="00EB0F31">
      <w:pPr>
        <w:spacing w:after="0" w:line="420" w:lineRule="exact"/>
        <w:ind w:left="284" w:hanging="284"/>
        <w:rPr>
          <w:sz w:val="28"/>
          <w:szCs w:val="28"/>
        </w:rPr>
      </w:pPr>
      <w:r>
        <w:rPr>
          <w:noProof/>
          <w:sz w:val="28"/>
          <w:szCs w:val="28"/>
        </w:rPr>
        <mc:AlternateContent>
          <mc:Choice Requires="wps">
            <w:drawing>
              <wp:anchor distT="0" distB="0" distL="114300" distR="114300" simplePos="0" relativeHeight="251659264" behindDoc="0" locked="0" layoutInCell="1" allowOverlap="1" wp14:anchorId="58E77516" wp14:editId="4283C135">
                <wp:simplePos x="0" y="0"/>
                <wp:positionH relativeFrom="margin">
                  <wp:posOffset>0</wp:posOffset>
                </wp:positionH>
                <wp:positionV relativeFrom="paragraph">
                  <wp:posOffset>103353</wp:posOffset>
                </wp:positionV>
                <wp:extent cx="5825490" cy="45085"/>
                <wp:effectExtent l="0" t="0" r="22860" b="12065"/>
                <wp:wrapNone/>
                <wp:docPr id="915425713" name="Rectangle 2"/>
                <wp:cNvGraphicFramePr/>
                <a:graphic xmlns:a="http://schemas.openxmlformats.org/drawingml/2006/main">
                  <a:graphicData uri="http://schemas.microsoft.com/office/word/2010/wordprocessingShape">
                    <wps:wsp>
                      <wps:cNvSpPr/>
                      <wps:spPr>
                        <a:xfrm>
                          <a:off x="0" y="0"/>
                          <a:ext cx="5825490" cy="4508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ect id="Rectangle 2" style="position:absolute;margin-left:0;margin-top:8.15pt;width:458.7pt;height:3.5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a00050 [3215]" strokecolor="#a00050 [3215]" strokeweight="1pt" w14:anchorId="57F87D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">
                <w10:wrap anchorx="margin"/>
              </v:rect>
            </w:pict>
          </mc:Fallback>
        </mc:AlternateContent>
      </w:r>
    </w:p>
    <w:p w14:paraId="3F1C40B7" w14:textId="18B0FB51" w:rsidR="00903AC3" w:rsidRPr="00A50B1F" w:rsidRDefault="00903AC3" w:rsidP="00EB0F31">
      <w:pPr>
        <w:pStyle w:val="VALineInformationTitle"/>
        <w:tabs>
          <w:tab w:val="clear" w:pos="3402"/>
          <w:tab w:val="left" w:pos="2835"/>
        </w:tabs>
        <w:spacing w:line="420" w:lineRule="exact"/>
        <w:ind w:left="2835" w:hanging="2835"/>
      </w:pPr>
      <w:r w:rsidRPr="00A50B1F">
        <w:rPr>
          <w:color w:val="A00050" w:themeColor="text2"/>
        </w:rPr>
        <w:t xml:space="preserve">Job title: </w:t>
      </w:r>
      <w:r w:rsidRPr="00A50B1F">
        <w:tab/>
      </w:r>
      <w:r w:rsidR="00AC120D" w:rsidRPr="00A50B1F">
        <w:rPr>
          <w:b w:val="0"/>
          <w:bCs w:val="0"/>
        </w:rPr>
        <w:t>Trusts Fundraising Officer</w:t>
      </w:r>
    </w:p>
    <w:p w14:paraId="1AE05139" w14:textId="59005BCB" w:rsidR="00903AC3" w:rsidRPr="00A50B1F" w:rsidRDefault="00903AC3" w:rsidP="00EB0F31">
      <w:pPr>
        <w:pStyle w:val="VALineInformationTitle"/>
        <w:tabs>
          <w:tab w:val="clear" w:pos="3402"/>
          <w:tab w:val="left" w:pos="2835"/>
        </w:tabs>
        <w:spacing w:line="420" w:lineRule="exact"/>
        <w:ind w:left="2835" w:hanging="2835"/>
        <w:rPr>
          <w:b w:val="0"/>
          <w:bCs w:val="0"/>
        </w:rPr>
      </w:pPr>
      <w:r w:rsidRPr="00A50B1F">
        <w:rPr>
          <w:color w:val="A00050" w:themeColor="text2"/>
        </w:rPr>
        <w:t>Reports to:</w:t>
      </w:r>
      <w:r w:rsidRPr="00A50B1F">
        <w:tab/>
      </w:r>
      <w:r w:rsidR="00454CD1" w:rsidRPr="00A50B1F">
        <w:rPr>
          <w:b w:val="0"/>
          <w:bCs w:val="0"/>
        </w:rPr>
        <w:t>Trusts &amp; Statutory Fundraising Manager</w:t>
      </w:r>
    </w:p>
    <w:p w14:paraId="2A98BBD2" w14:textId="07CC69EF" w:rsidR="00903AC3" w:rsidRPr="00A50B1F" w:rsidRDefault="00903AC3" w:rsidP="00EB0F31">
      <w:pPr>
        <w:pStyle w:val="VALineInformationTitle"/>
        <w:tabs>
          <w:tab w:val="clear" w:pos="3402"/>
          <w:tab w:val="left" w:pos="2835"/>
        </w:tabs>
        <w:spacing w:line="420" w:lineRule="exact"/>
        <w:ind w:left="2835" w:hanging="2835"/>
        <w:rPr>
          <w:b w:val="0"/>
          <w:bCs w:val="0"/>
        </w:rPr>
      </w:pPr>
      <w:r w:rsidRPr="00A50B1F">
        <w:rPr>
          <w:color w:val="A00050" w:themeColor="text2"/>
        </w:rPr>
        <w:t>Department:</w:t>
      </w:r>
      <w:r w:rsidRPr="00A50B1F">
        <w:tab/>
      </w:r>
      <w:r w:rsidR="00180CBF" w:rsidRPr="00A50B1F">
        <w:rPr>
          <w:b w:val="0"/>
          <w:bCs w:val="0"/>
        </w:rPr>
        <w:t>Philanthropy &amp; Partnerships</w:t>
      </w:r>
    </w:p>
    <w:p w14:paraId="406A1F09" w14:textId="62D63DB5" w:rsidR="00903AC3" w:rsidRPr="00A50B1F" w:rsidRDefault="1AAABCEF" w:rsidP="69C45B5E">
      <w:pPr>
        <w:pStyle w:val="VALineInformationTitle"/>
        <w:tabs>
          <w:tab w:val="clear" w:pos="3402"/>
          <w:tab w:val="left" w:pos="2835"/>
        </w:tabs>
        <w:spacing w:line="420" w:lineRule="exact"/>
        <w:ind w:left="2835" w:hanging="2835"/>
        <w:rPr>
          <w:b w:val="0"/>
          <w:bCs w:val="0"/>
          <w:highlight w:val="yellow"/>
        </w:rPr>
      </w:pPr>
      <w:r w:rsidRPr="00A50B1F">
        <w:rPr>
          <w:color w:val="A0004F"/>
        </w:rPr>
        <w:t>Directorate:</w:t>
      </w:r>
      <w:r w:rsidR="00903AC3" w:rsidRPr="00A50B1F">
        <w:tab/>
      </w:r>
      <w:r w:rsidR="00554854" w:rsidRPr="00A50B1F">
        <w:rPr>
          <w:b w:val="0"/>
          <w:bCs w:val="0"/>
        </w:rPr>
        <w:t>Income and Engagement</w:t>
      </w:r>
    </w:p>
    <w:p w14:paraId="44E23D99" w14:textId="77777777" w:rsidR="0013706A" w:rsidRDefault="0013706A" w:rsidP="00EB0F31">
      <w:pPr>
        <w:spacing w:after="0" w:line="420" w:lineRule="exact"/>
        <w:ind w:left="284" w:hanging="284"/>
        <w:rPr>
          <w:sz w:val="28"/>
          <w:szCs w:val="28"/>
        </w:rPr>
      </w:pPr>
      <w:r>
        <w:rPr>
          <w:noProof/>
          <w:sz w:val="28"/>
          <w:szCs w:val="28"/>
        </w:rPr>
        <mc:AlternateContent>
          <mc:Choice Requires="wps">
            <w:drawing>
              <wp:anchor distT="0" distB="0" distL="114300" distR="114300" simplePos="0" relativeHeight="251661312" behindDoc="0" locked="0" layoutInCell="1" allowOverlap="1" wp14:anchorId="3661E795" wp14:editId="64FE002A">
                <wp:simplePos x="0" y="0"/>
                <wp:positionH relativeFrom="margin">
                  <wp:posOffset>0</wp:posOffset>
                </wp:positionH>
                <wp:positionV relativeFrom="paragraph">
                  <wp:posOffset>103353</wp:posOffset>
                </wp:positionV>
                <wp:extent cx="5825490" cy="45085"/>
                <wp:effectExtent l="0" t="0" r="22860" b="12065"/>
                <wp:wrapNone/>
                <wp:docPr id="1622689835" name="Rectangle 2"/>
                <wp:cNvGraphicFramePr/>
                <a:graphic xmlns:a="http://schemas.openxmlformats.org/drawingml/2006/main">
                  <a:graphicData uri="http://schemas.microsoft.com/office/word/2010/wordprocessingShape">
                    <wps:wsp>
                      <wps:cNvSpPr/>
                      <wps:spPr>
                        <a:xfrm>
                          <a:off x="0" y="0"/>
                          <a:ext cx="5825490" cy="4508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ect id="Rectangle 2" style="position:absolute;margin-left:0;margin-top:8.15pt;width:458.7pt;height:3.5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a00050 [3215]" strokecolor="#a00050 [3215]" strokeweight="1pt" w14:anchorId="3FA2F8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">
                <w10:wrap anchorx="margin"/>
              </v:rect>
            </w:pict>
          </mc:Fallback>
        </mc:AlternateContent>
      </w:r>
    </w:p>
    <w:p w14:paraId="4DA1F042" w14:textId="788925BE" w:rsidR="00D064F4" w:rsidRPr="00587662" w:rsidRDefault="0013706A" w:rsidP="00587662">
      <w:pPr>
        <w:pStyle w:val="Heading2"/>
        <w:spacing w:before="0" w:after="0" w:line="420" w:lineRule="exact"/>
        <w:rPr>
          <w:color w:val="A00050" w:themeColor="text2"/>
        </w:rPr>
      </w:pPr>
      <w:r w:rsidRPr="00587662">
        <w:rPr>
          <w:color w:val="A00050" w:themeColor="text2"/>
        </w:rPr>
        <w:t>O</w:t>
      </w:r>
      <w:r w:rsidR="00D064F4" w:rsidRPr="00587662">
        <w:rPr>
          <w:color w:val="A00050" w:themeColor="text2"/>
        </w:rPr>
        <w:t>ur vision</w:t>
      </w:r>
    </w:p>
    <w:p w14:paraId="588AEE7D" w14:textId="77777777" w:rsidR="00D064F4" w:rsidRPr="00924050" w:rsidRDefault="00D064F4" w:rsidP="00EB0F31">
      <w:pPr>
        <w:spacing w:after="0" w:line="420" w:lineRule="exact"/>
        <w:rPr>
          <w:sz w:val="28"/>
          <w:szCs w:val="28"/>
        </w:rPr>
      </w:pPr>
      <w:r w:rsidRPr="00924050">
        <w:rPr>
          <w:sz w:val="28"/>
          <w:szCs w:val="28"/>
        </w:rPr>
        <w:t>A future free from arthritis.</w:t>
      </w:r>
    </w:p>
    <w:p w14:paraId="32971AFB" w14:textId="77777777" w:rsidR="00EB0F31" w:rsidRDefault="00EB0F31" w:rsidP="00EB0F31">
      <w:pPr>
        <w:pStyle w:val="Heading1"/>
        <w:spacing w:before="0" w:after="0" w:line="420" w:lineRule="exact"/>
      </w:pPr>
    </w:p>
    <w:p w14:paraId="50E54BFD" w14:textId="71A06D89" w:rsidR="00D064F4" w:rsidRPr="002D4E7E" w:rsidRDefault="00D064F4" w:rsidP="002D4E7E">
      <w:pPr>
        <w:pStyle w:val="Heading2"/>
        <w:spacing w:before="0" w:after="0" w:line="420" w:lineRule="exact"/>
        <w:rPr>
          <w:color w:val="A00050" w:themeColor="text2"/>
        </w:rPr>
      </w:pPr>
      <w:r w:rsidRPr="002D4E7E">
        <w:rPr>
          <w:color w:val="A00050" w:themeColor="text2"/>
        </w:rPr>
        <w:t>Our mission</w:t>
      </w:r>
    </w:p>
    <w:p w14:paraId="07A0FA83" w14:textId="77777777" w:rsidR="00D064F4" w:rsidRPr="00924050" w:rsidRDefault="00D064F4" w:rsidP="00EB0F31">
      <w:pPr>
        <w:spacing w:after="0" w:line="420" w:lineRule="exact"/>
        <w:rPr>
          <w:sz w:val="28"/>
          <w:szCs w:val="28"/>
        </w:rPr>
      </w:pPr>
      <w:r w:rsidRPr="00924050">
        <w:rPr>
          <w:sz w:val="28"/>
          <w:szCs w:val="28"/>
        </w:rPr>
        <w:t xml:space="preserve">We won’t rest until everyone with arthritis has access to the treatments and </w:t>
      </w:r>
      <w:proofErr w:type="gramStart"/>
      <w:r w:rsidRPr="00924050">
        <w:rPr>
          <w:sz w:val="28"/>
          <w:szCs w:val="28"/>
        </w:rPr>
        <w:t>support</w:t>
      </w:r>
      <w:proofErr w:type="gramEnd"/>
      <w:r w:rsidRPr="00924050">
        <w:rPr>
          <w:sz w:val="28"/>
          <w:szCs w:val="28"/>
        </w:rPr>
        <w:t xml:space="preserve"> they need to live the life they choose with real hope of a cure in the future. </w:t>
      </w:r>
    </w:p>
    <w:p w14:paraId="2B311AE4" w14:textId="77777777" w:rsidR="0094777E" w:rsidRDefault="0094777E" w:rsidP="00EB0F31">
      <w:pPr>
        <w:spacing w:after="0" w:line="420" w:lineRule="exact"/>
        <w:rPr>
          <w:sz w:val="28"/>
          <w:szCs w:val="28"/>
        </w:rPr>
      </w:pPr>
    </w:p>
    <w:p w14:paraId="1D45F5A7" w14:textId="304A3DC9" w:rsidR="00D064F4" w:rsidRPr="00924050" w:rsidRDefault="00D064F4" w:rsidP="00EB0F31">
      <w:pPr>
        <w:spacing w:after="0" w:line="420" w:lineRule="exact"/>
        <w:rPr>
          <w:sz w:val="28"/>
          <w:szCs w:val="28"/>
        </w:rPr>
      </w:pPr>
      <w:r w:rsidRPr="00924050">
        <w:rPr>
          <w:sz w:val="28"/>
          <w:szCs w:val="28"/>
        </w:rPr>
        <w:t>To deliver our mission we invest in world class research, deliver high quality services and campaign on the issues that matter most to people with arthritis.  We have developed an ambitious five-year strategy, complimented by our research strategy to help us achieve our vision and mission.</w:t>
      </w:r>
    </w:p>
    <w:p w14:paraId="229E0DFF" w14:textId="77777777" w:rsidR="00EB0F31" w:rsidRDefault="00EB0F31" w:rsidP="00EB0F31">
      <w:pPr>
        <w:pStyle w:val="Heading1"/>
        <w:spacing w:before="0" w:after="0" w:line="420" w:lineRule="exact"/>
      </w:pPr>
    </w:p>
    <w:p w14:paraId="01C642DD" w14:textId="69F2CC8C" w:rsidR="00D064F4" w:rsidRPr="002D4E7E" w:rsidRDefault="00D064F4" w:rsidP="002D4E7E">
      <w:pPr>
        <w:pStyle w:val="Heading2"/>
        <w:spacing w:before="0" w:after="0" w:line="420" w:lineRule="exact"/>
        <w:rPr>
          <w:color w:val="A00050" w:themeColor="text2"/>
        </w:rPr>
      </w:pPr>
      <w:r w:rsidRPr="002D4E7E">
        <w:rPr>
          <w:color w:val="A00050" w:themeColor="text2"/>
        </w:rPr>
        <w:t xml:space="preserve">Our values </w:t>
      </w:r>
    </w:p>
    <w:p w14:paraId="2DFFC10C" w14:textId="77777777" w:rsidR="00D064F4" w:rsidRPr="00924050" w:rsidRDefault="00D064F4" w:rsidP="00EB0F31">
      <w:pPr>
        <w:spacing w:after="0" w:line="420" w:lineRule="exact"/>
        <w:rPr>
          <w:sz w:val="28"/>
          <w:szCs w:val="28"/>
        </w:rPr>
      </w:pPr>
      <w:r w:rsidRPr="00924050">
        <w:rPr>
          <w:sz w:val="28"/>
          <w:szCs w:val="28"/>
        </w:rPr>
        <w:t>We are United, Compassionate, Inclusive and Brave in all that we do.</w:t>
      </w:r>
    </w:p>
    <w:p w14:paraId="4079DAF1" w14:textId="77777777" w:rsidR="0013706A" w:rsidRDefault="0013706A" w:rsidP="00EB0F31">
      <w:pPr>
        <w:spacing w:after="0" w:line="420" w:lineRule="exact"/>
        <w:ind w:left="284" w:hanging="284"/>
        <w:rPr>
          <w:sz w:val="28"/>
          <w:szCs w:val="28"/>
        </w:rPr>
      </w:pPr>
      <w:r>
        <w:rPr>
          <w:noProof/>
          <w:sz w:val="28"/>
          <w:szCs w:val="28"/>
        </w:rPr>
        <mc:AlternateContent>
          <mc:Choice Requires="wps">
            <w:drawing>
              <wp:anchor distT="0" distB="0" distL="114300" distR="114300" simplePos="0" relativeHeight="251663360" behindDoc="0" locked="0" layoutInCell="1" allowOverlap="1" wp14:anchorId="1DD11F34" wp14:editId="7AA6C496">
                <wp:simplePos x="0" y="0"/>
                <wp:positionH relativeFrom="margin">
                  <wp:posOffset>0</wp:posOffset>
                </wp:positionH>
                <wp:positionV relativeFrom="paragraph">
                  <wp:posOffset>103353</wp:posOffset>
                </wp:positionV>
                <wp:extent cx="5825490" cy="45085"/>
                <wp:effectExtent l="0" t="0" r="22860" b="12065"/>
                <wp:wrapNone/>
                <wp:docPr id="932352550" name="Rectangle 2"/>
                <wp:cNvGraphicFramePr/>
                <a:graphic xmlns:a="http://schemas.openxmlformats.org/drawingml/2006/main">
                  <a:graphicData uri="http://schemas.microsoft.com/office/word/2010/wordprocessingShape">
                    <wps:wsp>
                      <wps:cNvSpPr/>
                      <wps:spPr>
                        <a:xfrm>
                          <a:off x="0" y="0"/>
                          <a:ext cx="5825490" cy="4508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ect id="Rectangle 2" style="position:absolute;margin-left:0;margin-top:8.15pt;width:458.7pt;height:3.5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a00050 [3215]" strokecolor="#a00050 [3215]" strokeweight="1pt" w14:anchorId="6ABE7C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">
                <w10:wrap anchorx="margin"/>
              </v:rect>
            </w:pict>
          </mc:Fallback>
        </mc:AlternateContent>
      </w:r>
    </w:p>
    <w:p w14:paraId="5E70609B" w14:textId="77777777" w:rsidR="00AD71BF" w:rsidRPr="00AD71BF" w:rsidRDefault="00AD71BF" w:rsidP="00AD71BF">
      <w:pPr>
        <w:pStyle w:val="Heading2"/>
        <w:spacing w:before="0" w:after="0" w:line="420" w:lineRule="exact"/>
        <w:rPr>
          <w:szCs w:val="28"/>
        </w:rPr>
      </w:pPr>
      <w:r w:rsidRPr="00AD71BF">
        <w:rPr>
          <w:rFonts w:eastAsia="Arial" w:cs="Arial"/>
          <w:bCs/>
          <w:color w:val="A00050" w:themeColor="text2"/>
          <w:szCs w:val="28"/>
        </w:rPr>
        <w:t>Income and Engagement (I&amp;E) Directorate</w:t>
      </w:r>
    </w:p>
    <w:p w14:paraId="7684534C" w14:textId="77777777" w:rsidR="004A4A64" w:rsidRPr="00AD71BF" w:rsidRDefault="004A4A64" w:rsidP="004A4A64">
      <w:pPr>
        <w:spacing w:after="0" w:line="420" w:lineRule="exact"/>
        <w:rPr>
          <w:sz w:val="28"/>
          <w:szCs w:val="28"/>
        </w:rPr>
      </w:pPr>
      <w:r w:rsidRPr="00AD71BF">
        <w:rPr>
          <w:sz w:val="28"/>
          <w:szCs w:val="28"/>
        </w:rPr>
        <w:t>The Income and Engagement directorate drives action across audiences to transform awareness of arthritis, build the charity's profile and develop a strong, active and loyal community of support. The directorate brings together traditional fundraising streams, earned income opportunities and strategic communication planning to maximise engagement with our supporters to deliver on our goal to be a sustainable organisation.  </w:t>
      </w:r>
    </w:p>
    <w:p w14:paraId="4D7C9454" w14:textId="77777777" w:rsidR="004A4A64" w:rsidRPr="00AD71BF" w:rsidRDefault="004A4A64" w:rsidP="004A4A64">
      <w:pPr>
        <w:spacing w:after="0" w:line="420" w:lineRule="exact"/>
        <w:rPr>
          <w:sz w:val="28"/>
          <w:szCs w:val="28"/>
        </w:rPr>
      </w:pPr>
      <w:r w:rsidRPr="00AD71BF">
        <w:rPr>
          <w:sz w:val="28"/>
          <w:szCs w:val="28"/>
        </w:rPr>
        <w:t> </w:t>
      </w:r>
    </w:p>
    <w:p w14:paraId="3F532EF6" w14:textId="77777777" w:rsidR="004A4A64" w:rsidRPr="00AD71BF" w:rsidRDefault="004A4A64" w:rsidP="004A4A64">
      <w:pPr>
        <w:spacing w:after="0" w:line="420" w:lineRule="exact"/>
        <w:rPr>
          <w:sz w:val="28"/>
          <w:szCs w:val="28"/>
        </w:rPr>
      </w:pPr>
      <w:r w:rsidRPr="00AD71BF">
        <w:rPr>
          <w:sz w:val="28"/>
          <w:szCs w:val="28"/>
        </w:rPr>
        <w:lastRenderedPageBreak/>
        <w:t>We are responsible for brand, marketing, communications and content together with targeted income propositions. Alongside putting people with arthritis at the centre of our work, we use insight, evidence and a test and learn approach to create and refine everything we do.  We are fortunate that 80% of our supporters are made up of people living with arthritis. We inspire and motivate people and partnerships to get us nearer to our shared vision of a future free from arthritis. </w:t>
      </w:r>
    </w:p>
    <w:p w14:paraId="04F716C8" w14:textId="77777777" w:rsidR="0094777E" w:rsidRDefault="0094777E" w:rsidP="00EB0F31">
      <w:pPr>
        <w:pStyle w:val="Heading2"/>
        <w:spacing w:before="0" w:after="0" w:line="420" w:lineRule="exact"/>
        <w:rPr>
          <w:color w:val="A00050" w:themeColor="text2"/>
        </w:rPr>
      </w:pPr>
    </w:p>
    <w:p w14:paraId="4E937177" w14:textId="15E172A0" w:rsidR="007D24A2" w:rsidRPr="00C55AE7" w:rsidRDefault="007D24A2" w:rsidP="00EB0F31">
      <w:pPr>
        <w:pStyle w:val="Heading2"/>
        <w:spacing w:before="0" w:after="0" w:line="420" w:lineRule="exact"/>
        <w:rPr>
          <w:color w:val="A00050" w:themeColor="text2"/>
        </w:rPr>
      </w:pPr>
      <w:r w:rsidRPr="00C55AE7">
        <w:rPr>
          <w:color w:val="A00050" w:themeColor="text2"/>
        </w:rPr>
        <w:t xml:space="preserve">Job purpose </w:t>
      </w:r>
      <w:r w:rsidRPr="00C55AE7">
        <w:rPr>
          <w:color w:val="A00050" w:themeColor="text2"/>
        </w:rPr>
        <w:tab/>
      </w:r>
    </w:p>
    <w:p w14:paraId="43DBD269" w14:textId="77777777" w:rsidR="00F22408" w:rsidRDefault="00F22408" w:rsidP="00F22408">
      <w:pPr>
        <w:spacing w:after="0" w:line="276" w:lineRule="auto"/>
      </w:pPr>
      <w:r w:rsidRPr="00F22408">
        <w:rPr>
          <w:sz w:val="28"/>
          <w:szCs w:val="28"/>
        </w:rPr>
        <w:t>The Trusts Fundraising Officer will establish, develop, and manage a robust programme of mid-value grants (£10k-£99k) from trusts, foundations, and National Lottery agencies. The post holder will foster a thorough understanding of Arthritis UK’s aims and strategic priorities, so that they can produce the highest quality proposals to grow and diversify our grant income portfolio</w:t>
      </w:r>
      <w:r>
        <w:t xml:space="preserve">. </w:t>
      </w:r>
    </w:p>
    <w:p w14:paraId="57611036" w14:textId="77777777" w:rsidR="00EB0F31" w:rsidRDefault="00EB0F31" w:rsidP="00EB0F31">
      <w:pPr>
        <w:pStyle w:val="Heading2"/>
        <w:spacing w:before="0" w:after="0" w:line="420" w:lineRule="exact"/>
        <w:rPr>
          <w:color w:val="A00050" w:themeColor="text2"/>
        </w:rPr>
      </w:pPr>
    </w:p>
    <w:p w14:paraId="46E9A043" w14:textId="110DBEE5" w:rsidR="00C235DF" w:rsidRPr="00C235DF" w:rsidRDefault="00C235DF" w:rsidP="00EB0F31">
      <w:pPr>
        <w:pStyle w:val="Heading2"/>
        <w:spacing w:before="0" w:after="0" w:line="420" w:lineRule="exact"/>
        <w:rPr>
          <w:color w:val="A00050" w:themeColor="text2"/>
        </w:rPr>
      </w:pPr>
      <w:r w:rsidRPr="00C235DF">
        <w:rPr>
          <w:color w:val="A00050" w:themeColor="text2"/>
        </w:rPr>
        <w:t>Main duties</w:t>
      </w:r>
      <w:r w:rsidRPr="00C235DF">
        <w:rPr>
          <w:color w:val="A00050" w:themeColor="text2"/>
        </w:rPr>
        <w:tab/>
      </w:r>
    </w:p>
    <w:p w14:paraId="1FE9D538" w14:textId="77777777" w:rsidR="002143AC" w:rsidRPr="00012C4E" w:rsidRDefault="002143AC" w:rsidP="002143AC">
      <w:pPr>
        <w:pStyle w:val="ListParagraph"/>
        <w:numPr>
          <w:ilvl w:val="0"/>
          <w:numId w:val="1"/>
        </w:numPr>
        <w:spacing w:after="0"/>
        <w:rPr>
          <w:rFonts w:eastAsia="Arial"/>
          <w:sz w:val="28"/>
          <w:szCs w:val="28"/>
        </w:rPr>
      </w:pPr>
      <w:r w:rsidRPr="00012C4E">
        <w:rPr>
          <w:rFonts w:eastAsia="Arial"/>
          <w:sz w:val="28"/>
          <w:szCs w:val="28"/>
        </w:rPr>
        <w:t>Develop and manage a programme of mid-value (£10k-£99k) trusts, foundations, and National Lottery agencies to increase income for both project and core activities.</w:t>
      </w:r>
    </w:p>
    <w:p w14:paraId="68A59630" w14:textId="77777777" w:rsidR="002143AC" w:rsidRPr="00012C4E" w:rsidRDefault="002143AC" w:rsidP="002143AC">
      <w:pPr>
        <w:pStyle w:val="ListParagraph"/>
        <w:numPr>
          <w:ilvl w:val="0"/>
          <w:numId w:val="1"/>
        </w:numPr>
        <w:spacing w:after="0"/>
        <w:rPr>
          <w:rFonts w:eastAsia="Arial"/>
          <w:sz w:val="28"/>
          <w:szCs w:val="28"/>
        </w:rPr>
      </w:pPr>
      <w:r w:rsidRPr="00012C4E">
        <w:rPr>
          <w:rFonts w:eastAsia="Arial"/>
          <w:sz w:val="28"/>
          <w:szCs w:val="28"/>
        </w:rPr>
        <w:t>Research potential funding opportunities and maintain a pipeline of prospects aligned with Arthritis UK’s strategic priorities.</w:t>
      </w:r>
    </w:p>
    <w:p w14:paraId="337FAF44" w14:textId="77777777" w:rsidR="002143AC" w:rsidRPr="00012C4E" w:rsidRDefault="002143AC" w:rsidP="002143AC">
      <w:pPr>
        <w:pStyle w:val="ListParagraph"/>
        <w:numPr>
          <w:ilvl w:val="0"/>
          <w:numId w:val="1"/>
        </w:numPr>
        <w:spacing w:after="0"/>
        <w:rPr>
          <w:rFonts w:eastAsia="Arial"/>
          <w:sz w:val="28"/>
          <w:szCs w:val="28"/>
        </w:rPr>
      </w:pPr>
      <w:r w:rsidRPr="00012C4E">
        <w:rPr>
          <w:rFonts w:eastAsia="Arial"/>
          <w:sz w:val="28"/>
          <w:szCs w:val="28"/>
        </w:rPr>
        <w:t>Prepare and submit high-quality written applications, proposals, and reports that demonstrate Arthritis UK’s impact and value to funders.</w:t>
      </w:r>
    </w:p>
    <w:p w14:paraId="447398E6" w14:textId="77777777" w:rsidR="002143AC" w:rsidRPr="00012C4E" w:rsidRDefault="002143AC" w:rsidP="002143AC">
      <w:pPr>
        <w:pStyle w:val="ListParagraph"/>
        <w:numPr>
          <w:ilvl w:val="0"/>
          <w:numId w:val="1"/>
        </w:numPr>
        <w:spacing w:after="0"/>
        <w:rPr>
          <w:rFonts w:eastAsia="Arial"/>
          <w:sz w:val="28"/>
          <w:szCs w:val="28"/>
        </w:rPr>
      </w:pPr>
      <w:r w:rsidRPr="00012C4E">
        <w:rPr>
          <w:rFonts w:eastAsia="Arial"/>
          <w:sz w:val="28"/>
          <w:szCs w:val="28"/>
        </w:rPr>
        <w:t>Build and nurture relationships with potential funders, ensuring timely stewardship, acknowledgement, and feedback.</w:t>
      </w:r>
    </w:p>
    <w:p w14:paraId="21BD7730" w14:textId="77777777" w:rsidR="002143AC" w:rsidRPr="00012C4E" w:rsidRDefault="002143AC" w:rsidP="002143AC">
      <w:pPr>
        <w:pStyle w:val="ListParagraph"/>
        <w:numPr>
          <w:ilvl w:val="0"/>
          <w:numId w:val="1"/>
        </w:numPr>
        <w:spacing w:after="0"/>
        <w:rPr>
          <w:rFonts w:eastAsia="Arial"/>
          <w:sz w:val="28"/>
          <w:szCs w:val="28"/>
        </w:rPr>
      </w:pPr>
      <w:r w:rsidRPr="00012C4E">
        <w:rPr>
          <w:rFonts w:eastAsia="Arial"/>
          <w:sz w:val="28"/>
          <w:szCs w:val="28"/>
        </w:rPr>
        <w:t xml:space="preserve">Account-manage existing partnerships, delivering on contractual agreements and strengthening the relationships long term. </w:t>
      </w:r>
    </w:p>
    <w:p w14:paraId="7C9238C9" w14:textId="77777777" w:rsidR="002143AC" w:rsidRPr="00012C4E" w:rsidRDefault="002143AC" w:rsidP="002143AC">
      <w:pPr>
        <w:pStyle w:val="ListParagraph"/>
        <w:numPr>
          <w:ilvl w:val="0"/>
          <w:numId w:val="1"/>
        </w:numPr>
        <w:spacing w:after="0"/>
        <w:rPr>
          <w:rFonts w:eastAsia="Arial"/>
          <w:sz w:val="28"/>
          <w:szCs w:val="28"/>
        </w:rPr>
      </w:pPr>
      <w:r w:rsidRPr="00012C4E">
        <w:rPr>
          <w:rFonts w:eastAsia="Arial"/>
          <w:sz w:val="28"/>
          <w:szCs w:val="28"/>
        </w:rPr>
        <w:t xml:space="preserve">Liaise closely with colleagues across services, research, and campaigning teams to gather project information, data, case studies, and outcomes for use in funding applications and impact reporting. </w:t>
      </w:r>
    </w:p>
    <w:p w14:paraId="10997ABF" w14:textId="77777777" w:rsidR="002143AC" w:rsidRPr="00012C4E" w:rsidRDefault="002143AC" w:rsidP="002143AC">
      <w:pPr>
        <w:pStyle w:val="ListParagraph"/>
        <w:numPr>
          <w:ilvl w:val="0"/>
          <w:numId w:val="1"/>
        </w:numPr>
        <w:spacing w:after="0"/>
        <w:rPr>
          <w:rFonts w:eastAsia="Arial"/>
          <w:sz w:val="28"/>
          <w:szCs w:val="28"/>
        </w:rPr>
      </w:pPr>
      <w:r w:rsidRPr="00012C4E">
        <w:rPr>
          <w:rFonts w:eastAsia="Arial"/>
          <w:sz w:val="28"/>
          <w:szCs w:val="28"/>
        </w:rPr>
        <w:t>Monitor grant progress, ensuring compliance with funder requirements and internal reporting deadlines.</w:t>
      </w:r>
    </w:p>
    <w:p w14:paraId="6B06B173" w14:textId="6842A406" w:rsidR="002143AC" w:rsidRDefault="002143AC" w:rsidP="002143AC">
      <w:pPr>
        <w:pStyle w:val="ListParagraph"/>
        <w:numPr>
          <w:ilvl w:val="0"/>
          <w:numId w:val="1"/>
        </w:numPr>
        <w:spacing w:after="0"/>
        <w:rPr>
          <w:rFonts w:eastAsia="Arial"/>
          <w:sz w:val="28"/>
          <w:szCs w:val="28"/>
        </w:rPr>
      </w:pPr>
      <w:r w:rsidRPr="1EC00D65">
        <w:rPr>
          <w:rFonts w:eastAsia="Arial"/>
          <w:sz w:val="28"/>
          <w:szCs w:val="28"/>
        </w:rPr>
        <w:lastRenderedPageBreak/>
        <w:t>Maintain comprehensive and accurate records using the fundraising database and team tracker.</w:t>
      </w:r>
    </w:p>
    <w:p w14:paraId="27F0C431" w14:textId="77777777" w:rsidR="0052592C" w:rsidRDefault="0052592C" w:rsidP="0052592C">
      <w:pPr>
        <w:spacing w:after="0"/>
        <w:ind w:left="360"/>
        <w:rPr>
          <w:color w:val="A00050" w:themeColor="text2"/>
        </w:rPr>
      </w:pPr>
    </w:p>
    <w:p w14:paraId="0C90EB9D" w14:textId="5605DEF2" w:rsidR="0052592C" w:rsidRPr="005300EE" w:rsidRDefault="0052592C" w:rsidP="005300EE">
      <w:pPr>
        <w:pStyle w:val="Heading2"/>
        <w:spacing w:before="0" w:after="0" w:line="420" w:lineRule="exact"/>
        <w:rPr>
          <w:color w:val="A00050" w:themeColor="text2"/>
        </w:rPr>
      </w:pPr>
      <w:r>
        <w:rPr>
          <w:color w:val="A00050" w:themeColor="text2"/>
        </w:rPr>
        <w:t>General Responsibilities</w:t>
      </w:r>
    </w:p>
    <w:p w14:paraId="51572A6D" w14:textId="70D58CF4" w:rsidR="005300EE" w:rsidRPr="005300EE" w:rsidRDefault="005300EE" w:rsidP="005300EE">
      <w:pPr>
        <w:pStyle w:val="ListParagraph"/>
        <w:numPr>
          <w:ilvl w:val="0"/>
          <w:numId w:val="1"/>
        </w:numPr>
        <w:spacing w:after="0"/>
        <w:rPr>
          <w:rFonts w:eastAsia="Arial"/>
          <w:sz w:val="28"/>
          <w:szCs w:val="28"/>
        </w:rPr>
      </w:pPr>
      <w:r w:rsidRPr="005300EE">
        <w:rPr>
          <w:rFonts w:eastAsia="Arial"/>
          <w:sz w:val="28"/>
          <w:szCs w:val="28"/>
        </w:rPr>
        <w:t>Contribute to the development and delivery of the Philanthropy &amp; Partnerships departmental business plan.</w:t>
      </w:r>
    </w:p>
    <w:p w14:paraId="1419EC3A" w14:textId="0F406F6F" w:rsidR="00C235DF" w:rsidRPr="00012C4E" w:rsidRDefault="00C235DF" w:rsidP="00012C4E">
      <w:pPr>
        <w:pStyle w:val="ListParagraph"/>
        <w:numPr>
          <w:ilvl w:val="0"/>
          <w:numId w:val="1"/>
        </w:numPr>
        <w:spacing w:after="0"/>
        <w:rPr>
          <w:rFonts w:eastAsia="Arial"/>
          <w:sz w:val="28"/>
          <w:szCs w:val="28"/>
        </w:rPr>
      </w:pPr>
      <w:r w:rsidRPr="00012C4E">
        <w:rPr>
          <w:rFonts w:eastAsia="Arial"/>
          <w:sz w:val="28"/>
          <w:szCs w:val="28"/>
        </w:rPr>
        <w:t>To embrace, embed and deliver the organisational values, commitments, and culture throughout all activity.</w:t>
      </w:r>
    </w:p>
    <w:p w14:paraId="4188195A" w14:textId="610C2DFC" w:rsidR="00C235DF" w:rsidRPr="00012C4E" w:rsidRDefault="00C235DF" w:rsidP="00012C4E">
      <w:pPr>
        <w:pStyle w:val="ListParagraph"/>
        <w:numPr>
          <w:ilvl w:val="0"/>
          <w:numId w:val="1"/>
        </w:numPr>
        <w:spacing w:after="0"/>
        <w:rPr>
          <w:rFonts w:eastAsia="Arial"/>
          <w:sz w:val="28"/>
          <w:szCs w:val="28"/>
        </w:rPr>
      </w:pPr>
      <w:r w:rsidRPr="00012C4E">
        <w:rPr>
          <w:rFonts w:eastAsia="Arial"/>
          <w:sz w:val="28"/>
          <w:szCs w:val="28"/>
        </w:rPr>
        <w:t>To ensure all designated training is completed and all activity is delivered in line with organisational policy and practice.</w:t>
      </w:r>
    </w:p>
    <w:p w14:paraId="1D4178F3" w14:textId="458343E2" w:rsidR="00C235DF" w:rsidRPr="00012C4E" w:rsidRDefault="00C235DF" w:rsidP="00012C4E">
      <w:pPr>
        <w:pStyle w:val="ListParagraph"/>
        <w:numPr>
          <w:ilvl w:val="0"/>
          <w:numId w:val="1"/>
        </w:numPr>
        <w:spacing w:after="0"/>
        <w:rPr>
          <w:rFonts w:eastAsia="Arial"/>
          <w:sz w:val="28"/>
          <w:szCs w:val="28"/>
        </w:rPr>
      </w:pPr>
      <w:r w:rsidRPr="00012C4E">
        <w:rPr>
          <w:rFonts w:eastAsia="Arial"/>
          <w:sz w:val="28"/>
          <w:szCs w:val="28"/>
        </w:rPr>
        <w:t>To embrace a safeguarding culture where everyone has responsibility for the safeguarding and wellbeing of vulnerable adults and children.</w:t>
      </w:r>
    </w:p>
    <w:p w14:paraId="73C9C14A" w14:textId="63922874" w:rsidR="00C235DF" w:rsidRPr="00012C4E" w:rsidRDefault="00C235DF" w:rsidP="00012C4E">
      <w:pPr>
        <w:pStyle w:val="ListParagraph"/>
        <w:numPr>
          <w:ilvl w:val="0"/>
          <w:numId w:val="1"/>
        </w:numPr>
        <w:spacing w:after="0"/>
        <w:rPr>
          <w:rFonts w:eastAsia="Arial"/>
          <w:sz w:val="28"/>
          <w:szCs w:val="28"/>
        </w:rPr>
      </w:pPr>
      <w:r w:rsidRPr="00012C4E">
        <w:rPr>
          <w:rFonts w:eastAsia="Arial"/>
          <w:sz w:val="28"/>
          <w:szCs w:val="28"/>
        </w:rPr>
        <w:t>To undertake any other duties as appropriate to the role and organisational requirements.</w:t>
      </w:r>
    </w:p>
    <w:p w14:paraId="46A6C71D" w14:textId="77777777" w:rsidR="00EB0F31" w:rsidRDefault="00EB0F31" w:rsidP="00EB0F31">
      <w:pPr>
        <w:pStyle w:val="Heading2"/>
        <w:spacing w:before="0" w:after="0" w:line="420" w:lineRule="exact"/>
        <w:rPr>
          <w:color w:val="A00050" w:themeColor="text2"/>
        </w:rPr>
      </w:pPr>
    </w:p>
    <w:p w14:paraId="283C27AC" w14:textId="179D4607" w:rsidR="00C235DF" w:rsidRPr="004E0A9D" w:rsidRDefault="00C235DF" w:rsidP="00EB0F31">
      <w:pPr>
        <w:pStyle w:val="Heading2"/>
        <w:spacing w:before="0" w:after="0" w:line="420" w:lineRule="exact"/>
        <w:rPr>
          <w:color w:val="A00050" w:themeColor="text2"/>
        </w:rPr>
      </w:pPr>
      <w:r w:rsidRPr="004E0A9D">
        <w:rPr>
          <w:color w:val="A00050" w:themeColor="text2"/>
        </w:rPr>
        <w:t>Key stakeholders and relationships (internal/external)</w:t>
      </w:r>
    </w:p>
    <w:p w14:paraId="5958AA0B" w14:textId="77777777" w:rsidR="005242F6" w:rsidRPr="005242F6" w:rsidRDefault="005242F6" w:rsidP="005242F6">
      <w:pPr>
        <w:pStyle w:val="ListParagraph"/>
        <w:numPr>
          <w:ilvl w:val="0"/>
          <w:numId w:val="2"/>
        </w:numPr>
        <w:spacing w:after="0" w:line="276" w:lineRule="auto"/>
        <w:rPr>
          <w:rFonts w:eastAsia="Arial"/>
          <w:color w:val="000000"/>
          <w:sz w:val="28"/>
          <w:szCs w:val="28"/>
        </w:rPr>
      </w:pPr>
      <w:r w:rsidRPr="005242F6">
        <w:rPr>
          <w:rFonts w:eastAsia="Arial"/>
          <w:color w:val="000000"/>
          <w:sz w:val="28"/>
          <w:szCs w:val="28"/>
        </w:rPr>
        <w:t>Services and Devolved Nations Directorate.</w:t>
      </w:r>
    </w:p>
    <w:p w14:paraId="398060B5" w14:textId="77777777" w:rsidR="005242F6" w:rsidRPr="005242F6" w:rsidRDefault="005242F6" w:rsidP="005242F6">
      <w:pPr>
        <w:pStyle w:val="ListParagraph"/>
        <w:numPr>
          <w:ilvl w:val="0"/>
          <w:numId w:val="2"/>
        </w:numPr>
        <w:spacing w:after="0" w:line="276" w:lineRule="auto"/>
        <w:rPr>
          <w:rFonts w:eastAsia="Arial"/>
          <w:color w:val="000000"/>
          <w:sz w:val="28"/>
          <w:szCs w:val="28"/>
        </w:rPr>
      </w:pPr>
      <w:r w:rsidRPr="005242F6">
        <w:rPr>
          <w:rFonts w:eastAsia="Arial"/>
          <w:color w:val="000000"/>
          <w:sz w:val="28"/>
          <w:szCs w:val="28"/>
        </w:rPr>
        <w:t>Research Directorate.</w:t>
      </w:r>
    </w:p>
    <w:p w14:paraId="0D0ACB23" w14:textId="77777777" w:rsidR="005242F6" w:rsidRPr="005242F6" w:rsidRDefault="005242F6" w:rsidP="005242F6">
      <w:pPr>
        <w:pStyle w:val="ListParagraph"/>
        <w:numPr>
          <w:ilvl w:val="0"/>
          <w:numId w:val="2"/>
        </w:numPr>
        <w:spacing w:after="0" w:line="276" w:lineRule="auto"/>
        <w:rPr>
          <w:rFonts w:eastAsia="Arial"/>
          <w:color w:val="000000"/>
          <w:sz w:val="28"/>
          <w:szCs w:val="28"/>
        </w:rPr>
      </w:pPr>
      <w:r w:rsidRPr="005242F6">
        <w:rPr>
          <w:rFonts w:eastAsia="Arial"/>
          <w:color w:val="000000"/>
          <w:sz w:val="28"/>
          <w:szCs w:val="28"/>
        </w:rPr>
        <w:t>Philanthropy &amp; Partnerships Team (daily), Income and Engagement Directorate (weekly).</w:t>
      </w:r>
    </w:p>
    <w:p w14:paraId="721FA6D9" w14:textId="77777777" w:rsidR="005242F6" w:rsidRPr="005242F6" w:rsidRDefault="005242F6" w:rsidP="005242F6">
      <w:pPr>
        <w:pStyle w:val="ListParagraph"/>
        <w:numPr>
          <w:ilvl w:val="0"/>
          <w:numId w:val="2"/>
        </w:numPr>
        <w:spacing w:after="0" w:line="276" w:lineRule="auto"/>
        <w:rPr>
          <w:rFonts w:eastAsia="Arial"/>
          <w:color w:val="000000"/>
          <w:sz w:val="28"/>
          <w:szCs w:val="28"/>
        </w:rPr>
      </w:pPr>
      <w:r w:rsidRPr="005242F6">
        <w:rPr>
          <w:rFonts w:eastAsia="Arial"/>
          <w:color w:val="000000"/>
          <w:sz w:val="28"/>
          <w:szCs w:val="28"/>
        </w:rPr>
        <w:t>Trusts, Foundations, National Lottery agencies, and their key contacts (managers, secretaries, trustees).</w:t>
      </w:r>
    </w:p>
    <w:p w14:paraId="097C8035" w14:textId="77777777" w:rsidR="00E06AD8" w:rsidRDefault="00E06AD8" w:rsidP="00E06AD8">
      <w:pPr>
        <w:spacing w:after="0" w:line="420" w:lineRule="exact"/>
        <w:ind w:left="284" w:hanging="284"/>
        <w:rPr>
          <w:sz w:val="28"/>
          <w:szCs w:val="28"/>
        </w:rPr>
      </w:pPr>
      <w:r>
        <w:rPr>
          <w:noProof/>
          <w:sz w:val="28"/>
          <w:szCs w:val="28"/>
        </w:rPr>
        <mc:AlternateContent>
          <mc:Choice Requires="wps">
            <w:drawing>
              <wp:anchor distT="0" distB="0" distL="114300" distR="114300" simplePos="0" relativeHeight="251673600" behindDoc="0" locked="0" layoutInCell="1" allowOverlap="1" wp14:anchorId="084F233C" wp14:editId="5F076E31">
                <wp:simplePos x="0" y="0"/>
                <wp:positionH relativeFrom="margin">
                  <wp:posOffset>0</wp:posOffset>
                </wp:positionH>
                <wp:positionV relativeFrom="paragraph">
                  <wp:posOffset>103353</wp:posOffset>
                </wp:positionV>
                <wp:extent cx="5825490" cy="45085"/>
                <wp:effectExtent l="0" t="0" r="22860" b="12065"/>
                <wp:wrapNone/>
                <wp:docPr id="1084066568" name="Rectangle 2"/>
                <wp:cNvGraphicFramePr/>
                <a:graphic xmlns:a="http://schemas.openxmlformats.org/drawingml/2006/main">
                  <a:graphicData uri="http://schemas.microsoft.com/office/word/2010/wordprocessingShape">
                    <wps:wsp>
                      <wps:cNvSpPr/>
                      <wps:spPr>
                        <a:xfrm>
                          <a:off x="0" y="0"/>
                          <a:ext cx="5825490" cy="4508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ect id="Rectangle 2" style="position:absolute;margin-left:0;margin-top:8.15pt;width:458.7pt;height:3.5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a00050 [3215]" strokecolor="#a00050 [3215]" strokeweight="1pt" w14:anchorId="3F2B69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">
                <w10:wrap anchorx="margin"/>
              </v:rect>
            </w:pict>
          </mc:Fallback>
        </mc:AlternateContent>
      </w:r>
    </w:p>
    <w:p w14:paraId="31075B1A" w14:textId="1DBB0C0E" w:rsidR="00C55AE7" w:rsidRDefault="00C235DF" w:rsidP="00EB0F31">
      <w:pPr>
        <w:spacing w:after="0" w:line="420" w:lineRule="exact"/>
        <w:rPr>
          <w:sz w:val="28"/>
          <w:szCs w:val="28"/>
        </w:rPr>
      </w:pPr>
      <w:r w:rsidRPr="00C76F24">
        <w:rPr>
          <w:sz w:val="28"/>
          <w:szCs w:val="28"/>
        </w:rPr>
        <w:t>End of job description. Person specification on following page.</w:t>
      </w:r>
    </w:p>
    <w:p w14:paraId="2072D729" w14:textId="70B514B6" w:rsidR="00B35DEE" w:rsidRDefault="00B35DEE">
      <w:pPr>
        <w:rPr>
          <w:sz w:val="28"/>
          <w:szCs w:val="28"/>
        </w:rPr>
      </w:pPr>
      <w:r>
        <w:rPr>
          <w:sz w:val="28"/>
          <w:szCs w:val="28"/>
        </w:rPr>
        <w:br w:type="page"/>
      </w:r>
    </w:p>
    <w:p w14:paraId="1025E2BE" w14:textId="77777777" w:rsidR="0081002B" w:rsidRPr="0081002B" w:rsidRDefault="0081002B" w:rsidP="0081002B">
      <w:pPr>
        <w:pStyle w:val="Title"/>
        <w:spacing w:before="0" w:after="0" w:line="420" w:lineRule="exact"/>
        <w:rPr>
          <w:sz w:val="48"/>
          <w:szCs w:val="48"/>
        </w:rPr>
      </w:pPr>
      <w:r w:rsidRPr="0081002B">
        <w:rPr>
          <w:sz w:val="48"/>
          <w:szCs w:val="48"/>
        </w:rPr>
        <w:lastRenderedPageBreak/>
        <w:t>Person specification</w:t>
      </w:r>
    </w:p>
    <w:p w14:paraId="11D5FD04" w14:textId="77777777" w:rsidR="0081002B" w:rsidRDefault="0081002B" w:rsidP="0081002B">
      <w:pPr>
        <w:spacing w:after="0" w:line="420" w:lineRule="exact"/>
        <w:ind w:left="284" w:hanging="284"/>
        <w:rPr>
          <w:sz w:val="28"/>
          <w:szCs w:val="28"/>
        </w:rPr>
      </w:pPr>
      <w:r>
        <w:rPr>
          <w:noProof/>
          <w:sz w:val="28"/>
          <w:szCs w:val="28"/>
        </w:rPr>
        <mc:AlternateContent>
          <mc:Choice Requires="wps">
            <w:drawing>
              <wp:anchor distT="0" distB="0" distL="114300" distR="114300" simplePos="0" relativeHeight="251665408" behindDoc="0" locked="0" layoutInCell="1" allowOverlap="1" wp14:anchorId="59584DC1" wp14:editId="2BABD402">
                <wp:simplePos x="0" y="0"/>
                <wp:positionH relativeFrom="margin">
                  <wp:posOffset>0</wp:posOffset>
                </wp:positionH>
                <wp:positionV relativeFrom="paragraph">
                  <wp:posOffset>103353</wp:posOffset>
                </wp:positionV>
                <wp:extent cx="5825490" cy="45085"/>
                <wp:effectExtent l="0" t="0" r="22860" b="12065"/>
                <wp:wrapNone/>
                <wp:docPr id="357338179" name="Rectangle 2"/>
                <wp:cNvGraphicFramePr/>
                <a:graphic xmlns:a="http://schemas.openxmlformats.org/drawingml/2006/main">
                  <a:graphicData uri="http://schemas.microsoft.com/office/word/2010/wordprocessingShape">
                    <wps:wsp>
                      <wps:cNvSpPr/>
                      <wps:spPr>
                        <a:xfrm>
                          <a:off x="0" y="0"/>
                          <a:ext cx="5825490" cy="4508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ect id="Rectangle 2" style="position:absolute;margin-left:0;margin-top:8.15pt;width:458.7pt;height:3.5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a00050 [3215]" strokecolor="#a00050 [3215]" strokeweight="1pt" w14:anchorId="42A92D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">
                <w10:wrap anchorx="margin"/>
              </v:rect>
            </w:pict>
          </mc:Fallback>
        </mc:AlternateContent>
      </w:r>
    </w:p>
    <w:p w14:paraId="5A0A249A" w14:textId="77777777" w:rsidR="0081002B" w:rsidRPr="006E2540" w:rsidRDefault="0081002B" w:rsidP="006E2540">
      <w:pPr>
        <w:pStyle w:val="Heading2"/>
        <w:spacing w:before="0" w:after="0" w:line="420" w:lineRule="exact"/>
        <w:rPr>
          <w:color w:val="A00050" w:themeColor="text2"/>
        </w:rPr>
      </w:pPr>
      <w:r w:rsidRPr="006E2540">
        <w:rPr>
          <w:color w:val="A00050" w:themeColor="text2"/>
        </w:rPr>
        <w:t>Experience and knowledge</w:t>
      </w:r>
    </w:p>
    <w:p w14:paraId="28A56540" w14:textId="77777777" w:rsidR="00CB7A02" w:rsidRPr="00CB7A02" w:rsidRDefault="00CB7A02" w:rsidP="00CB7A02">
      <w:pPr>
        <w:pStyle w:val="ListParagraph"/>
        <w:numPr>
          <w:ilvl w:val="0"/>
          <w:numId w:val="3"/>
        </w:numPr>
        <w:spacing w:after="0" w:line="276" w:lineRule="auto"/>
        <w:rPr>
          <w:rFonts w:eastAsia="Calibri"/>
          <w:color w:val="323232" w:themeColor="text1"/>
          <w:sz w:val="28"/>
          <w:szCs w:val="28"/>
        </w:rPr>
      </w:pPr>
      <w:r w:rsidRPr="00CB7A02">
        <w:rPr>
          <w:rFonts w:eastAsia="Calibri"/>
          <w:color w:val="323232" w:themeColor="text1"/>
          <w:sz w:val="28"/>
          <w:szCs w:val="28"/>
        </w:rPr>
        <w:t>Demonstrable experience of working in a similar role or a desire to develop their transferrable skills.</w:t>
      </w:r>
    </w:p>
    <w:p w14:paraId="6C2A02EB" w14:textId="77777777" w:rsidR="00CB7A02" w:rsidRPr="00CB7A02" w:rsidRDefault="00CB7A02" w:rsidP="00CB7A02">
      <w:pPr>
        <w:pStyle w:val="ListParagraph"/>
        <w:numPr>
          <w:ilvl w:val="0"/>
          <w:numId w:val="3"/>
        </w:numPr>
        <w:spacing w:after="0" w:line="276" w:lineRule="auto"/>
        <w:rPr>
          <w:rFonts w:eastAsia="Calibri"/>
          <w:color w:val="323232" w:themeColor="text1"/>
          <w:sz w:val="28"/>
          <w:szCs w:val="28"/>
        </w:rPr>
      </w:pPr>
      <w:r w:rsidRPr="00CB7A02">
        <w:rPr>
          <w:rFonts w:eastAsia="Calibri"/>
          <w:color w:val="323232" w:themeColor="text1"/>
          <w:sz w:val="28"/>
          <w:szCs w:val="28"/>
        </w:rPr>
        <w:t>Experience of writing bids, applications, or proposals.</w:t>
      </w:r>
    </w:p>
    <w:p w14:paraId="22BED3D4" w14:textId="77777777" w:rsidR="00CB7A02" w:rsidRPr="00CB7A02" w:rsidRDefault="00CB7A02" w:rsidP="00CB7A02">
      <w:pPr>
        <w:pStyle w:val="ListParagraph"/>
        <w:numPr>
          <w:ilvl w:val="0"/>
          <w:numId w:val="3"/>
        </w:numPr>
        <w:spacing w:after="0" w:line="276" w:lineRule="auto"/>
        <w:rPr>
          <w:rFonts w:eastAsia="Calibri"/>
          <w:color w:val="323232" w:themeColor="text1"/>
          <w:sz w:val="28"/>
          <w:szCs w:val="28"/>
        </w:rPr>
      </w:pPr>
      <w:r w:rsidRPr="00CB7A02">
        <w:rPr>
          <w:rFonts w:eastAsia="Calibri"/>
          <w:color w:val="323232" w:themeColor="text1"/>
          <w:sz w:val="28"/>
          <w:szCs w:val="28"/>
        </w:rPr>
        <w:t>Experience in preparing detailed reports and using data to demonstrate impact.</w:t>
      </w:r>
    </w:p>
    <w:p w14:paraId="0DD13992" w14:textId="77777777" w:rsidR="00CB7A02" w:rsidRPr="00CB7A02" w:rsidRDefault="00CB7A02" w:rsidP="00CB7A02">
      <w:pPr>
        <w:pStyle w:val="ListParagraph"/>
        <w:numPr>
          <w:ilvl w:val="0"/>
          <w:numId w:val="3"/>
        </w:numPr>
        <w:spacing w:after="0" w:line="276" w:lineRule="auto"/>
        <w:rPr>
          <w:rFonts w:eastAsia="Calibri"/>
          <w:color w:val="323232" w:themeColor="text1"/>
          <w:sz w:val="28"/>
          <w:szCs w:val="28"/>
        </w:rPr>
      </w:pPr>
      <w:r w:rsidRPr="00CB7A02">
        <w:rPr>
          <w:rFonts w:eastAsia="Calibri"/>
          <w:color w:val="323232" w:themeColor="text1"/>
          <w:sz w:val="28"/>
          <w:szCs w:val="28"/>
        </w:rPr>
        <w:t>Experience of undertaking in-depth research and developing targeted proposals for presentation to prospects.</w:t>
      </w:r>
    </w:p>
    <w:p w14:paraId="2E9A4971" w14:textId="77777777" w:rsidR="00CB7A02" w:rsidRPr="00CB7A02" w:rsidRDefault="00CB7A02" w:rsidP="00CB7A02">
      <w:pPr>
        <w:pStyle w:val="ListParagraph"/>
        <w:numPr>
          <w:ilvl w:val="0"/>
          <w:numId w:val="3"/>
        </w:numPr>
        <w:spacing w:after="0" w:line="276" w:lineRule="auto"/>
        <w:rPr>
          <w:rFonts w:eastAsia="Calibri"/>
          <w:color w:val="323232" w:themeColor="text1"/>
          <w:sz w:val="28"/>
          <w:szCs w:val="28"/>
        </w:rPr>
      </w:pPr>
      <w:r w:rsidRPr="00CB7A02">
        <w:rPr>
          <w:rFonts w:eastAsia="Calibri"/>
          <w:color w:val="323232" w:themeColor="text1"/>
          <w:sz w:val="28"/>
          <w:szCs w:val="28"/>
        </w:rPr>
        <w:t>Experience of developing and maintaining long term relationships with supporters or clients.</w:t>
      </w:r>
    </w:p>
    <w:p w14:paraId="70003EC0" w14:textId="77777777" w:rsidR="00CB7A02" w:rsidRPr="00CB7A02" w:rsidRDefault="00CB7A02" w:rsidP="00CB7A02">
      <w:pPr>
        <w:pStyle w:val="ListParagraph"/>
        <w:numPr>
          <w:ilvl w:val="0"/>
          <w:numId w:val="3"/>
        </w:numPr>
        <w:spacing w:after="0" w:line="276" w:lineRule="auto"/>
        <w:rPr>
          <w:rFonts w:eastAsia="Calibri"/>
          <w:color w:val="323232" w:themeColor="text1"/>
          <w:sz w:val="28"/>
          <w:szCs w:val="28"/>
        </w:rPr>
      </w:pPr>
      <w:r w:rsidRPr="00CB7A02">
        <w:rPr>
          <w:rFonts w:eastAsia="Calibri"/>
          <w:color w:val="323232" w:themeColor="text1"/>
          <w:sz w:val="28"/>
          <w:szCs w:val="28"/>
        </w:rPr>
        <w:t>Experience of securing and managing mid-level (£10k-£100k) gifts from trusts, foundations and National Lottery sources.</w:t>
      </w:r>
    </w:p>
    <w:p w14:paraId="7D59762C" w14:textId="77777777" w:rsidR="0081002B" w:rsidRPr="0081002B" w:rsidRDefault="0081002B" w:rsidP="0081002B">
      <w:pPr>
        <w:spacing w:after="0" w:line="420" w:lineRule="exact"/>
        <w:rPr>
          <w:sz w:val="28"/>
          <w:szCs w:val="28"/>
        </w:rPr>
      </w:pPr>
    </w:p>
    <w:p w14:paraId="6C177237" w14:textId="77777777" w:rsidR="0081002B" w:rsidRPr="006E2540" w:rsidRDefault="0081002B" w:rsidP="006E2540">
      <w:pPr>
        <w:pStyle w:val="Heading2"/>
        <w:spacing w:before="0" w:after="0" w:line="420" w:lineRule="exact"/>
        <w:rPr>
          <w:color w:val="A00050" w:themeColor="text2"/>
        </w:rPr>
      </w:pPr>
      <w:r w:rsidRPr="006E2540">
        <w:rPr>
          <w:color w:val="A00050" w:themeColor="text2"/>
        </w:rPr>
        <w:t>Skills</w:t>
      </w:r>
    </w:p>
    <w:p w14:paraId="4DA53A8F" w14:textId="77777777" w:rsidR="00162E53" w:rsidRPr="00162E53" w:rsidRDefault="00162E53" w:rsidP="00162E53">
      <w:pPr>
        <w:pStyle w:val="ListParagraph"/>
        <w:numPr>
          <w:ilvl w:val="0"/>
          <w:numId w:val="4"/>
        </w:numPr>
        <w:spacing w:after="0" w:line="276" w:lineRule="auto"/>
        <w:rPr>
          <w:rFonts w:eastAsia="Calibri"/>
          <w:color w:val="323232" w:themeColor="text1"/>
          <w:sz w:val="28"/>
          <w:szCs w:val="28"/>
        </w:rPr>
      </w:pPr>
      <w:r w:rsidRPr="00162E53">
        <w:rPr>
          <w:rFonts w:eastAsia="Calibri"/>
          <w:color w:val="323232" w:themeColor="text1"/>
          <w:sz w:val="28"/>
          <w:szCs w:val="28"/>
        </w:rPr>
        <w:t>A great communicator, who can write well, listen to others, and effectively present complex information.</w:t>
      </w:r>
    </w:p>
    <w:p w14:paraId="56C45AE9" w14:textId="77777777" w:rsidR="00162E53" w:rsidRPr="00162E53" w:rsidRDefault="00162E53" w:rsidP="00162E53">
      <w:pPr>
        <w:pStyle w:val="ListParagraph"/>
        <w:numPr>
          <w:ilvl w:val="0"/>
          <w:numId w:val="4"/>
        </w:numPr>
        <w:spacing w:after="0" w:line="276" w:lineRule="auto"/>
        <w:rPr>
          <w:rFonts w:eastAsia="Calibri"/>
          <w:color w:val="323232" w:themeColor="text1"/>
          <w:sz w:val="28"/>
          <w:szCs w:val="28"/>
        </w:rPr>
      </w:pPr>
      <w:r w:rsidRPr="00162E53">
        <w:rPr>
          <w:rFonts w:eastAsia="Calibri"/>
          <w:color w:val="323232" w:themeColor="text1"/>
          <w:sz w:val="28"/>
          <w:szCs w:val="28"/>
        </w:rPr>
        <w:t>Proactive, well-organised, and able to work autonomously when required.</w:t>
      </w:r>
    </w:p>
    <w:p w14:paraId="45E08A1D" w14:textId="77777777" w:rsidR="00162E53" w:rsidRPr="00162E53" w:rsidRDefault="00162E53" w:rsidP="00162E53">
      <w:pPr>
        <w:pStyle w:val="ListParagraph"/>
        <w:numPr>
          <w:ilvl w:val="0"/>
          <w:numId w:val="4"/>
        </w:numPr>
        <w:spacing w:after="0" w:line="276" w:lineRule="auto"/>
        <w:rPr>
          <w:rFonts w:eastAsia="Calibri"/>
          <w:color w:val="323232" w:themeColor="text1"/>
          <w:sz w:val="28"/>
          <w:szCs w:val="28"/>
        </w:rPr>
      </w:pPr>
      <w:r w:rsidRPr="00162E53">
        <w:rPr>
          <w:rFonts w:eastAsia="Calibri"/>
          <w:color w:val="323232" w:themeColor="text1"/>
          <w:sz w:val="28"/>
          <w:szCs w:val="28"/>
        </w:rPr>
        <w:t>Ability to develop good working relationships and be a collaborative team player.</w:t>
      </w:r>
    </w:p>
    <w:p w14:paraId="521F62D6" w14:textId="77777777" w:rsidR="00162E53" w:rsidRPr="00162E53" w:rsidRDefault="00162E53" w:rsidP="00162E53">
      <w:pPr>
        <w:pStyle w:val="ListParagraph"/>
        <w:numPr>
          <w:ilvl w:val="0"/>
          <w:numId w:val="4"/>
        </w:numPr>
        <w:spacing w:after="0" w:line="276" w:lineRule="auto"/>
        <w:rPr>
          <w:rFonts w:eastAsia="Calibri"/>
          <w:color w:val="323232" w:themeColor="text1"/>
          <w:sz w:val="28"/>
          <w:szCs w:val="28"/>
        </w:rPr>
      </w:pPr>
      <w:r w:rsidRPr="00162E53">
        <w:rPr>
          <w:rFonts w:eastAsia="Calibri"/>
          <w:color w:val="323232" w:themeColor="text1"/>
          <w:sz w:val="28"/>
          <w:szCs w:val="28"/>
        </w:rPr>
        <w:t>Demonstrable initiative, determination, and ability to prioritise work.</w:t>
      </w:r>
    </w:p>
    <w:p w14:paraId="191F7F97" w14:textId="77777777" w:rsidR="00162E53" w:rsidRPr="00162E53" w:rsidRDefault="00162E53" w:rsidP="00162E53">
      <w:pPr>
        <w:pStyle w:val="ListParagraph"/>
        <w:numPr>
          <w:ilvl w:val="0"/>
          <w:numId w:val="4"/>
        </w:numPr>
        <w:spacing w:after="0" w:line="276" w:lineRule="auto"/>
        <w:rPr>
          <w:rFonts w:eastAsia="Calibri"/>
          <w:color w:val="323232" w:themeColor="text1"/>
          <w:sz w:val="28"/>
          <w:szCs w:val="28"/>
        </w:rPr>
      </w:pPr>
      <w:r w:rsidRPr="00162E53">
        <w:rPr>
          <w:rFonts w:eastAsia="Calibri"/>
          <w:color w:val="323232" w:themeColor="text1"/>
          <w:sz w:val="28"/>
          <w:szCs w:val="28"/>
        </w:rPr>
        <w:t xml:space="preserve">Good attention to detail and accurate record keeping. </w:t>
      </w:r>
    </w:p>
    <w:p w14:paraId="686E8125" w14:textId="77777777" w:rsidR="00162E53" w:rsidRPr="00162E53" w:rsidRDefault="00162E53" w:rsidP="00162E53">
      <w:pPr>
        <w:pStyle w:val="ListParagraph"/>
        <w:numPr>
          <w:ilvl w:val="0"/>
          <w:numId w:val="4"/>
        </w:numPr>
        <w:spacing w:after="0" w:line="276" w:lineRule="auto"/>
        <w:rPr>
          <w:rFonts w:eastAsia="Calibri"/>
          <w:color w:val="323232" w:themeColor="text1"/>
          <w:sz w:val="28"/>
          <w:szCs w:val="28"/>
        </w:rPr>
      </w:pPr>
      <w:r w:rsidRPr="00162E53">
        <w:rPr>
          <w:rFonts w:eastAsia="Calibri"/>
          <w:color w:val="323232" w:themeColor="text1"/>
          <w:sz w:val="28"/>
          <w:szCs w:val="28"/>
        </w:rPr>
        <w:t>Financial literacy and understanding.</w:t>
      </w:r>
    </w:p>
    <w:p w14:paraId="725D589B" w14:textId="77777777" w:rsidR="00162E53" w:rsidRPr="00593B67" w:rsidRDefault="00162E53" w:rsidP="00162E53">
      <w:pPr>
        <w:pStyle w:val="ListParagraph"/>
        <w:numPr>
          <w:ilvl w:val="0"/>
          <w:numId w:val="4"/>
        </w:numPr>
        <w:spacing w:after="0" w:line="276" w:lineRule="auto"/>
        <w:rPr>
          <w:rFonts w:eastAsia="Calibri"/>
          <w:color w:val="323232" w:themeColor="text1"/>
        </w:rPr>
      </w:pPr>
      <w:r w:rsidRPr="00162E53">
        <w:rPr>
          <w:rFonts w:eastAsia="Calibri"/>
          <w:color w:val="323232" w:themeColor="text1"/>
          <w:sz w:val="28"/>
          <w:szCs w:val="28"/>
        </w:rPr>
        <w:t>Interested in contributing to others success</w:t>
      </w:r>
      <w:r w:rsidRPr="00FE1408">
        <w:rPr>
          <w:rFonts w:eastAsia="Calibri"/>
          <w:color w:val="323232" w:themeColor="text1"/>
        </w:rPr>
        <w:t>.</w:t>
      </w:r>
    </w:p>
    <w:p w14:paraId="4FC39C2C" w14:textId="77777777" w:rsidR="0081002B" w:rsidRPr="0081002B" w:rsidRDefault="0081002B" w:rsidP="0081002B">
      <w:pPr>
        <w:spacing w:after="0" w:line="420" w:lineRule="exact"/>
        <w:rPr>
          <w:sz w:val="28"/>
          <w:szCs w:val="28"/>
        </w:rPr>
      </w:pPr>
    </w:p>
    <w:p w14:paraId="1E4B2372" w14:textId="77777777" w:rsidR="0081002B" w:rsidRPr="006E2540" w:rsidRDefault="0081002B" w:rsidP="006E2540">
      <w:pPr>
        <w:pStyle w:val="Heading2"/>
        <w:spacing w:before="0" w:after="0" w:line="420" w:lineRule="exact"/>
        <w:rPr>
          <w:color w:val="A00050" w:themeColor="text2"/>
        </w:rPr>
      </w:pPr>
      <w:r w:rsidRPr="006E2540">
        <w:rPr>
          <w:color w:val="A00050" w:themeColor="text2"/>
        </w:rPr>
        <w:t>Desirable experience, knowledge and skills</w:t>
      </w:r>
      <w:r w:rsidRPr="006E2540">
        <w:rPr>
          <w:color w:val="A00050" w:themeColor="text2"/>
        </w:rPr>
        <w:tab/>
      </w:r>
    </w:p>
    <w:p w14:paraId="0257D3C6" w14:textId="77777777" w:rsidR="00E7623F" w:rsidRPr="00E7623F" w:rsidRDefault="00E7623F" w:rsidP="00E7623F">
      <w:pPr>
        <w:pStyle w:val="paragraph"/>
        <w:numPr>
          <w:ilvl w:val="0"/>
          <w:numId w:val="5"/>
        </w:numPr>
        <w:spacing w:before="0" w:beforeAutospacing="0" w:after="0" w:afterAutospacing="0" w:line="276" w:lineRule="auto"/>
        <w:textAlignment w:val="baseline"/>
        <w:rPr>
          <w:rFonts w:ascii="Arial" w:eastAsiaTheme="majorEastAsia" w:hAnsi="Arial" w:cs="Arial"/>
          <w:sz w:val="28"/>
          <w:szCs w:val="28"/>
        </w:rPr>
      </w:pPr>
      <w:r w:rsidRPr="00E7623F">
        <w:rPr>
          <w:rFonts w:ascii="Arial" w:eastAsiaTheme="majorEastAsia" w:hAnsi="Arial" w:cs="Arial"/>
          <w:sz w:val="28"/>
          <w:szCs w:val="28"/>
        </w:rPr>
        <w:t>Previous experience of working in the charity sector (paid or voluntary).</w:t>
      </w:r>
    </w:p>
    <w:p w14:paraId="7E63F565" w14:textId="77777777" w:rsidR="00E7623F" w:rsidRPr="00E7623F" w:rsidRDefault="00E7623F" w:rsidP="00E7623F">
      <w:pPr>
        <w:pStyle w:val="paragraph"/>
        <w:numPr>
          <w:ilvl w:val="0"/>
          <w:numId w:val="5"/>
        </w:numPr>
        <w:spacing w:before="0" w:beforeAutospacing="0" w:after="0" w:afterAutospacing="0" w:line="276" w:lineRule="auto"/>
        <w:textAlignment w:val="baseline"/>
        <w:rPr>
          <w:rFonts w:ascii="Arial" w:eastAsiaTheme="majorEastAsia" w:hAnsi="Arial" w:cs="Arial"/>
          <w:sz w:val="28"/>
          <w:szCs w:val="28"/>
        </w:rPr>
      </w:pPr>
      <w:r w:rsidRPr="00E7623F">
        <w:rPr>
          <w:rFonts w:ascii="Arial" w:eastAsiaTheme="majorEastAsia" w:hAnsi="Arial" w:cs="Arial"/>
          <w:sz w:val="28"/>
          <w:szCs w:val="28"/>
        </w:rPr>
        <w:t>A track record of effective prospect research building a varied fundraising portfolio.</w:t>
      </w:r>
    </w:p>
    <w:p w14:paraId="5BCA12D0" w14:textId="4011F2D2" w:rsidR="00E7623F" w:rsidRPr="00E7623F" w:rsidRDefault="00E7623F" w:rsidP="1EC00D65">
      <w:pPr>
        <w:pStyle w:val="paragraph"/>
        <w:numPr>
          <w:ilvl w:val="0"/>
          <w:numId w:val="5"/>
        </w:numPr>
        <w:spacing w:before="0" w:beforeAutospacing="0" w:after="0" w:afterAutospacing="0" w:line="276" w:lineRule="auto"/>
        <w:textAlignment w:val="baseline"/>
        <w:rPr>
          <w:rFonts w:ascii="Arial" w:eastAsiaTheme="majorEastAsia" w:hAnsi="Arial" w:cs="Arial"/>
          <w:sz w:val="28"/>
          <w:szCs w:val="28"/>
        </w:rPr>
      </w:pPr>
      <w:r w:rsidRPr="1EC00D65">
        <w:rPr>
          <w:rFonts w:ascii="Arial" w:eastAsiaTheme="majorEastAsia" w:hAnsi="Arial" w:cs="Arial"/>
          <w:sz w:val="28"/>
          <w:szCs w:val="28"/>
        </w:rPr>
        <w:t>Experience using a Fundraising database</w:t>
      </w:r>
      <w:r w:rsidR="58A9E496" w:rsidRPr="1EC00D65">
        <w:rPr>
          <w:rFonts w:ascii="Arial" w:eastAsiaTheme="majorEastAsia" w:hAnsi="Arial" w:cs="Arial"/>
          <w:sz w:val="28"/>
          <w:szCs w:val="28"/>
        </w:rPr>
        <w:t>.</w:t>
      </w:r>
    </w:p>
    <w:p w14:paraId="72408E5A" w14:textId="77777777" w:rsidR="00E7623F" w:rsidRPr="00E7623F" w:rsidRDefault="00E7623F" w:rsidP="00E7623F">
      <w:pPr>
        <w:pStyle w:val="paragraph"/>
        <w:numPr>
          <w:ilvl w:val="0"/>
          <w:numId w:val="5"/>
        </w:numPr>
        <w:spacing w:before="0" w:beforeAutospacing="0" w:after="0" w:afterAutospacing="0" w:line="276" w:lineRule="auto"/>
        <w:textAlignment w:val="baseline"/>
        <w:rPr>
          <w:rFonts w:ascii="Arial" w:eastAsiaTheme="majorEastAsia" w:hAnsi="Arial" w:cs="Arial"/>
          <w:sz w:val="28"/>
          <w:szCs w:val="28"/>
        </w:rPr>
      </w:pPr>
      <w:r w:rsidRPr="00E7623F">
        <w:rPr>
          <w:rFonts w:ascii="Arial" w:eastAsia="Arial" w:hAnsi="Arial" w:cs="Arial"/>
          <w:color w:val="000000"/>
          <w:sz w:val="28"/>
          <w:szCs w:val="28"/>
        </w:rPr>
        <w:t>An interest in improving the lives of people with arthritis and the willingness to gain knowledge of arthritis and related conditions.</w:t>
      </w:r>
    </w:p>
    <w:p w14:paraId="0D420DBE" w14:textId="77777777" w:rsidR="00E06AD8" w:rsidRDefault="00E06AD8" w:rsidP="00FB009B">
      <w:pPr>
        <w:pStyle w:val="Title"/>
        <w:spacing w:before="0" w:after="0" w:line="420" w:lineRule="exact"/>
        <w:rPr>
          <w:sz w:val="48"/>
          <w:szCs w:val="48"/>
        </w:rPr>
      </w:pPr>
    </w:p>
    <w:p w14:paraId="5579295E" w14:textId="4D7B463A" w:rsidR="001904CB" w:rsidRPr="00FB009B" w:rsidRDefault="001904CB" w:rsidP="00FB009B">
      <w:pPr>
        <w:pStyle w:val="Title"/>
        <w:spacing w:before="0" w:after="0" w:line="420" w:lineRule="exact"/>
        <w:rPr>
          <w:sz w:val="48"/>
          <w:szCs w:val="48"/>
        </w:rPr>
      </w:pPr>
      <w:r w:rsidRPr="00FB009B">
        <w:rPr>
          <w:sz w:val="48"/>
          <w:szCs w:val="48"/>
        </w:rPr>
        <w:t>Criminal Record Check</w:t>
      </w:r>
    </w:p>
    <w:p w14:paraId="544838B1" w14:textId="77777777" w:rsidR="00E06AD8" w:rsidRDefault="00E06AD8" w:rsidP="00E06AD8">
      <w:pPr>
        <w:spacing w:after="0" w:line="420" w:lineRule="exact"/>
        <w:ind w:left="284" w:hanging="284"/>
        <w:rPr>
          <w:sz w:val="28"/>
          <w:szCs w:val="28"/>
        </w:rPr>
      </w:pPr>
      <w:r>
        <w:rPr>
          <w:noProof/>
          <w:sz w:val="28"/>
          <w:szCs w:val="28"/>
        </w:rPr>
        <mc:AlternateContent>
          <mc:Choice Requires="wps">
            <w:drawing>
              <wp:anchor distT="0" distB="0" distL="114300" distR="114300" simplePos="0" relativeHeight="251675648" behindDoc="0" locked="0" layoutInCell="1" allowOverlap="1" wp14:anchorId="71B3B045" wp14:editId="157E3C55">
                <wp:simplePos x="0" y="0"/>
                <wp:positionH relativeFrom="margin">
                  <wp:posOffset>0</wp:posOffset>
                </wp:positionH>
                <wp:positionV relativeFrom="paragraph">
                  <wp:posOffset>103353</wp:posOffset>
                </wp:positionV>
                <wp:extent cx="5825490" cy="45085"/>
                <wp:effectExtent l="0" t="0" r="22860" b="12065"/>
                <wp:wrapNone/>
                <wp:docPr id="555230972" name="Rectangle 2"/>
                <wp:cNvGraphicFramePr/>
                <a:graphic xmlns:a="http://schemas.openxmlformats.org/drawingml/2006/main">
                  <a:graphicData uri="http://schemas.microsoft.com/office/word/2010/wordprocessingShape">
                    <wps:wsp>
                      <wps:cNvSpPr/>
                      <wps:spPr>
                        <a:xfrm>
                          <a:off x="0" y="0"/>
                          <a:ext cx="5825490" cy="4508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ect id="Rectangle 2" style="position:absolute;margin-left:0;margin-top:8.15pt;width:458.7pt;height:3.5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a00050 [3215]" strokecolor="#a00050 [3215]" strokeweight="1pt" w14:anchorId="29C8C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">
                <w10:wrap anchorx="margin"/>
              </v:rect>
            </w:pict>
          </mc:Fallback>
        </mc:AlternateContent>
      </w:r>
    </w:p>
    <w:p w14:paraId="2434D54A" w14:textId="7FE4485D" w:rsidR="001904CB" w:rsidRPr="001904CB" w:rsidRDefault="001904CB" w:rsidP="001904CB">
      <w:pPr>
        <w:spacing w:after="0" w:line="420" w:lineRule="exact"/>
        <w:rPr>
          <w:sz w:val="28"/>
          <w:szCs w:val="28"/>
        </w:rPr>
      </w:pPr>
      <w:r w:rsidRPr="001904CB">
        <w:rPr>
          <w:sz w:val="28"/>
          <w:szCs w:val="28"/>
        </w:rPr>
        <w:t>Arthritis</w:t>
      </w:r>
      <w:r w:rsidR="0094777E">
        <w:rPr>
          <w:sz w:val="28"/>
          <w:szCs w:val="28"/>
        </w:rPr>
        <w:t xml:space="preserve"> UK</w:t>
      </w:r>
      <w:r w:rsidRPr="001904CB">
        <w:rPr>
          <w:sz w:val="28"/>
          <w:szCs w:val="28"/>
        </w:rPr>
        <w:t xml:space="preserve"> is committed to keeping children, young people and vulnerable adults safe from harm. We will undertake safer recruitment practices and relevant checks applicable for the role. </w:t>
      </w:r>
    </w:p>
    <w:p w14:paraId="19E73F11" w14:textId="77777777" w:rsidR="001904CB" w:rsidRPr="001904CB" w:rsidRDefault="001904CB" w:rsidP="001904CB">
      <w:pPr>
        <w:spacing w:after="0" w:line="420" w:lineRule="exact"/>
        <w:rPr>
          <w:sz w:val="28"/>
          <w:szCs w:val="28"/>
        </w:rPr>
      </w:pPr>
    </w:p>
    <w:p w14:paraId="502DDE6D" w14:textId="61CB59B9" w:rsidR="001904CB" w:rsidRDefault="001904CB" w:rsidP="001904CB">
      <w:pPr>
        <w:spacing w:after="0" w:line="420" w:lineRule="exact"/>
        <w:rPr>
          <w:sz w:val="28"/>
          <w:szCs w:val="28"/>
        </w:rPr>
      </w:pPr>
      <w:r w:rsidRPr="0051651E">
        <w:rPr>
          <w:sz w:val="28"/>
          <w:szCs w:val="28"/>
        </w:rPr>
        <w:t xml:space="preserve">This role </w:t>
      </w:r>
      <w:r w:rsidRPr="0051651E">
        <w:rPr>
          <w:b/>
          <w:bCs/>
          <w:sz w:val="28"/>
          <w:szCs w:val="28"/>
          <w:u w:val="single"/>
        </w:rPr>
        <w:t>DOES NOT</w:t>
      </w:r>
      <w:r w:rsidRPr="0051651E">
        <w:rPr>
          <w:sz w:val="28"/>
          <w:szCs w:val="28"/>
        </w:rPr>
        <w:t xml:space="preserve"> require a Criminal Record check.</w:t>
      </w:r>
    </w:p>
    <w:p w14:paraId="03AEAC30" w14:textId="77777777" w:rsidR="002A51BA" w:rsidRDefault="002A51BA" w:rsidP="002A51BA">
      <w:pPr>
        <w:spacing w:after="0" w:line="420" w:lineRule="exact"/>
        <w:ind w:left="284" w:hanging="284"/>
        <w:rPr>
          <w:sz w:val="28"/>
          <w:szCs w:val="28"/>
        </w:rPr>
      </w:pPr>
      <w:r>
        <w:rPr>
          <w:noProof/>
          <w:sz w:val="28"/>
          <w:szCs w:val="28"/>
        </w:rPr>
        <mc:AlternateContent>
          <mc:Choice Requires="wps">
            <w:drawing>
              <wp:anchor distT="0" distB="0" distL="114300" distR="114300" simplePos="0" relativeHeight="251669504" behindDoc="0" locked="0" layoutInCell="1" allowOverlap="1" wp14:anchorId="5F105200" wp14:editId="1026BC6B">
                <wp:simplePos x="0" y="0"/>
                <wp:positionH relativeFrom="margin">
                  <wp:posOffset>0</wp:posOffset>
                </wp:positionH>
                <wp:positionV relativeFrom="paragraph">
                  <wp:posOffset>103353</wp:posOffset>
                </wp:positionV>
                <wp:extent cx="5825490" cy="45085"/>
                <wp:effectExtent l="0" t="0" r="22860" b="12065"/>
                <wp:wrapNone/>
                <wp:docPr id="1694468331" name="Rectangle 2"/>
                <wp:cNvGraphicFramePr/>
                <a:graphic xmlns:a="http://schemas.openxmlformats.org/drawingml/2006/main">
                  <a:graphicData uri="http://schemas.microsoft.com/office/word/2010/wordprocessingShape">
                    <wps:wsp>
                      <wps:cNvSpPr/>
                      <wps:spPr>
                        <a:xfrm>
                          <a:off x="0" y="0"/>
                          <a:ext cx="5825490" cy="4508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ect id="Rectangle 2" style="position:absolute;margin-left:0;margin-top:8.15pt;width:458.7pt;height:3.5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a00050 [3215]" strokecolor="#a00050 [3215]" strokeweight="1pt" w14:anchorId="7B1A8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">
                <w10:wrap anchorx="margin"/>
              </v:rect>
            </w:pict>
          </mc:Fallback>
        </mc:AlternateContent>
      </w:r>
    </w:p>
    <w:p w14:paraId="17979080" w14:textId="77777777" w:rsidR="00E06AD8" w:rsidRDefault="00E06AD8" w:rsidP="00E06AD8">
      <w:pPr>
        <w:spacing w:after="0" w:line="420" w:lineRule="exact"/>
        <w:rPr>
          <w:sz w:val="28"/>
          <w:szCs w:val="28"/>
        </w:rPr>
      </w:pPr>
      <w:r w:rsidRPr="006949C1">
        <w:rPr>
          <w:sz w:val="28"/>
          <w:szCs w:val="28"/>
        </w:rPr>
        <w:t>End of person specification.</w:t>
      </w:r>
    </w:p>
    <w:sectPr w:rsidR="00E06AD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6404C" w14:textId="77777777" w:rsidR="007B1657" w:rsidRDefault="007B1657" w:rsidP="00082B9C">
      <w:pPr>
        <w:spacing w:after="0" w:line="240" w:lineRule="auto"/>
      </w:pPr>
      <w:r>
        <w:separator/>
      </w:r>
    </w:p>
  </w:endnote>
  <w:endnote w:type="continuationSeparator" w:id="0">
    <w:p w14:paraId="1D333325" w14:textId="77777777" w:rsidR="007B1657" w:rsidRDefault="007B1657" w:rsidP="00082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ricolage Grotesque SemiBold">
    <w:altName w:val="Calibri"/>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C83F" w14:textId="77777777" w:rsidR="003465C9" w:rsidRDefault="003465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1DC6" w14:textId="77777777" w:rsidR="00082B9C" w:rsidRDefault="00082B9C">
    <w:pPr>
      <w:pStyle w:val="Footer"/>
    </w:pPr>
    <w:r>
      <w:rPr>
        <w:noProof/>
      </w:rPr>
      <w:drawing>
        <wp:anchor distT="0" distB="0" distL="114300" distR="114300" simplePos="0" relativeHeight="251659264" behindDoc="0" locked="0" layoutInCell="1" allowOverlap="1" wp14:anchorId="6C6D6F88" wp14:editId="3D5CB38F">
          <wp:simplePos x="0" y="0"/>
          <wp:positionH relativeFrom="margin">
            <wp:posOffset>4166870</wp:posOffset>
          </wp:positionH>
          <wp:positionV relativeFrom="paragraph">
            <wp:posOffset>16510</wp:posOffset>
          </wp:positionV>
          <wp:extent cx="2232000" cy="385200"/>
          <wp:effectExtent l="0" t="0" r="0" b="0"/>
          <wp:wrapNone/>
          <wp:docPr id="1896318216" name="Picture 2" descr="Arthritis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18216" name="Picture 2" descr="Arthritis U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2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CB63" w14:textId="77777777" w:rsidR="003465C9" w:rsidRDefault="00346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57E07" w14:textId="77777777" w:rsidR="007B1657" w:rsidRDefault="007B1657" w:rsidP="00082B9C">
      <w:pPr>
        <w:spacing w:after="0" w:line="240" w:lineRule="auto"/>
      </w:pPr>
      <w:r>
        <w:separator/>
      </w:r>
    </w:p>
  </w:footnote>
  <w:footnote w:type="continuationSeparator" w:id="0">
    <w:p w14:paraId="7F23EEC9" w14:textId="77777777" w:rsidR="007B1657" w:rsidRDefault="007B1657" w:rsidP="00082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07CB" w14:textId="77777777" w:rsidR="003465C9" w:rsidRDefault="003465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FC02C" w14:textId="77777777" w:rsidR="003465C9" w:rsidRDefault="003465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82F7" w14:textId="77777777" w:rsidR="003465C9" w:rsidRDefault="00346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C0FC3"/>
    <w:multiLevelType w:val="hybridMultilevel"/>
    <w:tmpl w:val="CACCA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2D5AC2"/>
    <w:multiLevelType w:val="hybridMultilevel"/>
    <w:tmpl w:val="6E182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F42796"/>
    <w:multiLevelType w:val="hybridMultilevel"/>
    <w:tmpl w:val="DB503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F25EA5"/>
    <w:multiLevelType w:val="hybridMultilevel"/>
    <w:tmpl w:val="32487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736417"/>
    <w:multiLevelType w:val="hybridMultilevel"/>
    <w:tmpl w:val="BAC83002"/>
    <w:lvl w:ilvl="0" w:tplc="08090001">
      <w:start w:val="1"/>
      <w:numFmt w:val="bullet"/>
      <w:lvlText w:val=""/>
      <w:lvlJc w:val="left"/>
      <w:pPr>
        <w:ind w:left="720" w:hanging="360"/>
      </w:pPr>
      <w:rPr>
        <w:rFonts w:ascii="Symbol" w:hAnsi="Symbol" w:hint="default"/>
      </w:rPr>
    </w:lvl>
    <w:lvl w:ilvl="1" w:tplc="22AC8F38">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89218">
    <w:abstractNumId w:val="1"/>
  </w:num>
  <w:num w:numId="2" w16cid:durableId="260989594">
    <w:abstractNumId w:val="4"/>
  </w:num>
  <w:num w:numId="3" w16cid:durableId="2089885753">
    <w:abstractNumId w:val="2"/>
  </w:num>
  <w:num w:numId="4" w16cid:durableId="287929722">
    <w:abstractNumId w:val="0"/>
  </w:num>
  <w:num w:numId="5" w16cid:durableId="812873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BE8"/>
    <w:rsid w:val="00005928"/>
    <w:rsid w:val="00012C4E"/>
    <w:rsid w:val="00017934"/>
    <w:rsid w:val="000418AB"/>
    <w:rsid w:val="00044D5E"/>
    <w:rsid w:val="00050477"/>
    <w:rsid w:val="00080431"/>
    <w:rsid w:val="00082B9C"/>
    <w:rsid w:val="000A7A0D"/>
    <w:rsid w:val="00123DDB"/>
    <w:rsid w:val="001249EC"/>
    <w:rsid w:val="0013706A"/>
    <w:rsid w:val="00153168"/>
    <w:rsid w:val="00162E53"/>
    <w:rsid w:val="001768C8"/>
    <w:rsid w:val="00180CBF"/>
    <w:rsid w:val="001904CB"/>
    <w:rsid w:val="002143AC"/>
    <w:rsid w:val="0021665C"/>
    <w:rsid w:val="00216D1E"/>
    <w:rsid w:val="00250B2B"/>
    <w:rsid w:val="00267EA4"/>
    <w:rsid w:val="002A51BA"/>
    <w:rsid w:val="002D4E7E"/>
    <w:rsid w:val="002F3AA0"/>
    <w:rsid w:val="002F41BC"/>
    <w:rsid w:val="0033299F"/>
    <w:rsid w:val="00345471"/>
    <w:rsid w:val="003465C9"/>
    <w:rsid w:val="003920A0"/>
    <w:rsid w:val="003B7238"/>
    <w:rsid w:val="00411CBF"/>
    <w:rsid w:val="00436287"/>
    <w:rsid w:val="00437139"/>
    <w:rsid w:val="00454CD1"/>
    <w:rsid w:val="004A4A64"/>
    <w:rsid w:val="004B355D"/>
    <w:rsid w:val="004B4972"/>
    <w:rsid w:val="004B6E32"/>
    <w:rsid w:val="004C6C61"/>
    <w:rsid w:val="004D356E"/>
    <w:rsid w:val="004D3C4A"/>
    <w:rsid w:val="004E0A9D"/>
    <w:rsid w:val="004F2C9D"/>
    <w:rsid w:val="0051651E"/>
    <w:rsid w:val="005225FF"/>
    <w:rsid w:val="005242F6"/>
    <w:rsid w:val="0052592C"/>
    <w:rsid w:val="005300EE"/>
    <w:rsid w:val="00554854"/>
    <w:rsid w:val="00573E62"/>
    <w:rsid w:val="0058447B"/>
    <w:rsid w:val="00587662"/>
    <w:rsid w:val="005A3C6D"/>
    <w:rsid w:val="005C1005"/>
    <w:rsid w:val="00600852"/>
    <w:rsid w:val="006339A8"/>
    <w:rsid w:val="00637BE8"/>
    <w:rsid w:val="006949C1"/>
    <w:rsid w:val="006C5306"/>
    <w:rsid w:val="006D2D9B"/>
    <w:rsid w:val="006E2540"/>
    <w:rsid w:val="006F6C34"/>
    <w:rsid w:val="00750621"/>
    <w:rsid w:val="0077188C"/>
    <w:rsid w:val="00786D87"/>
    <w:rsid w:val="007B1657"/>
    <w:rsid w:val="007D24A2"/>
    <w:rsid w:val="007F51C0"/>
    <w:rsid w:val="0081002B"/>
    <w:rsid w:val="00834898"/>
    <w:rsid w:val="00855564"/>
    <w:rsid w:val="00866CD7"/>
    <w:rsid w:val="00894847"/>
    <w:rsid w:val="008A3721"/>
    <w:rsid w:val="008A7A29"/>
    <w:rsid w:val="008B0F54"/>
    <w:rsid w:val="008C4228"/>
    <w:rsid w:val="00903AC3"/>
    <w:rsid w:val="009141C7"/>
    <w:rsid w:val="0094777E"/>
    <w:rsid w:val="00953F01"/>
    <w:rsid w:val="009A276D"/>
    <w:rsid w:val="00A30754"/>
    <w:rsid w:val="00A50B1F"/>
    <w:rsid w:val="00A6469B"/>
    <w:rsid w:val="00A81DEB"/>
    <w:rsid w:val="00A82789"/>
    <w:rsid w:val="00A84E37"/>
    <w:rsid w:val="00AC120D"/>
    <w:rsid w:val="00AD71BF"/>
    <w:rsid w:val="00B01355"/>
    <w:rsid w:val="00B35DEE"/>
    <w:rsid w:val="00B73BAF"/>
    <w:rsid w:val="00BA4BE2"/>
    <w:rsid w:val="00C235DF"/>
    <w:rsid w:val="00C55AE7"/>
    <w:rsid w:val="00C76F24"/>
    <w:rsid w:val="00C97AAD"/>
    <w:rsid w:val="00CB7A02"/>
    <w:rsid w:val="00CF443C"/>
    <w:rsid w:val="00D064F4"/>
    <w:rsid w:val="00DB5976"/>
    <w:rsid w:val="00E06AD8"/>
    <w:rsid w:val="00E13FCE"/>
    <w:rsid w:val="00E22372"/>
    <w:rsid w:val="00E243C3"/>
    <w:rsid w:val="00E2730F"/>
    <w:rsid w:val="00E7623F"/>
    <w:rsid w:val="00EA6514"/>
    <w:rsid w:val="00EB0F31"/>
    <w:rsid w:val="00EB7424"/>
    <w:rsid w:val="00EC295B"/>
    <w:rsid w:val="00EC6D23"/>
    <w:rsid w:val="00F22408"/>
    <w:rsid w:val="00FB009B"/>
    <w:rsid w:val="00FD7417"/>
    <w:rsid w:val="00FE0EC5"/>
    <w:rsid w:val="097CB71D"/>
    <w:rsid w:val="0D6E1DB8"/>
    <w:rsid w:val="1AAABCEF"/>
    <w:rsid w:val="1EC00D65"/>
    <w:rsid w:val="58A9E496"/>
    <w:rsid w:val="5ABFB7D5"/>
    <w:rsid w:val="5E1D440D"/>
    <w:rsid w:val="6961B6D5"/>
    <w:rsid w:val="69C45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9CC3"/>
  <w15:chartTrackingRefBased/>
  <w15:docId w15:val="{44210E32-F121-41E4-A855-A49272AD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4"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8A7A29"/>
    <w:rPr>
      <w:rFonts w:ascii="Arial" w:hAnsi="Arial" w:cs="Arial"/>
    </w:rPr>
  </w:style>
  <w:style w:type="paragraph" w:styleId="Heading1">
    <w:name w:val="heading 1"/>
    <w:basedOn w:val="Normal"/>
    <w:next w:val="Normal"/>
    <w:link w:val="Heading1Char"/>
    <w:uiPriority w:val="3"/>
    <w:qFormat/>
    <w:rsid w:val="00A82789"/>
    <w:pPr>
      <w:keepNext/>
      <w:keepLines/>
      <w:spacing w:before="360" w:after="80"/>
      <w:outlineLvl w:val="0"/>
    </w:pPr>
    <w:rPr>
      <w:rFonts w:eastAsiaTheme="majorEastAsia" w:cstheme="majorBidi"/>
      <w:b/>
      <w:color w:val="A00050"/>
      <w:sz w:val="32"/>
      <w:szCs w:val="34"/>
    </w:rPr>
  </w:style>
  <w:style w:type="paragraph" w:styleId="Heading2">
    <w:name w:val="heading 2"/>
    <w:basedOn w:val="Normal"/>
    <w:next w:val="Normal"/>
    <w:link w:val="Heading2Char"/>
    <w:uiPriority w:val="3"/>
    <w:unhideWhenUsed/>
    <w:qFormat/>
    <w:rsid w:val="00A82789"/>
    <w:pPr>
      <w:keepNext/>
      <w:keepLines/>
      <w:spacing w:before="240" w:after="80"/>
      <w:outlineLvl w:val="1"/>
    </w:pPr>
    <w:rPr>
      <w:rFonts w:eastAsiaTheme="majorEastAsia" w:cstheme="majorBidi"/>
      <w:b/>
      <w:color w:val="323232" w:themeColor="text1"/>
      <w:sz w:val="28"/>
      <w:szCs w:val="30"/>
    </w:rPr>
  </w:style>
  <w:style w:type="paragraph" w:styleId="Heading3">
    <w:name w:val="heading 3"/>
    <w:basedOn w:val="Normal"/>
    <w:next w:val="Normal"/>
    <w:link w:val="Heading3Char"/>
    <w:uiPriority w:val="3"/>
    <w:unhideWhenUsed/>
    <w:qFormat/>
    <w:rsid w:val="00A82789"/>
    <w:pPr>
      <w:keepNext/>
      <w:keepLines/>
      <w:spacing w:before="240" w:after="80"/>
      <w:outlineLvl w:val="2"/>
    </w:pPr>
    <w:rPr>
      <w:rFonts w:eastAsiaTheme="majorEastAsia" w:cstheme="majorBidi"/>
      <w:b/>
      <w:color w:val="A00050"/>
      <w:szCs w:val="26"/>
    </w:rPr>
  </w:style>
  <w:style w:type="paragraph" w:styleId="Heading4">
    <w:name w:val="heading 4"/>
    <w:basedOn w:val="Normal"/>
    <w:next w:val="Normal"/>
    <w:link w:val="Heading4Char"/>
    <w:uiPriority w:val="9"/>
    <w:semiHidden/>
    <w:unhideWhenUsed/>
    <w:rsid w:val="00082B9C"/>
    <w:pPr>
      <w:keepNext/>
      <w:keepLines/>
      <w:spacing w:before="80" w:after="40"/>
      <w:outlineLvl w:val="3"/>
    </w:pPr>
    <w:rPr>
      <w:rFonts w:asciiTheme="minorHAnsi" w:eastAsiaTheme="majorEastAsia" w:hAnsiTheme="minorHAnsi" w:cstheme="majorBidi"/>
      <w:i/>
      <w:iCs/>
      <w:color w:val="B2B419" w:themeColor="accent1" w:themeShade="BF"/>
    </w:rPr>
  </w:style>
  <w:style w:type="paragraph" w:styleId="Heading5">
    <w:name w:val="heading 5"/>
    <w:basedOn w:val="Normal"/>
    <w:next w:val="Normal"/>
    <w:link w:val="Heading5Char"/>
    <w:uiPriority w:val="9"/>
    <w:semiHidden/>
    <w:unhideWhenUsed/>
    <w:rsid w:val="00082B9C"/>
    <w:pPr>
      <w:keepNext/>
      <w:keepLines/>
      <w:spacing w:before="80" w:after="40"/>
      <w:outlineLvl w:val="4"/>
    </w:pPr>
    <w:rPr>
      <w:rFonts w:asciiTheme="minorHAnsi" w:eastAsiaTheme="majorEastAsia" w:hAnsiTheme="minorHAnsi" w:cstheme="majorBidi"/>
      <w:color w:val="B2B419" w:themeColor="accent1" w:themeShade="BF"/>
    </w:rPr>
  </w:style>
  <w:style w:type="paragraph" w:styleId="Heading6">
    <w:name w:val="heading 6"/>
    <w:basedOn w:val="Normal"/>
    <w:next w:val="Normal"/>
    <w:link w:val="Heading6Char"/>
    <w:uiPriority w:val="9"/>
    <w:semiHidden/>
    <w:unhideWhenUsed/>
    <w:qFormat/>
    <w:rsid w:val="008A7A29"/>
    <w:pPr>
      <w:keepNext/>
      <w:keepLines/>
      <w:spacing w:before="40" w:after="0"/>
      <w:outlineLvl w:val="5"/>
    </w:pPr>
    <w:rPr>
      <w:rFonts w:eastAsiaTheme="majorEastAsia" w:cstheme="majorBidi"/>
      <w:i/>
      <w:iCs/>
      <w:color w:val="797979" w:themeColor="text1" w:themeTint="A6"/>
    </w:rPr>
  </w:style>
  <w:style w:type="paragraph" w:styleId="Heading7">
    <w:name w:val="heading 7"/>
    <w:basedOn w:val="Normal"/>
    <w:next w:val="Normal"/>
    <w:link w:val="Heading7Char"/>
    <w:uiPriority w:val="9"/>
    <w:semiHidden/>
    <w:unhideWhenUsed/>
    <w:qFormat/>
    <w:rsid w:val="008A7A29"/>
    <w:pPr>
      <w:keepNext/>
      <w:keepLines/>
      <w:spacing w:before="40" w:after="0"/>
      <w:outlineLvl w:val="6"/>
    </w:pPr>
    <w:rPr>
      <w:rFonts w:eastAsiaTheme="majorEastAsia" w:cstheme="majorBidi"/>
      <w:color w:val="797979" w:themeColor="text1" w:themeTint="A6"/>
    </w:rPr>
  </w:style>
  <w:style w:type="paragraph" w:styleId="Heading8">
    <w:name w:val="heading 8"/>
    <w:basedOn w:val="Normal"/>
    <w:next w:val="Normal"/>
    <w:link w:val="Heading8Char"/>
    <w:uiPriority w:val="9"/>
    <w:semiHidden/>
    <w:unhideWhenUsed/>
    <w:qFormat/>
    <w:rsid w:val="008A7A29"/>
    <w:pPr>
      <w:keepNext/>
      <w:keepLines/>
      <w:spacing w:after="0"/>
      <w:outlineLvl w:val="7"/>
    </w:pPr>
    <w:rPr>
      <w:rFonts w:eastAsiaTheme="majorEastAsia" w:cstheme="majorBidi"/>
      <w:i/>
      <w:iCs/>
      <w:color w:val="515151" w:themeColor="text1" w:themeTint="D8"/>
    </w:rPr>
  </w:style>
  <w:style w:type="paragraph" w:styleId="Heading9">
    <w:name w:val="heading 9"/>
    <w:basedOn w:val="Normal"/>
    <w:next w:val="Normal"/>
    <w:link w:val="Heading9Char"/>
    <w:uiPriority w:val="9"/>
    <w:semiHidden/>
    <w:unhideWhenUsed/>
    <w:qFormat/>
    <w:rsid w:val="008A7A29"/>
    <w:pPr>
      <w:keepNext/>
      <w:keepLines/>
      <w:spacing w:after="0"/>
      <w:outlineLvl w:val="8"/>
    </w:pPr>
    <w:rPr>
      <w:rFonts w:eastAsiaTheme="majorEastAsia" w:cstheme="majorBidi"/>
      <w:color w:val="51515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adCopy">
    <w:name w:val="Lead Copy"/>
    <w:basedOn w:val="Normal"/>
    <w:next w:val="Normal"/>
    <w:link w:val="LeadCopyChar"/>
    <w:rsid w:val="00044D5E"/>
    <w:pPr>
      <w:spacing w:line="240" w:lineRule="auto"/>
    </w:pPr>
    <w:rPr>
      <w:rFonts w:ascii="Bricolage Grotesque SemiBold" w:eastAsiaTheme="majorEastAsia" w:hAnsi="Bricolage Grotesque SemiBold"/>
      <w:noProof/>
      <w:color w:val="323232" w:themeColor="text1"/>
      <w:sz w:val="38"/>
      <w:szCs w:val="38"/>
    </w:rPr>
  </w:style>
  <w:style w:type="character" w:customStyle="1" w:styleId="LeadCopyChar">
    <w:name w:val="Lead Copy Char"/>
    <w:basedOn w:val="SubtitleChar"/>
    <w:link w:val="LeadCopy"/>
    <w:rsid w:val="00044D5E"/>
    <w:rPr>
      <w:rFonts w:ascii="Bricolage Grotesque SemiBold" w:eastAsiaTheme="majorEastAsia" w:hAnsi="Bricolage Grotesque SemiBold" w:cs="Arial"/>
      <w:noProof/>
      <w:color w:val="323232" w:themeColor="text1"/>
      <w:sz w:val="38"/>
      <w:szCs w:val="38"/>
    </w:rPr>
  </w:style>
  <w:style w:type="paragraph" w:styleId="Subtitle">
    <w:name w:val="Subtitle"/>
    <w:basedOn w:val="Normal"/>
    <w:next w:val="Normal"/>
    <w:link w:val="SubtitleChar"/>
    <w:uiPriority w:val="1"/>
    <w:qFormat/>
    <w:rsid w:val="00A82789"/>
    <w:pPr>
      <w:numPr>
        <w:ilvl w:val="1"/>
      </w:numPr>
      <w:spacing w:line="240" w:lineRule="auto"/>
    </w:pPr>
    <w:rPr>
      <w:rFonts w:ascii="Arial Black" w:eastAsiaTheme="majorEastAsia" w:hAnsi="Arial Black" w:cstheme="majorBidi"/>
      <w:color w:val="A00050"/>
      <w:sz w:val="44"/>
      <w:szCs w:val="48"/>
    </w:rPr>
  </w:style>
  <w:style w:type="character" w:customStyle="1" w:styleId="SubtitleChar">
    <w:name w:val="Subtitle Char"/>
    <w:basedOn w:val="DefaultParagraphFont"/>
    <w:link w:val="Subtitle"/>
    <w:uiPriority w:val="1"/>
    <w:rsid w:val="00A82789"/>
    <w:rPr>
      <w:rFonts w:ascii="Arial Black" w:eastAsiaTheme="majorEastAsia" w:hAnsi="Arial Black" w:cstheme="majorBidi"/>
      <w:color w:val="A00050"/>
      <w:sz w:val="44"/>
      <w:szCs w:val="48"/>
    </w:rPr>
  </w:style>
  <w:style w:type="character" w:customStyle="1" w:styleId="Heading1Char">
    <w:name w:val="Heading 1 Char"/>
    <w:basedOn w:val="DefaultParagraphFont"/>
    <w:link w:val="Heading1"/>
    <w:uiPriority w:val="3"/>
    <w:rsid w:val="00A82789"/>
    <w:rPr>
      <w:rFonts w:ascii="Arial" w:eastAsiaTheme="majorEastAsia" w:hAnsi="Arial" w:cstheme="majorBidi"/>
      <w:b/>
      <w:color w:val="A00050"/>
      <w:sz w:val="32"/>
      <w:szCs w:val="34"/>
    </w:rPr>
  </w:style>
  <w:style w:type="character" w:customStyle="1" w:styleId="Heading2Char">
    <w:name w:val="Heading 2 Char"/>
    <w:basedOn w:val="DefaultParagraphFont"/>
    <w:link w:val="Heading2"/>
    <w:uiPriority w:val="3"/>
    <w:rsid w:val="00A82789"/>
    <w:rPr>
      <w:rFonts w:ascii="Arial" w:eastAsiaTheme="majorEastAsia" w:hAnsi="Arial" w:cstheme="majorBidi"/>
      <w:b/>
      <w:color w:val="323232" w:themeColor="text1"/>
      <w:sz w:val="28"/>
      <w:szCs w:val="30"/>
    </w:rPr>
  </w:style>
  <w:style w:type="character" w:customStyle="1" w:styleId="Heading3Char">
    <w:name w:val="Heading 3 Char"/>
    <w:basedOn w:val="DefaultParagraphFont"/>
    <w:link w:val="Heading3"/>
    <w:uiPriority w:val="3"/>
    <w:rsid w:val="00A82789"/>
    <w:rPr>
      <w:rFonts w:ascii="Arial" w:eastAsiaTheme="majorEastAsia" w:hAnsi="Arial" w:cstheme="majorBidi"/>
      <w:b/>
      <w:color w:val="A00050"/>
      <w:szCs w:val="26"/>
    </w:rPr>
  </w:style>
  <w:style w:type="character" w:customStyle="1" w:styleId="Heading6Char">
    <w:name w:val="Heading 6 Char"/>
    <w:basedOn w:val="DefaultParagraphFont"/>
    <w:link w:val="Heading6"/>
    <w:uiPriority w:val="9"/>
    <w:semiHidden/>
    <w:rsid w:val="008A7A29"/>
    <w:rPr>
      <w:rFonts w:ascii="Arial" w:eastAsiaTheme="majorEastAsia" w:hAnsi="Arial" w:cstheme="majorBidi"/>
      <w:i/>
      <w:iCs/>
      <w:color w:val="797979" w:themeColor="text1" w:themeTint="A6"/>
    </w:rPr>
  </w:style>
  <w:style w:type="character" w:customStyle="1" w:styleId="Heading7Char">
    <w:name w:val="Heading 7 Char"/>
    <w:basedOn w:val="DefaultParagraphFont"/>
    <w:link w:val="Heading7"/>
    <w:uiPriority w:val="9"/>
    <w:semiHidden/>
    <w:rsid w:val="008A7A29"/>
    <w:rPr>
      <w:rFonts w:ascii="Arial" w:eastAsiaTheme="majorEastAsia" w:hAnsi="Arial" w:cstheme="majorBidi"/>
      <w:color w:val="797979" w:themeColor="text1" w:themeTint="A6"/>
    </w:rPr>
  </w:style>
  <w:style w:type="character" w:customStyle="1" w:styleId="Heading8Char">
    <w:name w:val="Heading 8 Char"/>
    <w:basedOn w:val="DefaultParagraphFont"/>
    <w:link w:val="Heading8"/>
    <w:uiPriority w:val="9"/>
    <w:semiHidden/>
    <w:rsid w:val="008A7A29"/>
    <w:rPr>
      <w:rFonts w:ascii="Arial" w:eastAsiaTheme="majorEastAsia" w:hAnsi="Arial" w:cstheme="majorBidi"/>
      <w:i/>
      <w:iCs/>
      <w:color w:val="515151" w:themeColor="text1" w:themeTint="D8"/>
    </w:rPr>
  </w:style>
  <w:style w:type="character" w:customStyle="1" w:styleId="Heading9Char">
    <w:name w:val="Heading 9 Char"/>
    <w:basedOn w:val="DefaultParagraphFont"/>
    <w:link w:val="Heading9"/>
    <w:uiPriority w:val="9"/>
    <w:semiHidden/>
    <w:rsid w:val="008A7A29"/>
    <w:rPr>
      <w:rFonts w:ascii="Arial" w:eastAsiaTheme="majorEastAsia" w:hAnsi="Arial" w:cstheme="majorBidi"/>
      <w:color w:val="515151" w:themeColor="text1" w:themeTint="D8"/>
    </w:rPr>
  </w:style>
  <w:style w:type="paragraph" w:styleId="Title">
    <w:name w:val="Title"/>
    <w:basedOn w:val="Normal"/>
    <w:next w:val="Normal"/>
    <w:link w:val="TitleChar"/>
    <w:qFormat/>
    <w:rsid w:val="00A82789"/>
    <w:pPr>
      <w:spacing w:before="240" w:after="80" w:line="192" w:lineRule="auto"/>
      <w:contextualSpacing/>
    </w:pPr>
    <w:rPr>
      <w:rFonts w:ascii="Arial Black" w:eastAsiaTheme="majorEastAsia" w:hAnsi="Arial Black" w:cstheme="majorBidi"/>
      <w:color w:val="A00050" w:themeColor="text2"/>
      <w:spacing w:val="-10"/>
      <w:kern w:val="28"/>
      <w:sz w:val="84"/>
      <w:szCs w:val="88"/>
    </w:rPr>
  </w:style>
  <w:style w:type="character" w:customStyle="1" w:styleId="TitleChar">
    <w:name w:val="Title Char"/>
    <w:basedOn w:val="DefaultParagraphFont"/>
    <w:link w:val="Title"/>
    <w:rsid w:val="00A82789"/>
    <w:rPr>
      <w:rFonts w:ascii="Arial Black" w:eastAsiaTheme="majorEastAsia" w:hAnsi="Arial Black" w:cstheme="majorBidi"/>
      <w:color w:val="A00050" w:themeColor="text2"/>
      <w:spacing w:val="-10"/>
      <w:kern w:val="28"/>
      <w:sz w:val="84"/>
      <w:szCs w:val="88"/>
    </w:rPr>
  </w:style>
  <w:style w:type="paragraph" w:styleId="Caption">
    <w:name w:val="caption"/>
    <w:basedOn w:val="Normal"/>
    <w:next w:val="Normal"/>
    <w:uiPriority w:val="6"/>
    <w:unhideWhenUsed/>
    <w:rsid w:val="004B6E32"/>
    <w:pPr>
      <w:spacing w:after="200" w:line="240" w:lineRule="auto"/>
    </w:pPr>
    <w:rPr>
      <w:iCs/>
      <w:color w:val="323232" w:themeColor="text1"/>
      <w:sz w:val="18"/>
      <w:szCs w:val="18"/>
    </w:rPr>
  </w:style>
  <w:style w:type="paragraph" w:customStyle="1" w:styleId="Intro">
    <w:name w:val="Intro"/>
    <w:basedOn w:val="Normal"/>
    <w:next w:val="Normal"/>
    <w:link w:val="IntroChar"/>
    <w:uiPriority w:val="2"/>
    <w:qFormat/>
    <w:rsid w:val="00A82789"/>
    <w:pPr>
      <w:spacing w:after="180" w:line="240" w:lineRule="auto"/>
    </w:pPr>
    <w:rPr>
      <w:rFonts w:eastAsiaTheme="majorEastAsia"/>
      <w:b/>
      <w:noProof/>
      <w:color w:val="323232" w:themeColor="text1"/>
      <w:sz w:val="32"/>
      <w:szCs w:val="34"/>
    </w:rPr>
  </w:style>
  <w:style w:type="character" w:customStyle="1" w:styleId="IntroChar">
    <w:name w:val="Intro Char"/>
    <w:basedOn w:val="SubtitleChar"/>
    <w:link w:val="Intro"/>
    <w:uiPriority w:val="2"/>
    <w:rsid w:val="00A82789"/>
    <w:rPr>
      <w:rFonts w:ascii="Arial" w:eastAsiaTheme="majorEastAsia" w:hAnsi="Arial" w:cs="Arial"/>
      <w:b/>
      <w:noProof/>
      <w:color w:val="323232" w:themeColor="text1"/>
      <w:sz w:val="32"/>
      <w:szCs w:val="34"/>
    </w:rPr>
  </w:style>
  <w:style w:type="character" w:customStyle="1" w:styleId="Heading4Char">
    <w:name w:val="Heading 4 Char"/>
    <w:basedOn w:val="DefaultParagraphFont"/>
    <w:link w:val="Heading4"/>
    <w:uiPriority w:val="9"/>
    <w:semiHidden/>
    <w:rsid w:val="00082B9C"/>
    <w:rPr>
      <w:rFonts w:eastAsiaTheme="majorEastAsia" w:cstheme="majorBidi"/>
      <w:i/>
      <w:iCs/>
      <w:color w:val="B2B419" w:themeColor="accent1" w:themeShade="BF"/>
    </w:rPr>
  </w:style>
  <w:style w:type="character" w:customStyle="1" w:styleId="Heading5Char">
    <w:name w:val="Heading 5 Char"/>
    <w:basedOn w:val="DefaultParagraphFont"/>
    <w:link w:val="Heading5"/>
    <w:uiPriority w:val="9"/>
    <w:semiHidden/>
    <w:rsid w:val="00082B9C"/>
    <w:rPr>
      <w:rFonts w:eastAsiaTheme="majorEastAsia" w:cstheme="majorBidi"/>
      <w:color w:val="B2B419" w:themeColor="accent1" w:themeShade="BF"/>
    </w:rPr>
  </w:style>
  <w:style w:type="paragraph" w:styleId="Quote">
    <w:name w:val="Quote"/>
    <w:basedOn w:val="Normal"/>
    <w:next w:val="Normal"/>
    <w:link w:val="QuoteChar"/>
    <w:uiPriority w:val="29"/>
    <w:rsid w:val="00082B9C"/>
    <w:pPr>
      <w:spacing w:before="160"/>
      <w:jc w:val="center"/>
    </w:pPr>
    <w:rPr>
      <w:i/>
      <w:iCs/>
      <w:color w:val="656565" w:themeColor="text1" w:themeTint="BF"/>
    </w:rPr>
  </w:style>
  <w:style w:type="character" w:customStyle="1" w:styleId="QuoteChar">
    <w:name w:val="Quote Char"/>
    <w:basedOn w:val="DefaultParagraphFont"/>
    <w:link w:val="Quote"/>
    <w:uiPriority w:val="29"/>
    <w:rsid w:val="00082B9C"/>
    <w:rPr>
      <w:rFonts w:ascii="Arial" w:hAnsi="Arial" w:cs="Arial"/>
      <w:i/>
      <w:iCs/>
      <w:color w:val="656565" w:themeColor="text1" w:themeTint="BF"/>
    </w:rPr>
  </w:style>
  <w:style w:type="paragraph" w:styleId="ListParagraph">
    <w:name w:val="List Paragraph"/>
    <w:basedOn w:val="Normal"/>
    <w:uiPriority w:val="34"/>
    <w:qFormat/>
    <w:rsid w:val="00082B9C"/>
    <w:pPr>
      <w:ind w:left="720"/>
      <w:contextualSpacing/>
    </w:pPr>
  </w:style>
  <w:style w:type="character" w:styleId="IntenseEmphasis">
    <w:name w:val="Intense Emphasis"/>
    <w:basedOn w:val="DefaultParagraphFont"/>
    <w:uiPriority w:val="21"/>
    <w:rsid w:val="00082B9C"/>
    <w:rPr>
      <w:i/>
      <w:iCs/>
      <w:color w:val="B2B419" w:themeColor="accent1" w:themeShade="BF"/>
    </w:rPr>
  </w:style>
  <w:style w:type="paragraph" w:styleId="IntenseQuote">
    <w:name w:val="Intense Quote"/>
    <w:basedOn w:val="Normal"/>
    <w:next w:val="Normal"/>
    <w:link w:val="IntenseQuoteChar"/>
    <w:uiPriority w:val="30"/>
    <w:rsid w:val="00082B9C"/>
    <w:pPr>
      <w:pBdr>
        <w:top w:val="single" w:sz="4" w:space="10" w:color="B2B419" w:themeColor="accent1" w:themeShade="BF"/>
        <w:bottom w:val="single" w:sz="4" w:space="10" w:color="B2B419" w:themeColor="accent1" w:themeShade="BF"/>
      </w:pBdr>
      <w:spacing w:before="360" w:after="360"/>
      <w:ind w:left="864" w:right="864"/>
      <w:jc w:val="center"/>
    </w:pPr>
    <w:rPr>
      <w:i/>
      <w:iCs/>
      <w:color w:val="B2B419" w:themeColor="accent1" w:themeShade="BF"/>
    </w:rPr>
  </w:style>
  <w:style w:type="character" w:customStyle="1" w:styleId="IntenseQuoteChar">
    <w:name w:val="Intense Quote Char"/>
    <w:basedOn w:val="DefaultParagraphFont"/>
    <w:link w:val="IntenseQuote"/>
    <w:uiPriority w:val="30"/>
    <w:rsid w:val="00082B9C"/>
    <w:rPr>
      <w:rFonts w:ascii="Arial" w:hAnsi="Arial" w:cs="Arial"/>
      <w:i/>
      <w:iCs/>
      <w:color w:val="B2B419" w:themeColor="accent1" w:themeShade="BF"/>
    </w:rPr>
  </w:style>
  <w:style w:type="character" w:styleId="IntenseReference">
    <w:name w:val="Intense Reference"/>
    <w:basedOn w:val="DefaultParagraphFont"/>
    <w:uiPriority w:val="32"/>
    <w:rsid w:val="00082B9C"/>
    <w:rPr>
      <w:b/>
      <w:bCs/>
      <w:smallCaps/>
      <w:color w:val="B2B419" w:themeColor="accent1" w:themeShade="BF"/>
      <w:spacing w:val="5"/>
    </w:rPr>
  </w:style>
  <w:style w:type="paragraph" w:styleId="Header">
    <w:name w:val="header"/>
    <w:basedOn w:val="Normal"/>
    <w:link w:val="HeaderChar"/>
    <w:uiPriority w:val="99"/>
    <w:unhideWhenUsed/>
    <w:rsid w:val="00082B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B9C"/>
    <w:rPr>
      <w:rFonts w:ascii="Arial" w:hAnsi="Arial" w:cs="Arial"/>
    </w:rPr>
  </w:style>
  <w:style w:type="paragraph" w:styleId="Footer">
    <w:name w:val="footer"/>
    <w:basedOn w:val="Normal"/>
    <w:link w:val="FooterChar"/>
    <w:uiPriority w:val="99"/>
    <w:unhideWhenUsed/>
    <w:rsid w:val="00082B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B9C"/>
    <w:rPr>
      <w:rFonts w:ascii="Arial" w:hAnsi="Arial" w:cs="Arial"/>
    </w:rPr>
  </w:style>
  <w:style w:type="paragraph" w:customStyle="1" w:styleId="VALineInformationTitle">
    <w:name w:val="VA Line Information Title"/>
    <w:basedOn w:val="Normal"/>
    <w:link w:val="VALineInformationTitleChar"/>
    <w:qFormat/>
    <w:rsid w:val="00637BE8"/>
    <w:pPr>
      <w:tabs>
        <w:tab w:val="left" w:pos="3402"/>
      </w:tabs>
      <w:spacing w:after="0" w:line="420" w:lineRule="atLeast"/>
      <w:ind w:left="3402" w:hanging="3402"/>
    </w:pPr>
    <w:rPr>
      <w:b/>
      <w:bCs/>
      <w:kern w:val="0"/>
      <w:sz w:val="28"/>
      <w:szCs w:val="28"/>
      <w14:ligatures w14:val="none"/>
    </w:rPr>
  </w:style>
  <w:style w:type="character" w:customStyle="1" w:styleId="VALineInformationTitleChar">
    <w:name w:val="VA Line Information Title Char"/>
    <w:basedOn w:val="DefaultParagraphFont"/>
    <w:link w:val="VALineInformationTitle"/>
    <w:rsid w:val="00637BE8"/>
    <w:rPr>
      <w:rFonts w:ascii="Arial" w:hAnsi="Arial" w:cs="Arial"/>
      <w:b/>
      <w:bCs/>
      <w:kern w:val="0"/>
      <w:sz w:val="28"/>
      <w:szCs w:val="28"/>
      <w14:ligatures w14:val="none"/>
    </w:rPr>
  </w:style>
  <w:style w:type="character" w:styleId="Hyperlink">
    <w:name w:val="Hyperlink"/>
    <w:basedOn w:val="DefaultParagraphFont"/>
    <w:uiPriority w:val="99"/>
    <w:unhideWhenUsed/>
    <w:rsid w:val="00080431"/>
    <w:rPr>
      <w:color w:val="35DCFF" w:themeColor="hyperlink"/>
      <w:u w:val="single"/>
    </w:rPr>
  </w:style>
  <w:style w:type="character" w:styleId="UnresolvedMention">
    <w:name w:val="Unresolved Mention"/>
    <w:basedOn w:val="DefaultParagraphFont"/>
    <w:uiPriority w:val="99"/>
    <w:semiHidden/>
    <w:unhideWhenUsed/>
    <w:rsid w:val="00080431"/>
    <w:rPr>
      <w:color w:val="605E5C"/>
      <w:shd w:val="clear" w:color="auto" w:fill="E1DFDD"/>
    </w:rPr>
  </w:style>
  <w:style w:type="character" w:styleId="FollowedHyperlink">
    <w:name w:val="FollowedHyperlink"/>
    <w:basedOn w:val="DefaultParagraphFont"/>
    <w:uiPriority w:val="99"/>
    <w:semiHidden/>
    <w:unhideWhenUsed/>
    <w:rsid w:val="009A276D"/>
    <w:rPr>
      <w:color w:val="B9A0FF" w:themeColor="followedHyperlink"/>
      <w:u w:val="single"/>
    </w:rPr>
  </w:style>
  <w:style w:type="paragraph" w:customStyle="1" w:styleId="paragraph">
    <w:name w:val="paragraph"/>
    <w:basedOn w:val="Normal"/>
    <w:rsid w:val="00E7623F"/>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rgbClr val="323232"/>
      </a:dk1>
      <a:lt1>
        <a:srgbClr val="F5F0EB"/>
      </a:lt1>
      <a:dk2>
        <a:srgbClr val="A00050"/>
      </a:dk2>
      <a:lt2>
        <a:srgbClr val="F5F0EB"/>
      </a:lt2>
      <a:accent1>
        <a:srgbClr val="E0E231"/>
      </a:accent1>
      <a:accent2>
        <a:srgbClr val="FF413C"/>
      </a:accent2>
      <a:accent3>
        <a:srgbClr val="FF8A7B"/>
      </a:accent3>
      <a:accent4>
        <a:srgbClr val="B9A0FF"/>
      </a:accent4>
      <a:accent5>
        <a:srgbClr val="A5DCFF"/>
      </a:accent5>
      <a:accent6>
        <a:srgbClr val="00B4AA"/>
      </a:accent6>
      <a:hlink>
        <a:srgbClr val="35DCFF"/>
      </a:hlink>
      <a:folHlink>
        <a:srgbClr val="B9A0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a2bb7f1-1414-46bc-96a3-2f333ceccfee" xsi:nil="true"/>
    <Directorate xmlns="b6ae8040-0b30-4032-b970-1cfd017b7462" xsi:nil="true"/>
    <_ip_UnifiedCompliancePolicyProperties xmlns="http://schemas.microsoft.com/sharepoint/v3" xsi:nil="true"/>
    <lcf76f155ced4ddcb4097134ff3c332f xmlns="b6ae8040-0b30-4032-b970-1cfd017b746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B2ABEF5733694AA3A9E9298DD975B6" ma:contentTypeVersion="25" ma:contentTypeDescription="Create a new document." ma:contentTypeScope="" ma:versionID="675c3c1527ec55f82a1e34d38684f047">
  <xsd:schema xmlns:xsd="http://www.w3.org/2001/XMLSchema" xmlns:xs="http://www.w3.org/2001/XMLSchema" xmlns:p="http://schemas.microsoft.com/office/2006/metadata/properties" xmlns:ns1="http://schemas.microsoft.com/sharepoint/v3" xmlns:ns2="5155f207-9330-4658-8ebd-80f9f5fbbff3" xmlns:ns3="b6ae8040-0b30-4032-b970-1cfd017b7462" xmlns:ns4="ea2bb7f1-1414-46bc-96a3-2f333ceccfee" targetNamespace="http://schemas.microsoft.com/office/2006/metadata/properties" ma:root="true" ma:fieldsID="260761bcd8f5a81df34a2ffdeb08e57f" ns1:_="" ns2:_="" ns3:_="" ns4:_="">
    <xsd:import namespace="http://schemas.microsoft.com/sharepoint/v3"/>
    <xsd:import namespace="5155f207-9330-4658-8ebd-80f9f5fbbff3"/>
    <xsd:import namespace="b6ae8040-0b30-4032-b970-1cfd017b7462"/>
    <xsd:import namespace="ea2bb7f1-1414-46bc-96a3-2f333ceccf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element ref="ns3:Director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55f207-9330-4658-8ebd-80f9f5fbbff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ae8040-0b30-4032-b970-1cfd017b74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03b8a2f-4245-402b-8315-c1079d0178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Directorate" ma:index="29" nillable="true" ma:displayName="Directorate" ma:format="Dropdown" ma:internalName="Director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2bb7f1-1414-46bc-96a3-2f333ceccfe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f15a979-2a05-4b2b-be0c-c8b74a0a43d6}" ma:internalName="TaxCatchAll" ma:showField="CatchAllData" ma:web="8e4bf9bd-f948-4a1f-874a-8cc36ee5a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DA7C41-2ED2-4019-9E8A-B80531718B01}">
  <ds:schemaRefs>
    <ds:schemaRef ds:uri="http://schemas.microsoft.com/office/2006/metadata/properties"/>
    <ds:schemaRef ds:uri="http://schemas.microsoft.com/office/infopath/2007/PartnerControls"/>
    <ds:schemaRef ds:uri="http://schemas.microsoft.com/sharepoint/v3"/>
    <ds:schemaRef ds:uri="ea2bb7f1-1414-46bc-96a3-2f333ceccfee"/>
    <ds:schemaRef ds:uri="b6ae8040-0b30-4032-b970-1cfd017b7462"/>
  </ds:schemaRefs>
</ds:datastoreItem>
</file>

<file path=customXml/itemProps2.xml><?xml version="1.0" encoding="utf-8"?>
<ds:datastoreItem xmlns:ds="http://schemas.openxmlformats.org/officeDocument/2006/customXml" ds:itemID="{82DC4A6A-F232-4C8C-9364-304B65EB9A30}">
  <ds:schemaRefs>
    <ds:schemaRef ds:uri="http://schemas.microsoft.com/sharepoint/v3/contenttype/forms"/>
  </ds:schemaRefs>
</ds:datastoreItem>
</file>

<file path=customXml/itemProps3.xml><?xml version="1.0" encoding="utf-8"?>
<ds:datastoreItem xmlns:ds="http://schemas.openxmlformats.org/officeDocument/2006/customXml" ds:itemID="{5832DF9A-BA11-41D7-86B3-FB53ED7CC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55f207-9330-4658-8ebd-80f9f5fbbff3"/>
    <ds:schemaRef ds:uri="b6ae8040-0b30-4032-b970-1cfd017b7462"/>
    <ds:schemaRef ds:uri="ea2bb7f1-1414-46bc-96a3-2f333cecc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633860-15a8-46d3-ad32-0fba5ecb1d5f}" enabled="0" method="" siteId="{b3633860-15a8-46d3-ad32-0fba5ecb1d5f}"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888</Words>
  <Characters>5063</Characters>
  <Application>Microsoft Office Word</Application>
  <DocSecurity>0</DocSecurity>
  <Lines>42</Lines>
  <Paragraphs>11</Paragraphs>
  <ScaleCrop>false</ScaleCrop>
  <Company>Versus Arthritis</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Airey</dc:creator>
  <cp:keywords/>
  <dc:description/>
  <cp:lastModifiedBy>Sonya Tyer</cp:lastModifiedBy>
  <cp:revision>29</cp:revision>
  <dcterms:created xsi:type="dcterms:W3CDTF">2026-07-21T10:00:00Z</dcterms:created>
  <dcterms:modified xsi:type="dcterms:W3CDTF">2026-07-23T06:47:00Z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0x0101009CB2ABEF5733694AA3A9E9298DD975B6</vt:lpwstr>
  </property>
  <property fmtid="{D5CDD505-2E9C-101B-9397-08002B2CF9AE}" pid="3" name="MediaServiceImageTags">
    <vt:lpwstr/>
  </property>
</Properties>
</file>