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DB149" w14:textId="5A4790A8" w:rsidR="00270781" w:rsidRDefault="2F2BC10E" w:rsidP="7FED1E3D">
      <w:pPr>
        <w:spacing w:line="257" w:lineRule="auto"/>
      </w:pPr>
      <w:r w:rsidRPr="7FED1E3D">
        <w:rPr>
          <w:rFonts w:ascii="Arial" w:eastAsia="Arial" w:hAnsi="Arial" w:cs="Arial"/>
          <w:b/>
          <w:bCs/>
          <w:sz w:val="32"/>
          <w:szCs w:val="32"/>
        </w:rPr>
        <w:t>Expenses Form</w:t>
      </w:r>
    </w:p>
    <w:p w14:paraId="7DE14628" w14:textId="52FF8659" w:rsidR="00270781" w:rsidRDefault="2F2BC10E" w:rsidP="7FED1E3D">
      <w:pPr>
        <w:spacing w:after="0" w:line="257" w:lineRule="auto"/>
      </w:pPr>
      <w:r w:rsidRPr="7FED1E3D">
        <w:rPr>
          <w:rFonts w:ascii="Arial" w:eastAsia="Arial" w:hAnsi="Arial" w:cs="Arial"/>
          <w:sz w:val="24"/>
          <w:szCs w:val="24"/>
        </w:rPr>
        <w:t xml:space="preserve">Please note that, as a charitable organisation, we normally refund only second-class rail travel or air flights.  Travel and related </w:t>
      </w:r>
    </w:p>
    <w:p w14:paraId="16EDD710" w14:textId="00FD6F8F" w:rsidR="00270781" w:rsidRDefault="2F2BC10E" w:rsidP="7FED1E3D">
      <w:pPr>
        <w:spacing w:after="0" w:line="257" w:lineRule="auto"/>
      </w:pPr>
      <w:r w:rsidRPr="7FED1E3D">
        <w:rPr>
          <w:rFonts w:ascii="Arial" w:eastAsia="Arial" w:hAnsi="Arial" w:cs="Arial"/>
          <w:sz w:val="24"/>
          <w:szCs w:val="24"/>
        </w:rPr>
        <w:t xml:space="preserve">costs will be reimbursed after submission of a completed expenses claim form </w:t>
      </w:r>
      <w:r w:rsidRPr="7FED1E3D">
        <w:rPr>
          <w:rFonts w:ascii="Arial" w:eastAsia="Arial" w:hAnsi="Arial" w:cs="Arial"/>
          <w:sz w:val="24"/>
          <w:szCs w:val="24"/>
          <w:u w:val="single"/>
        </w:rPr>
        <w:t>with receipts</w:t>
      </w:r>
      <w:r w:rsidRPr="7FED1E3D">
        <w:rPr>
          <w:rFonts w:ascii="Arial" w:eastAsia="Arial" w:hAnsi="Arial" w:cs="Arial"/>
          <w:sz w:val="24"/>
          <w:szCs w:val="24"/>
        </w:rPr>
        <w:t>.</w:t>
      </w:r>
    </w:p>
    <w:tbl>
      <w:tblPr>
        <w:tblStyle w:val="TableGrid"/>
        <w:tblW w:w="0" w:type="auto"/>
        <w:tblInd w:w="135" w:type="dxa"/>
        <w:tblLayout w:type="fixed"/>
        <w:tblLook w:val="04A0" w:firstRow="1" w:lastRow="0" w:firstColumn="1" w:lastColumn="0" w:noHBand="0" w:noVBand="1"/>
      </w:tblPr>
      <w:tblGrid>
        <w:gridCol w:w="3788"/>
        <w:gridCol w:w="5096"/>
        <w:gridCol w:w="1569"/>
        <w:gridCol w:w="3295"/>
      </w:tblGrid>
      <w:tr w:rsidR="7FED1E3D" w14:paraId="7F80E89B" w14:textId="77777777" w:rsidTr="7CCF9E9F">
        <w:trPr>
          <w:trHeight w:val="390"/>
        </w:trPr>
        <w:tc>
          <w:tcPr>
            <w:tcW w:w="3788" w:type="dxa"/>
            <w:tcBorders>
              <w:top w:val="single" w:sz="8" w:space="0" w:color="auto"/>
              <w:left w:val="single" w:sz="8" w:space="0" w:color="auto"/>
              <w:bottom w:val="single" w:sz="8" w:space="0" w:color="auto"/>
              <w:right w:val="single" w:sz="8" w:space="0" w:color="auto"/>
            </w:tcBorders>
            <w:tcMar>
              <w:left w:w="108" w:type="dxa"/>
              <w:right w:w="108" w:type="dxa"/>
            </w:tcMar>
          </w:tcPr>
          <w:p w14:paraId="74485164" w14:textId="10894DA0" w:rsidR="7FED1E3D" w:rsidRDefault="7FED1E3D" w:rsidP="7FED1E3D">
            <w:r w:rsidRPr="7FED1E3D">
              <w:rPr>
                <w:rFonts w:ascii="Arial" w:eastAsia="Arial" w:hAnsi="Arial" w:cs="Arial"/>
                <w:b/>
                <w:bCs/>
                <w:sz w:val="24"/>
                <w:szCs w:val="24"/>
              </w:rPr>
              <w:t>Claimant Name:</w:t>
            </w:r>
          </w:p>
        </w:tc>
        <w:tc>
          <w:tcPr>
            <w:tcW w:w="9960" w:type="dxa"/>
            <w:gridSpan w:val="3"/>
            <w:tcBorders>
              <w:top w:val="single" w:sz="8" w:space="0" w:color="auto"/>
              <w:left w:val="single" w:sz="8" w:space="0" w:color="auto"/>
              <w:bottom w:val="single" w:sz="8" w:space="0" w:color="auto"/>
              <w:right w:val="single" w:sz="8" w:space="0" w:color="auto"/>
            </w:tcBorders>
            <w:shd w:val="clear" w:color="auto" w:fill="F5F0EB"/>
            <w:tcMar>
              <w:left w:w="108" w:type="dxa"/>
              <w:right w:w="108" w:type="dxa"/>
            </w:tcMar>
          </w:tcPr>
          <w:p w14:paraId="1929A946" w14:textId="78785B84" w:rsidR="7FED1E3D" w:rsidRDefault="7FED1E3D" w:rsidP="7FED1E3D">
            <w:r w:rsidRPr="7FED1E3D">
              <w:rPr>
                <w:rFonts w:ascii="Arial" w:eastAsia="Arial" w:hAnsi="Arial" w:cs="Arial"/>
                <w:sz w:val="24"/>
                <w:szCs w:val="24"/>
              </w:rPr>
              <w:t xml:space="preserve"> </w:t>
            </w:r>
          </w:p>
        </w:tc>
      </w:tr>
      <w:tr w:rsidR="7FED1E3D" w14:paraId="071542F1" w14:textId="77777777" w:rsidTr="7CCF9E9F">
        <w:trPr>
          <w:trHeight w:val="390"/>
        </w:trPr>
        <w:tc>
          <w:tcPr>
            <w:tcW w:w="3788" w:type="dxa"/>
            <w:tcBorders>
              <w:top w:val="single" w:sz="8" w:space="0" w:color="auto"/>
              <w:left w:val="single" w:sz="8" w:space="0" w:color="auto"/>
              <w:bottom w:val="single" w:sz="8" w:space="0" w:color="auto"/>
              <w:right w:val="single" w:sz="8" w:space="0" w:color="auto"/>
            </w:tcBorders>
            <w:tcMar>
              <w:left w:w="108" w:type="dxa"/>
              <w:right w:w="108" w:type="dxa"/>
            </w:tcMar>
          </w:tcPr>
          <w:p w14:paraId="472EF038" w14:textId="2495450A" w:rsidR="7FED1E3D" w:rsidRDefault="00C875DC" w:rsidP="7FED1E3D">
            <w:r>
              <w:rPr>
                <w:rFonts w:ascii="Arial" w:eastAsia="Arial" w:hAnsi="Arial" w:cs="Arial"/>
                <w:b/>
                <w:bCs/>
                <w:sz w:val="24"/>
                <w:szCs w:val="24"/>
              </w:rPr>
              <w:t>Grant Reference</w:t>
            </w:r>
            <w:r w:rsidR="7FED1E3D" w:rsidRPr="7FED1E3D">
              <w:rPr>
                <w:rFonts w:ascii="Arial" w:eastAsia="Arial" w:hAnsi="Arial" w:cs="Arial"/>
                <w:b/>
                <w:bCs/>
                <w:sz w:val="24"/>
                <w:szCs w:val="24"/>
              </w:rPr>
              <w:t>:</w:t>
            </w:r>
          </w:p>
        </w:tc>
        <w:tc>
          <w:tcPr>
            <w:tcW w:w="9960" w:type="dxa"/>
            <w:gridSpan w:val="3"/>
            <w:tcBorders>
              <w:top w:val="single" w:sz="8" w:space="0" w:color="auto"/>
              <w:left w:val="single" w:sz="8" w:space="0" w:color="auto"/>
              <w:bottom w:val="single" w:sz="8" w:space="0" w:color="auto"/>
              <w:right w:val="single" w:sz="8" w:space="0" w:color="auto"/>
            </w:tcBorders>
            <w:shd w:val="clear" w:color="auto" w:fill="F5F0EB"/>
            <w:tcMar>
              <w:left w:w="108" w:type="dxa"/>
              <w:right w:w="108" w:type="dxa"/>
            </w:tcMar>
          </w:tcPr>
          <w:p w14:paraId="643246A8" w14:textId="60EB6234" w:rsidR="7FED1E3D" w:rsidRDefault="7FED1E3D" w:rsidP="7FED1E3D">
            <w:r w:rsidRPr="7FED1E3D">
              <w:rPr>
                <w:rFonts w:ascii="Arial" w:eastAsia="Arial" w:hAnsi="Arial" w:cs="Arial"/>
                <w:sz w:val="24"/>
                <w:szCs w:val="24"/>
              </w:rPr>
              <w:t xml:space="preserve"> </w:t>
            </w:r>
          </w:p>
        </w:tc>
      </w:tr>
      <w:tr w:rsidR="7FED1E3D" w14:paraId="794ED1E3" w14:textId="77777777" w:rsidTr="7CCF9E9F">
        <w:trPr>
          <w:trHeight w:val="390"/>
        </w:trPr>
        <w:tc>
          <w:tcPr>
            <w:tcW w:w="3788" w:type="dxa"/>
            <w:tcBorders>
              <w:top w:val="single" w:sz="8" w:space="0" w:color="auto"/>
              <w:left w:val="single" w:sz="8" w:space="0" w:color="auto"/>
              <w:bottom w:val="single" w:sz="8" w:space="0" w:color="auto"/>
              <w:right w:val="single" w:sz="8" w:space="0" w:color="auto"/>
            </w:tcBorders>
            <w:tcMar>
              <w:left w:w="108" w:type="dxa"/>
              <w:right w:w="108" w:type="dxa"/>
            </w:tcMar>
          </w:tcPr>
          <w:p w14:paraId="56AF39DF" w14:textId="6CE7B3D0" w:rsidR="7FED1E3D" w:rsidRDefault="7FED1E3D" w:rsidP="7FED1E3D">
            <w:r w:rsidRPr="7FED1E3D">
              <w:rPr>
                <w:rFonts w:ascii="Arial" w:eastAsia="Arial" w:hAnsi="Arial" w:cs="Arial"/>
                <w:b/>
                <w:bCs/>
                <w:sz w:val="24"/>
                <w:szCs w:val="24"/>
              </w:rPr>
              <w:t xml:space="preserve">Award type and reference number: </w:t>
            </w:r>
            <w:r w:rsidRPr="7FED1E3D">
              <w:rPr>
                <w:rFonts w:ascii="Arial" w:eastAsia="Arial" w:hAnsi="Arial" w:cs="Arial"/>
                <w:sz w:val="24"/>
                <w:szCs w:val="24"/>
              </w:rPr>
              <w:t>(Travel Support claims only)</w:t>
            </w:r>
          </w:p>
        </w:tc>
        <w:tc>
          <w:tcPr>
            <w:tcW w:w="9960" w:type="dxa"/>
            <w:gridSpan w:val="3"/>
            <w:tcBorders>
              <w:top w:val="single" w:sz="8" w:space="0" w:color="auto"/>
              <w:left w:val="single" w:sz="8" w:space="0" w:color="auto"/>
              <w:bottom w:val="single" w:sz="8" w:space="0" w:color="auto"/>
              <w:right w:val="single" w:sz="8" w:space="0" w:color="auto"/>
            </w:tcBorders>
            <w:shd w:val="clear" w:color="auto" w:fill="F5F0EB"/>
            <w:tcMar>
              <w:left w:w="108" w:type="dxa"/>
              <w:right w:w="108" w:type="dxa"/>
            </w:tcMar>
          </w:tcPr>
          <w:p w14:paraId="3940C403" w14:textId="50162AF6" w:rsidR="7FED1E3D" w:rsidRDefault="7FED1E3D" w:rsidP="7CCF9E9F">
            <w:pPr>
              <w:rPr>
                <w:rFonts w:ascii="Arial" w:eastAsia="Arial" w:hAnsi="Arial" w:cs="Arial"/>
                <w:sz w:val="24"/>
                <w:szCs w:val="24"/>
              </w:rPr>
            </w:pPr>
          </w:p>
        </w:tc>
      </w:tr>
      <w:tr w:rsidR="7FED1E3D" w14:paraId="04B6EA7B" w14:textId="77777777" w:rsidTr="7CCF9E9F">
        <w:trPr>
          <w:trHeight w:val="390"/>
        </w:trPr>
        <w:tc>
          <w:tcPr>
            <w:tcW w:w="13748" w:type="dxa"/>
            <w:gridSpan w:val="4"/>
            <w:tcBorders>
              <w:top w:val="single" w:sz="8" w:space="0" w:color="auto"/>
              <w:left w:val="single" w:sz="8" w:space="0" w:color="auto"/>
              <w:bottom w:val="single" w:sz="8" w:space="0" w:color="auto"/>
              <w:right w:val="single" w:sz="8" w:space="0" w:color="auto"/>
            </w:tcBorders>
            <w:shd w:val="clear" w:color="auto" w:fill="A00050"/>
            <w:tcMar>
              <w:left w:w="108" w:type="dxa"/>
              <w:right w:w="108" w:type="dxa"/>
            </w:tcMar>
            <w:vAlign w:val="center"/>
          </w:tcPr>
          <w:p w14:paraId="393C9DD9" w14:textId="00348C03" w:rsidR="7FED1E3D" w:rsidRDefault="7FED1E3D" w:rsidP="7FED1E3D">
            <w:pPr>
              <w:jc w:val="center"/>
            </w:pPr>
            <w:r w:rsidRPr="7FED1E3D">
              <w:rPr>
                <w:rFonts w:ascii="Arial" w:eastAsia="Arial" w:hAnsi="Arial" w:cs="Arial"/>
                <w:b/>
                <w:bCs/>
                <w:color w:val="FFFFFF" w:themeColor="background1"/>
                <w:sz w:val="24"/>
                <w:szCs w:val="24"/>
              </w:rPr>
              <w:t>Please provide bank details below (claimant only, not institution</w:t>
            </w:r>
          </w:p>
        </w:tc>
      </w:tr>
      <w:tr w:rsidR="7FED1E3D" w14:paraId="392A2E8A" w14:textId="77777777" w:rsidTr="7CCF9E9F">
        <w:trPr>
          <w:trHeight w:val="390"/>
        </w:trPr>
        <w:tc>
          <w:tcPr>
            <w:tcW w:w="37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86EDE1" w14:textId="4CD8BF24" w:rsidR="7FED1E3D" w:rsidRDefault="7FED1E3D" w:rsidP="7FED1E3D">
            <w:r w:rsidRPr="7FED1E3D">
              <w:rPr>
                <w:rFonts w:ascii="Arial" w:eastAsia="Arial" w:hAnsi="Arial" w:cs="Arial"/>
                <w:b/>
                <w:bCs/>
                <w:sz w:val="24"/>
                <w:szCs w:val="24"/>
              </w:rPr>
              <w:t>Bank Name and Address:</w:t>
            </w:r>
          </w:p>
        </w:tc>
        <w:tc>
          <w:tcPr>
            <w:tcW w:w="5096" w:type="dxa"/>
            <w:tcBorders>
              <w:top w:val="nil"/>
              <w:left w:val="single" w:sz="8" w:space="0" w:color="auto"/>
              <w:bottom w:val="single" w:sz="8" w:space="0" w:color="auto"/>
              <w:right w:val="single" w:sz="8" w:space="0" w:color="auto"/>
            </w:tcBorders>
            <w:shd w:val="clear" w:color="auto" w:fill="F5F0EB"/>
            <w:tcMar>
              <w:left w:w="108" w:type="dxa"/>
              <w:right w:w="108" w:type="dxa"/>
            </w:tcMar>
          </w:tcPr>
          <w:p w14:paraId="2B51EDE5" w14:textId="218E3322" w:rsidR="7FED1E3D" w:rsidRDefault="7FED1E3D" w:rsidP="7FED1E3D">
            <w:r w:rsidRPr="7FED1E3D">
              <w:rPr>
                <w:rFonts w:ascii="Arial" w:eastAsia="Arial" w:hAnsi="Arial" w:cs="Arial"/>
                <w:sz w:val="24"/>
                <w:szCs w:val="24"/>
              </w:rPr>
              <w:t xml:space="preserve"> </w:t>
            </w:r>
          </w:p>
        </w:tc>
        <w:tc>
          <w:tcPr>
            <w:tcW w:w="1569" w:type="dxa"/>
            <w:tcBorders>
              <w:top w:val="nil"/>
              <w:left w:val="single" w:sz="8" w:space="0" w:color="auto"/>
              <w:bottom w:val="single" w:sz="8" w:space="0" w:color="auto"/>
              <w:right w:val="single" w:sz="8" w:space="0" w:color="auto"/>
            </w:tcBorders>
            <w:tcMar>
              <w:left w:w="108" w:type="dxa"/>
              <w:right w:w="108" w:type="dxa"/>
            </w:tcMar>
            <w:vAlign w:val="center"/>
          </w:tcPr>
          <w:p w14:paraId="3AB69A03" w14:textId="22CA683D" w:rsidR="7FED1E3D" w:rsidRDefault="7FED1E3D" w:rsidP="7FED1E3D">
            <w:r w:rsidRPr="7FED1E3D">
              <w:rPr>
                <w:rFonts w:ascii="Arial" w:eastAsia="Arial" w:hAnsi="Arial" w:cs="Arial"/>
                <w:b/>
                <w:bCs/>
                <w:sz w:val="24"/>
                <w:szCs w:val="24"/>
              </w:rPr>
              <w:t>Sort Code:</w:t>
            </w:r>
          </w:p>
        </w:tc>
        <w:tc>
          <w:tcPr>
            <w:tcW w:w="3295" w:type="dxa"/>
            <w:tcBorders>
              <w:top w:val="nil"/>
              <w:left w:val="single" w:sz="8" w:space="0" w:color="auto"/>
              <w:bottom w:val="single" w:sz="8" w:space="0" w:color="auto"/>
              <w:right w:val="single" w:sz="8" w:space="0" w:color="auto"/>
            </w:tcBorders>
            <w:shd w:val="clear" w:color="auto" w:fill="F5F0EB"/>
            <w:tcMar>
              <w:left w:w="108" w:type="dxa"/>
              <w:right w:w="108" w:type="dxa"/>
            </w:tcMar>
          </w:tcPr>
          <w:p w14:paraId="302D0529" w14:textId="2234D672" w:rsidR="7FED1E3D" w:rsidRDefault="7FED1E3D" w:rsidP="7FED1E3D">
            <w:r w:rsidRPr="7FED1E3D">
              <w:rPr>
                <w:rFonts w:ascii="Arial" w:eastAsia="Arial" w:hAnsi="Arial" w:cs="Arial"/>
                <w:sz w:val="24"/>
                <w:szCs w:val="24"/>
              </w:rPr>
              <w:t xml:space="preserve"> </w:t>
            </w:r>
          </w:p>
        </w:tc>
      </w:tr>
      <w:tr w:rsidR="7FED1E3D" w14:paraId="6BA31FAC" w14:textId="77777777" w:rsidTr="7CCF9E9F">
        <w:trPr>
          <w:trHeight w:val="390"/>
        </w:trPr>
        <w:tc>
          <w:tcPr>
            <w:tcW w:w="37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B66FFC" w14:textId="311916A8" w:rsidR="7FED1E3D" w:rsidRDefault="7FED1E3D" w:rsidP="7FED1E3D">
            <w:r w:rsidRPr="7FED1E3D">
              <w:rPr>
                <w:rFonts w:ascii="Arial" w:eastAsia="Arial" w:hAnsi="Arial" w:cs="Arial"/>
                <w:b/>
                <w:bCs/>
                <w:sz w:val="24"/>
                <w:szCs w:val="24"/>
              </w:rPr>
              <w:t>Name stated on Account:</w:t>
            </w:r>
          </w:p>
        </w:tc>
        <w:tc>
          <w:tcPr>
            <w:tcW w:w="5096" w:type="dxa"/>
            <w:tcBorders>
              <w:top w:val="single" w:sz="8" w:space="0" w:color="auto"/>
              <w:left w:val="single" w:sz="8" w:space="0" w:color="auto"/>
              <w:bottom w:val="single" w:sz="8" w:space="0" w:color="auto"/>
              <w:right w:val="single" w:sz="8" w:space="0" w:color="auto"/>
            </w:tcBorders>
            <w:shd w:val="clear" w:color="auto" w:fill="F5F0EB"/>
            <w:tcMar>
              <w:left w:w="108" w:type="dxa"/>
              <w:right w:w="108" w:type="dxa"/>
            </w:tcMar>
          </w:tcPr>
          <w:p w14:paraId="6532DF80" w14:textId="1D6222CD" w:rsidR="7FED1E3D" w:rsidRDefault="7FED1E3D" w:rsidP="7FED1E3D">
            <w:r w:rsidRPr="7FED1E3D">
              <w:rPr>
                <w:rFonts w:ascii="Arial" w:eastAsia="Arial" w:hAnsi="Arial" w:cs="Arial"/>
                <w:sz w:val="24"/>
                <w:szCs w:val="24"/>
              </w:rPr>
              <w:t xml:space="preserve"> </w:t>
            </w:r>
          </w:p>
        </w:tc>
        <w:tc>
          <w:tcPr>
            <w:tcW w:w="15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CDDDB1" w14:textId="1BA24E75" w:rsidR="7FED1E3D" w:rsidRDefault="7FED1E3D" w:rsidP="7FED1E3D">
            <w:r w:rsidRPr="7FED1E3D">
              <w:rPr>
                <w:rFonts w:ascii="Arial" w:eastAsia="Arial" w:hAnsi="Arial" w:cs="Arial"/>
                <w:b/>
                <w:bCs/>
                <w:sz w:val="24"/>
                <w:szCs w:val="24"/>
              </w:rPr>
              <w:t>Account No:</w:t>
            </w:r>
          </w:p>
        </w:tc>
        <w:tc>
          <w:tcPr>
            <w:tcW w:w="3295" w:type="dxa"/>
            <w:tcBorders>
              <w:top w:val="single" w:sz="8" w:space="0" w:color="auto"/>
              <w:left w:val="single" w:sz="8" w:space="0" w:color="auto"/>
              <w:bottom w:val="single" w:sz="8" w:space="0" w:color="auto"/>
              <w:right w:val="single" w:sz="8" w:space="0" w:color="auto"/>
            </w:tcBorders>
            <w:shd w:val="clear" w:color="auto" w:fill="F5F0EB"/>
            <w:tcMar>
              <w:left w:w="108" w:type="dxa"/>
              <w:right w:w="108" w:type="dxa"/>
            </w:tcMar>
          </w:tcPr>
          <w:p w14:paraId="17739318" w14:textId="564ECC22" w:rsidR="7FED1E3D" w:rsidRDefault="7FED1E3D" w:rsidP="7FED1E3D">
            <w:r w:rsidRPr="7FED1E3D">
              <w:rPr>
                <w:rFonts w:ascii="Arial" w:eastAsia="Arial" w:hAnsi="Arial" w:cs="Arial"/>
                <w:sz w:val="24"/>
                <w:szCs w:val="24"/>
              </w:rPr>
              <w:t xml:space="preserve"> </w:t>
            </w:r>
          </w:p>
        </w:tc>
      </w:tr>
      <w:tr w:rsidR="7FED1E3D" w14:paraId="5B404B13" w14:textId="77777777" w:rsidTr="7CCF9E9F">
        <w:trPr>
          <w:trHeight w:val="390"/>
        </w:trPr>
        <w:tc>
          <w:tcPr>
            <w:tcW w:w="13748" w:type="dxa"/>
            <w:gridSpan w:val="4"/>
            <w:tcBorders>
              <w:top w:val="single" w:sz="8" w:space="0" w:color="auto"/>
              <w:left w:val="single" w:sz="8" w:space="0" w:color="auto"/>
              <w:bottom w:val="single" w:sz="8" w:space="0" w:color="auto"/>
              <w:right w:val="single" w:sz="8" w:space="0" w:color="auto"/>
            </w:tcBorders>
            <w:shd w:val="clear" w:color="auto" w:fill="A00050"/>
            <w:tcMar>
              <w:left w:w="108" w:type="dxa"/>
              <w:right w:w="108" w:type="dxa"/>
            </w:tcMar>
            <w:vAlign w:val="center"/>
          </w:tcPr>
          <w:p w14:paraId="538BFCA8" w14:textId="5A428830" w:rsidR="7FED1E3D" w:rsidRDefault="7FED1E3D" w:rsidP="7FED1E3D">
            <w:pPr>
              <w:jc w:val="center"/>
            </w:pPr>
            <w:r w:rsidRPr="7FED1E3D">
              <w:rPr>
                <w:rFonts w:ascii="Arial" w:eastAsia="Arial" w:hAnsi="Arial" w:cs="Arial"/>
                <w:b/>
                <w:bCs/>
                <w:color w:val="FFFFFF" w:themeColor="background1"/>
                <w:sz w:val="24"/>
                <w:szCs w:val="24"/>
              </w:rPr>
              <w:t>For claimants outside UK only:</w:t>
            </w:r>
          </w:p>
        </w:tc>
      </w:tr>
      <w:tr w:rsidR="7FED1E3D" w14:paraId="050AA56C" w14:textId="77777777" w:rsidTr="7CCF9E9F">
        <w:trPr>
          <w:trHeight w:val="390"/>
        </w:trPr>
        <w:tc>
          <w:tcPr>
            <w:tcW w:w="3788" w:type="dxa"/>
            <w:tcBorders>
              <w:top w:val="single" w:sz="8" w:space="0" w:color="auto"/>
              <w:left w:val="single" w:sz="8" w:space="0" w:color="auto"/>
              <w:bottom w:val="single" w:sz="8" w:space="0" w:color="auto"/>
              <w:right w:val="single" w:sz="8" w:space="0" w:color="auto"/>
            </w:tcBorders>
            <w:tcMar>
              <w:left w:w="108" w:type="dxa"/>
              <w:right w:w="108" w:type="dxa"/>
            </w:tcMar>
          </w:tcPr>
          <w:p w14:paraId="4468D120" w14:textId="056B040B" w:rsidR="7FED1E3D" w:rsidRDefault="7FED1E3D" w:rsidP="7FED1E3D">
            <w:r w:rsidRPr="7FED1E3D">
              <w:rPr>
                <w:rFonts w:ascii="Arial" w:eastAsia="Arial" w:hAnsi="Arial" w:cs="Arial"/>
                <w:b/>
                <w:bCs/>
                <w:sz w:val="24"/>
                <w:szCs w:val="24"/>
              </w:rPr>
              <w:t>SWIFT Code:</w:t>
            </w:r>
          </w:p>
          <w:p w14:paraId="188E8EB4" w14:textId="117B16C6" w:rsidR="7FED1E3D" w:rsidRDefault="7FED1E3D" w:rsidP="7FED1E3D">
            <w:r w:rsidRPr="7FED1E3D">
              <w:rPr>
                <w:rFonts w:ascii="Arial" w:eastAsia="Arial" w:hAnsi="Arial" w:cs="Arial"/>
                <w:sz w:val="24"/>
                <w:szCs w:val="24"/>
              </w:rPr>
              <w:t xml:space="preserve"> </w:t>
            </w:r>
          </w:p>
        </w:tc>
        <w:tc>
          <w:tcPr>
            <w:tcW w:w="5096" w:type="dxa"/>
            <w:tcBorders>
              <w:top w:val="nil"/>
              <w:left w:val="single" w:sz="8" w:space="0" w:color="auto"/>
              <w:bottom w:val="single" w:sz="8" w:space="0" w:color="auto"/>
              <w:right w:val="single" w:sz="8" w:space="0" w:color="auto"/>
            </w:tcBorders>
            <w:shd w:val="clear" w:color="auto" w:fill="F5F0EB"/>
            <w:tcMar>
              <w:left w:w="108" w:type="dxa"/>
              <w:right w:w="108" w:type="dxa"/>
            </w:tcMar>
          </w:tcPr>
          <w:p w14:paraId="134E56D2" w14:textId="6727EAC6" w:rsidR="7FED1E3D" w:rsidRDefault="7FED1E3D" w:rsidP="7FED1E3D">
            <w:r w:rsidRPr="7FED1E3D">
              <w:rPr>
                <w:rFonts w:ascii="Arial" w:eastAsia="Arial" w:hAnsi="Arial" w:cs="Arial"/>
                <w:sz w:val="24"/>
                <w:szCs w:val="24"/>
              </w:rPr>
              <w:t xml:space="preserve"> </w:t>
            </w:r>
          </w:p>
        </w:tc>
        <w:tc>
          <w:tcPr>
            <w:tcW w:w="1569" w:type="dxa"/>
            <w:tcBorders>
              <w:top w:val="nil"/>
              <w:left w:val="single" w:sz="8" w:space="0" w:color="auto"/>
              <w:bottom w:val="single" w:sz="8" w:space="0" w:color="auto"/>
              <w:right w:val="single" w:sz="8" w:space="0" w:color="auto"/>
            </w:tcBorders>
            <w:tcMar>
              <w:left w:w="108" w:type="dxa"/>
              <w:right w:w="108" w:type="dxa"/>
            </w:tcMar>
          </w:tcPr>
          <w:p w14:paraId="1096D7C2" w14:textId="78BEDCE2" w:rsidR="7FED1E3D" w:rsidRDefault="7FED1E3D" w:rsidP="7FED1E3D">
            <w:r w:rsidRPr="7FED1E3D">
              <w:rPr>
                <w:rFonts w:ascii="Arial" w:eastAsia="Arial" w:hAnsi="Arial" w:cs="Arial"/>
                <w:b/>
                <w:bCs/>
                <w:sz w:val="24"/>
                <w:szCs w:val="24"/>
              </w:rPr>
              <w:t>IBAN No:</w:t>
            </w:r>
          </w:p>
          <w:p w14:paraId="341E9BAC" w14:textId="16EF3AD3" w:rsidR="7FED1E3D" w:rsidRDefault="7FED1E3D" w:rsidP="7FED1E3D">
            <w:r w:rsidRPr="7FED1E3D">
              <w:rPr>
                <w:rFonts w:ascii="Arial" w:eastAsia="Arial" w:hAnsi="Arial" w:cs="Arial"/>
                <w:sz w:val="24"/>
                <w:szCs w:val="24"/>
              </w:rPr>
              <w:t xml:space="preserve"> </w:t>
            </w:r>
          </w:p>
        </w:tc>
        <w:tc>
          <w:tcPr>
            <w:tcW w:w="3295" w:type="dxa"/>
            <w:tcBorders>
              <w:top w:val="nil"/>
              <w:left w:val="single" w:sz="8" w:space="0" w:color="auto"/>
              <w:bottom w:val="single" w:sz="8" w:space="0" w:color="auto"/>
              <w:right w:val="single" w:sz="8" w:space="0" w:color="auto"/>
            </w:tcBorders>
            <w:shd w:val="clear" w:color="auto" w:fill="F5F0EB"/>
            <w:tcMar>
              <w:left w:w="108" w:type="dxa"/>
              <w:right w:w="108" w:type="dxa"/>
            </w:tcMar>
          </w:tcPr>
          <w:p w14:paraId="5BFA520D" w14:textId="2CDAC45C" w:rsidR="7FED1E3D" w:rsidRDefault="7FED1E3D" w:rsidP="7FED1E3D">
            <w:r w:rsidRPr="7FED1E3D">
              <w:rPr>
                <w:rFonts w:ascii="Arial" w:eastAsia="Arial" w:hAnsi="Arial" w:cs="Arial"/>
                <w:sz w:val="24"/>
                <w:szCs w:val="24"/>
              </w:rPr>
              <w:t xml:space="preserve"> </w:t>
            </w:r>
          </w:p>
        </w:tc>
      </w:tr>
    </w:tbl>
    <w:p w14:paraId="1F0109D3" w14:textId="6AA0C070" w:rsidR="00270781" w:rsidRDefault="2F2BC10E" w:rsidP="7FED1E3D">
      <w:pPr>
        <w:spacing w:line="257" w:lineRule="auto"/>
      </w:pPr>
      <w:r w:rsidRPr="7FED1E3D">
        <w:rPr>
          <w:rFonts w:ascii="Arial" w:eastAsia="Arial" w:hAnsi="Arial" w:cs="Arial"/>
        </w:rPr>
        <w:t xml:space="preserve"> </w:t>
      </w:r>
    </w:p>
    <w:p w14:paraId="4448D3C7" w14:textId="4715CDDD" w:rsidR="00270781" w:rsidRDefault="2F2BC10E" w:rsidP="7FED1E3D">
      <w:pPr>
        <w:spacing w:line="257" w:lineRule="auto"/>
      </w:pPr>
      <w:r w:rsidRPr="7FED1E3D">
        <w:rPr>
          <w:rFonts w:ascii="Arial" w:eastAsia="Arial" w:hAnsi="Arial" w:cs="Arial"/>
        </w:rPr>
        <w:t xml:space="preserve"> </w:t>
      </w:r>
    </w:p>
    <w:p w14:paraId="5452C8FD" w14:textId="63CBCDF6" w:rsidR="00270781" w:rsidRDefault="2F2BC10E" w:rsidP="7FED1E3D">
      <w:pPr>
        <w:spacing w:line="257" w:lineRule="auto"/>
      </w:pPr>
      <w:r w:rsidRPr="7FED1E3D">
        <w:rPr>
          <w:rFonts w:ascii="Arial" w:eastAsia="Arial" w:hAnsi="Arial" w:cs="Arial"/>
        </w:rPr>
        <w:t xml:space="preserve"> </w:t>
      </w:r>
    </w:p>
    <w:p w14:paraId="416C19DD" w14:textId="3306B464" w:rsidR="00270781" w:rsidRDefault="2F2BC10E" w:rsidP="7FED1E3D">
      <w:pPr>
        <w:spacing w:line="257" w:lineRule="auto"/>
      </w:pPr>
      <w:r w:rsidRPr="7FED1E3D">
        <w:rPr>
          <w:rFonts w:ascii="Arial" w:eastAsia="Arial" w:hAnsi="Arial" w:cs="Arial"/>
        </w:rPr>
        <w:t xml:space="preserve"> </w:t>
      </w:r>
    </w:p>
    <w:p w14:paraId="7B70A210" w14:textId="581E3E60" w:rsidR="00270781" w:rsidRDefault="2F2BC10E" w:rsidP="7FED1E3D">
      <w:pPr>
        <w:spacing w:line="257" w:lineRule="auto"/>
      </w:pPr>
      <w:r w:rsidRPr="7FED1E3D">
        <w:rPr>
          <w:rFonts w:ascii="Arial" w:eastAsia="Arial" w:hAnsi="Arial" w:cs="Arial"/>
        </w:rPr>
        <w:t xml:space="preserve"> </w:t>
      </w:r>
    </w:p>
    <w:p w14:paraId="4AD2933D" w14:textId="6DB3207D" w:rsidR="00270781" w:rsidRDefault="2F2BC10E" w:rsidP="7FED1E3D">
      <w:pPr>
        <w:spacing w:line="257" w:lineRule="auto"/>
      </w:pPr>
      <w:r w:rsidRPr="7FED1E3D">
        <w:rPr>
          <w:rFonts w:ascii="Arial" w:eastAsia="Arial" w:hAnsi="Arial" w:cs="Arial"/>
        </w:rPr>
        <w:t xml:space="preserve"> </w:t>
      </w:r>
    </w:p>
    <w:tbl>
      <w:tblPr>
        <w:tblW w:w="14696" w:type="dxa"/>
        <w:tblInd w:w="135" w:type="dxa"/>
        <w:tblLayout w:type="fixed"/>
        <w:tblLook w:val="04A0" w:firstRow="1" w:lastRow="0" w:firstColumn="1" w:lastColumn="0" w:noHBand="0" w:noVBand="1"/>
      </w:tblPr>
      <w:tblGrid>
        <w:gridCol w:w="2871"/>
        <w:gridCol w:w="1360"/>
        <w:gridCol w:w="3938"/>
        <w:gridCol w:w="588"/>
        <w:gridCol w:w="1141"/>
        <w:gridCol w:w="1612"/>
        <w:gridCol w:w="236"/>
        <w:gridCol w:w="527"/>
        <w:gridCol w:w="375"/>
        <w:gridCol w:w="236"/>
        <w:gridCol w:w="802"/>
        <w:gridCol w:w="236"/>
        <w:gridCol w:w="774"/>
      </w:tblGrid>
      <w:tr w:rsidR="7FED1E3D" w14:paraId="3DA00394" w14:textId="77777777" w:rsidTr="00CF4BF8">
        <w:trPr>
          <w:trHeight w:val="600"/>
        </w:trPr>
        <w:tc>
          <w:tcPr>
            <w:tcW w:w="11510" w:type="dxa"/>
            <w:gridSpan w:val="6"/>
            <w:tcBorders>
              <w:top w:val="nil"/>
              <w:left w:val="nil"/>
              <w:bottom w:val="single" w:sz="8" w:space="0" w:color="auto"/>
              <w:right w:val="nil"/>
            </w:tcBorders>
            <w:tcMar>
              <w:left w:w="108" w:type="dxa"/>
              <w:right w:w="108" w:type="dxa"/>
            </w:tcMar>
            <w:vAlign w:val="center"/>
          </w:tcPr>
          <w:p w14:paraId="648C5BE8" w14:textId="231100D7" w:rsidR="7FED1E3D" w:rsidRDefault="7FED1E3D" w:rsidP="7FED1E3D">
            <w:pPr>
              <w:spacing w:after="0"/>
              <w:jc w:val="center"/>
            </w:pPr>
            <w:r w:rsidRPr="7FED1E3D">
              <w:rPr>
                <w:rFonts w:ascii="Arial" w:eastAsia="Arial" w:hAnsi="Arial" w:cs="Arial"/>
                <w:b/>
                <w:bCs/>
                <w:color w:val="FFFFFF" w:themeColor="background1"/>
                <w:sz w:val="24"/>
                <w:szCs w:val="24"/>
              </w:rPr>
              <w:t xml:space="preserve"> </w:t>
            </w:r>
          </w:p>
        </w:tc>
        <w:tc>
          <w:tcPr>
            <w:tcW w:w="763" w:type="dxa"/>
            <w:gridSpan w:val="2"/>
            <w:tcMar>
              <w:left w:w="108" w:type="dxa"/>
              <w:right w:w="108" w:type="dxa"/>
            </w:tcMar>
          </w:tcPr>
          <w:p w14:paraId="4A0E138A" w14:textId="760EC8B1" w:rsidR="7FED1E3D" w:rsidRDefault="7FED1E3D" w:rsidP="7FED1E3D">
            <w:pPr>
              <w:spacing w:after="0"/>
            </w:pPr>
            <w:r w:rsidRPr="7FED1E3D">
              <w:rPr>
                <w:rFonts w:ascii="Arial" w:eastAsia="Arial" w:hAnsi="Arial" w:cs="Arial"/>
                <w:b/>
                <w:bCs/>
                <w:sz w:val="24"/>
                <w:szCs w:val="24"/>
              </w:rPr>
              <w:t xml:space="preserve"> </w:t>
            </w:r>
          </w:p>
        </w:tc>
        <w:tc>
          <w:tcPr>
            <w:tcW w:w="2423" w:type="dxa"/>
            <w:gridSpan w:val="5"/>
            <w:tcBorders>
              <w:top w:val="nil"/>
              <w:left w:val="nil"/>
              <w:bottom w:val="single" w:sz="8" w:space="0" w:color="auto"/>
              <w:right w:val="single" w:sz="8" w:space="0" w:color="auto"/>
            </w:tcBorders>
            <w:shd w:val="clear" w:color="auto" w:fill="A00050"/>
            <w:tcMar>
              <w:left w:w="108" w:type="dxa"/>
              <w:right w:w="108" w:type="dxa"/>
            </w:tcMar>
            <w:vAlign w:val="center"/>
          </w:tcPr>
          <w:p w14:paraId="2900D477" w14:textId="37CAD86F" w:rsidR="7FED1E3D" w:rsidRDefault="7FED1E3D" w:rsidP="7FED1E3D">
            <w:pPr>
              <w:spacing w:after="0"/>
            </w:pPr>
            <w:r w:rsidRPr="7FED1E3D">
              <w:rPr>
                <w:rFonts w:ascii="Arial" w:eastAsia="Arial" w:hAnsi="Arial" w:cs="Arial"/>
                <w:b/>
                <w:bCs/>
                <w:color w:val="FFFFFF" w:themeColor="background1"/>
                <w:sz w:val="24"/>
                <w:szCs w:val="24"/>
              </w:rPr>
              <w:t>Budget Coding</w:t>
            </w:r>
          </w:p>
          <w:p w14:paraId="4363BBBA" w14:textId="1374A92E" w:rsidR="7FED1E3D" w:rsidRDefault="7FED1E3D" w:rsidP="7FED1E3D">
            <w:pPr>
              <w:spacing w:after="0"/>
            </w:pPr>
            <w:r w:rsidRPr="7FED1E3D">
              <w:rPr>
                <w:rFonts w:ascii="Arial" w:eastAsia="Arial" w:hAnsi="Arial" w:cs="Arial"/>
                <w:b/>
                <w:bCs/>
                <w:color w:val="FFFFFF" w:themeColor="background1"/>
                <w:sz w:val="24"/>
                <w:szCs w:val="24"/>
              </w:rPr>
              <w:t>For Office Use:</w:t>
            </w:r>
          </w:p>
        </w:tc>
      </w:tr>
      <w:tr w:rsidR="7FED1E3D" w14:paraId="1D6B129B" w14:textId="77777777" w:rsidTr="00CF4BF8">
        <w:trPr>
          <w:trHeight w:val="600"/>
        </w:trPr>
        <w:tc>
          <w:tcPr>
            <w:tcW w:w="2871" w:type="dxa"/>
            <w:tcBorders>
              <w:top w:val="single" w:sz="8" w:space="0" w:color="auto"/>
              <w:left w:val="single" w:sz="8" w:space="0" w:color="auto"/>
              <w:bottom w:val="single" w:sz="8" w:space="0" w:color="auto"/>
              <w:right w:val="single" w:sz="8" w:space="0" w:color="auto"/>
            </w:tcBorders>
            <w:shd w:val="clear" w:color="auto" w:fill="A00050"/>
            <w:tcMar>
              <w:left w:w="108" w:type="dxa"/>
              <w:right w:w="108" w:type="dxa"/>
            </w:tcMar>
            <w:vAlign w:val="center"/>
          </w:tcPr>
          <w:p w14:paraId="03A711AD" w14:textId="5CB1F264" w:rsidR="7FED1E3D" w:rsidRDefault="7FED1E3D" w:rsidP="7FED1E3D">
            <w:pPr>
              <w:spacing w:after="0"/>
              <w:jc w:val="center"/>
            </w:pPr>
            <w:r w:rsidRPr="7FED1E3D">
              <w:rPr>
                <w:rFonts w:ascii="Arial" w:eastAsia="Arial" w:hAnsi="Arial" w:cs="Arial"/>
                <w:b/>
                <w:bCs/>
                <w:color w:val="FFFFFF" w:themeColor="background1"/>
                <w:sz w:val="24"/>
                <w:szCs w:val="24"/>
              </w:rPr>
              <w:lastRenderedPageBreak/>
              <w:t xml:space="preserve">Type of Expense </w:t>
            </w:r>
          </w:p>
          <w:p w14:paraId="6D304CB9" w14:textId="2CBE4A50" w:rsidR="7FED1E3D" w:rsidRPr="00756BFE" w:rsidRDefault="7FED1E3D" w:rsidP="7FED1E3D">
            <w:pPr>
              <w:spacing w:after="0"/>
              <w:jc w:val="center"/>
              <w:rPr>
                <w:color w:val="E0E231"/>
              </w:rPr>
            </w:pPr>
            <w:r w:rsidRPr="00756BFE">
              <w:rPr>
                <w:rFonts w:ascii="Arial" w:eastAsia="Arial" w:hAnsi="Arial" w:cs="Arial"/>
                <w:b/>
                <w:bCs/>
                <w:color w:val="E0E231"/>
                <w:sz w:val="24"/>
                <w:szCs w:val="24"/>
              </w:rPr>
              <w:t>(see below guidance for claim limits and exclusions)</w:t>
            </w:r>
          </w:p>
        </w:tc>
        <w:tc>
          <w:tcPr>
            <w:tcW w:w="1360" w:type="dxa"/>
            <w:tcBorders>
              <w:top w:val="nil"/>
              <w:left w:val="single" w:sz="8" w:space="0" w:color="auto"/>
              <w:bottom w:val="single" w:sz="8" w:space="0" w:color="auto"/>
              <w:right w:val="single" w:sz="8" w:space="0" w:color="auto"/>
            </w:tcBorders>
            <w:shd w:val="clear" w:color="auto" w:fill="A00050"/>
            <w:tcMar>
              <w:left w:w="108" w:type="dxa"/>
              <w:right w:w="108" w:type="dxa"/>
            </w:tcMar>
            <w:vAlign w:val="center"/>
          </w:tcPr>
          <w:p w14:paraId="7DFC7D6E" w14:textId="69547341" w:rsidR="7FED1E3D" w:rsidRDefault="7FED1E3D" w:rsidP="7FED1E3D">
            <w:pPr>
              <w:spacing w:after="0"/>
              <w:jc w:val="center"/>
            </w:pPr>
            <w:r w:rsidRPr="7FED1E3D">
              <w:rPr>
                <w:rFonts w:ascii="Arial" w:eastAsia="Arial" w:hAnsi="Arial" w:cs="Arial"/>
                <w:b/>
                <w:bCs/>
                <w:color w:val="FFFFFF" w:themeColor="background1"/>
                <w:sz w:val="24"/>
                <w:szCs w:val="24"/>
              </w:rPr>
              <w:t>Date of Expense</w:t>
            </w:r>
          </w:p>
        </w:tc>
        <w:tc>
          <w:tcPr>
            <w:tcW w:w="5667" w:type="dxa"/>
            <w:gridSpan w:val="3"/>
            <w:tcBorders>
              <w:top w:val="nil"/>
              <w:left w:val="single" w:sz="8" w:space="0" w:color="auto"/>
              <w:bottom w:val="single" w:sz="8" w:space="0" w:color="auto"/>
              <w:right w:val="single" w:sz="8" w:space="0" w:color="auto"/>
            </w:tcBorders>
            <w:shd w:val="clear" w:color="auto" w:fill="A00050"/>
            <w:tcMar>
              <w:left w:w="108" w:type="dxa"/>
              <w:right w:w="108" w:type="dxa"/>
            </w:tcMar>
            <w:vAlign w:val="center"/>
          </w:tcPr>
          <w:p w14:paraId="64FD6873" w14:textId="760C3A7D" w:rsidR="7FED1E3D" w:rsidRDefault="7FED1E3D" w:rsidP="7FED1E3D">
            <w:pPr>
              <w:spacing w:after="0"/>
            </w:pPr>
            <w:r w:rsidRPr="7FED1E3D">
              <w:rPr>
                <w:rFonts w:ascii="Arial" w:eastAsia="Arial" w:hAnsi="Arial" w:cs="Arial"/>
                <w:b/>
                <w:bCs/>
                <w:color w:val="FFFFFF" w:themeColor="background1"/>
                <w:sz w:val="24"/>
                <w:szCs w:val="24"/>
              </w:rPr>
              <w:t>Purpose/reason for expense claim (e.g. Conference or Meeting)</w:t>
            </w:r>
          </w:p>
          <w:p w14:paraId="5D20450E" w14:textId="0DF19BE8" w:rsidR="7FED1E3D" w:rsidRDefault="7FED1E3D" w:rsidP="7FED1E3D">
            <w:pPr>
              <w:spacing w:after="0"/>
            </w:pPr>
            <w:r w:rsidRPr="7FED1E3D">
              <w:rPr>
                <w:rFonts w:ascii="Arial" w:eastAsia="Arial" w:hAnsi="Arial" w:cs="Arial"/>
                <w:b/>
                <w:bCs/>
                <w:color w:val="FFFFFF" w:themeColor="background1"/>
                <w:sz w:val="24"/>
                <w:szCs w:val="24"/>
              </w:rPr>
              <w:t xml:space="preserve"> </w:t>
            </w:r>
          </w:p>
        </w:tc>
        <w:tc>
          <w:tcPr>
            <w:tcW w:w="1612" w:type="dxa"/>
            <w:tcBorders>
              <w:top w:val="nil"/>
              <w:left w:val="nil"/>
              <w:bottom w:val="single" w:sz="8" w:space="0" w:color="auto"/>
              <w:right w:val="single" w:sz="8" w:space="0" w:color="auto"/>
            </w:tcBorders>
            <w:shd w:val="clear" w:color="auto" w:fill="A00050"/>
            <w:tcMar>
              <w:left w:w="108" w:type="dxa"/>
              <w:right w:w="108" w:type="dxa"/>
            </w:tcMar>
            <w:vAlign w:val="center"/>
          </w:tcPr>
          <w:p w14:paraId="0CC94879" w14:textId="16FC2DF6" w:rsidR="7FED1E3D" w:rsidRDefault="7FED1E3D" w:rsidP="7FED1E3D">
            <w:pPr>
              <w:spacing w:after="0"/>
              <w:jc w:val="center"/>
            </w:pPr>
            <w:r w:rsidRPr="7FED1E3D">
              <w:rPr>
                <w:rFonts w:ascii="Arial" w:eastAsia="Arial" w:hAnsi="Arial" w:cs="Arial"/>
                <w:b/>
                <w:bCs/>
                <w:color w:val="FFFFFF" w:themeColor="background1"/>
                <w:sz w:val="24"/>
                <w:szCs w:val="24"/>
              </w:rPr>
              <w:t>Amount Claimed (£)</w:t>
            </w:r>
          </w:p>
        </w:tc>
        <w:tc>
          <w:tcPr>
            <w:tcW w:w="236" w:type="dxa"/>
            <w:shd w:val="clear" w:color="auto" w:fill="A00050"/>
            <w:tcMar>
              <w:left w:w="108" w:type="dxa"/>
              <w:right w:w="108" w:type="dxa"/>
            </w:tcMar>
          </w:tcPr>
          <w:p w14:paraId="2C447FB4" w14:textId="3ED8ACF0" w:rsidR="7FED1E3D" w:rsidRDefault="7FED1E3D" w:rsidP="7FED1E3D">
            <w:pPr>
              <w:spacing w:after="0"/>
              <w:jc w:val="center"/>
            </w:pPr>
            <w:r w:rsidRPr="7FED1E3D">
              <w:rPr>
                <w:rFonts w:ascii="Arial" w:eastAsia="Arial" w:hAnsi="Arial" w:cs="Arial"/>
                <w:b/>
                <w:bCs/>
                <w:sz w:val="24"/>
                <w:szCs w:val="24"/>
              </w:rPr>
              <w:t xml:space="preserve"> </w:t>
            </w:r>
          </w:p>
        </w:tc>
        <w:tc>
          <w:tcPr>
            <w:tcW w:w="902" w:type="dxa"/>
            <w:gridSpan w:val="2"/>
            <w:tcBorders>
              <w:top w:val="nil"/>
              <w:left w:val="single" w:sz="8" w:space="0" w:color="auto"/>
              <w:bottom w:val="single" w:sz="8" w:space="0" w:color="auto"/>
              <w:right w:val="single" w:sz="8" w:space="0" w:color="auto"/>
            </w:tcBorders>
            <w:shd w:val="clear" w:color="auto" w:fill="A00050"/>
            <w:tcMar>
              <w:left w:w="108" w:type="dxa"/>
              <w:right w:w="108" w:type="dxa"/>
            </w:tcMar>
            <w:vAlign w:val="center"/>
          </w:tcPr>
          <w:p w14:paraId="63922970" w14:textId="068CAB79" w:rsidR="7FED1E3D" w:rsidRDefault="7FED1E3D" w:rsidP="7FED1E3D">
            <w:pPr>
              <w:spacing w:after="0"/>
              <w:jc w:val="center"/>
            </w:pPr>
            <w:r w:rsidRPr="7FED1E3D">
              <w:rPr>
                <w:rFonts w:ascii="Arial" w:eastAsia="Arial" w:hAnsi="Arial" w:cs="Arial"/>
                <w:b/>
                <w:bCs/>
                <w:color w:val="FFFFFF" w:themeColor="background1"/>
                <w:sz w:val="24"/>
                <w:szCs w:val="24"/>
              </w:rPr>
              <w:t>Dept</w:t>
            </w:r>
          </w:p>
        </w:tc>
        <w:tc>
          <w:tcPr>
            <w:tcW w:w="1038" w:type="dxa"/>
            <w:gridSpan w:val="2"/>
            <w:tcBorders>
              <w:top w:val="nil"/>
              <w:left w:val="nil"/>
              <w:bottom w:val="single" w:sz="8" w:space="0" w:color="auto"/>
              <w:right w:val="nil"/>
            </w:tcBorders>
            <w:shd w:val="clear" w:color="auto" w:fill="A00050"/>
            <w:tcMar>
              <w:left w:w="108" w:type="dxa"/>
              <w:right w:w="108" w:type="dxa"/>
            </w:tcMar>
            <w:vAlign w:val="center"/>
          </w:tcPr>
          <w:p w14:paraId="4C5E7C27" w14:textId="4784DC8F" w:rsidR="7FED1E3D" w:rsidRDefault="7FED1E3D" w:rsidP="7FED1E3D">
            <w:pPr>
              <w:spacing w:after="0"/>
              <w:jc w:val="center"/>
            </w:pPr>
            <w:proofErr w:type="spellStart"/>
            <w:r w:rsidRPr="7FED1E3D">
              <w:rPr>
                <w:rFonts w:ascii="Arial" w:eastAsia="Arial" w:hAnsi="Arial" w:cs="Arial"/>
                <w:b/>
                <w:bCs/>
                <w:color w:val="FFFFFF" w:themeColor="background1"/>
                <w:sz w:val="24"/>
                <w:szCs w:val="24"/>
              </w:rPr>
              <w:t>Acc</w:t>
            </w:r>
            <w:proofErr w:type="spellEnd"/>
          </w:p>
        </w:tc>
        <w:tc>
          <w:tcPr>
            <w:tcW w:w="1010" w:type="dxa"/>
            <w:gridSpan w:val="2"/>
            <w:tcBorders>
              <w:top w:val="nil"/>
              <w:left w:val="single" w:sz="8" w:space="0" w:color="auto"/>
              <w:bottom w:val="single" w:sz="8" w:space="0" w:color="auto"/>
              <w:right w:val="single" w:sz="8" w:space="0" w:color="auto"/>
            </w:tcBorders>
            <w:shd w:val="clear" w:color="auto" w:fill="A00050"/>
            <w:tcMar>
              <w:left w:w="108" w:type="dxa"/>
              <w:right w:w="108" w:type="dxa"/>
            </w:tcMar>
            <w:vAlign w:val="center"/>
          </w:tcPr>
          <w:p w14:paraId="63A427D1" w14:textId="62126325" w:rsidR="7FED1E3D" w:rsidRDefault="7FED1E3D" w:rsidP="7FED1E3D">
            <w:pPr>
              <w:spacing w:after="0"/>
              <w:ind w:left="-151"/>
              <w:jc w:val="center"/>
            </w:pPr>
            <w:proofErr w:type="spellStart"/>
            <w:r w:rsidRPr="7FED1E3D">
              <w:rPr>
                <w:rFonts w:ascii="Arial" w:eastAsia="Arial" w:hAnsi="Arial" w:cs="Arial"/>
                <w:b/>
                <w:bCs/>
                <w:color w:val="FFFFFF" w:themeColor="background1"/>
                <w:sz w:val="24"/>
                <w:szCs w:val="24"/>
              </w:rPr>
              <w:t>Proj</w:t>
            </w:r>
            <w:proofErr w:type="spellEnd"/>
          </w:p>
        </w:tc>
      </w:tr>
      <w:tr w:rsidR="7FED1E3D" w14:paraId="195E8A73" w14:textId="77777777" w:rsidTr="008F064A">
        <w:trPr>
          <w:trHeight w:val="308"/>
        </w:trPr>
        <w:tc>
          <w:tcPr>
            <w:tcW w:w="28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2D1C67" w14:textId="7D99B084" w:rsidR="7FED1E3D" w:rsidRPr="008F064A" w:rsidRDefault="7FED1E3D" w:rsidP="008F064A">
            <w:pPr>
              <w:spacing w:after="0"/>
              <w:jc w:val="center"/>
              <w:rPr>
                <w:sz w:val="24"/>
                <w:szCs w:val="24"/>
              </w:rPr>
            </w:pPr>
            <w:r w:rsidRPr="008F064A">
              <w:rPr>
                <w:rFonts w:ascii="Arial" w:eastAsia="Arial" w:hAnsi="Arial" w:cs="Arial"/>
                <w:color w:val="000000" w:themeColor="text1"/>
                <w:sz w:val="24"/>
                <w:szCs w:val="24"/>
              </w:rPr>
              <w:t xml:space="preserve">Registration Fee  </w:t>
            </w:r>
          </w:p>
        </w:tc>
        <w:tc>
          <w:tcPr>
            <w:tcW w:w="1360" w:type="dxa"/>
            <w:tcBorders>
              <w:top w:val="single" w:sz="8" w:space="0" w:color="auto"/>
              <w:left w:val="single" w:sz="8" w:space="0" w:color="auto"/>
              <w:bottom w:val="single" w:sz="8" w:space="0" w:color="auto"/>
              <w:right w:val="single" w:sz="8" w:space="0" w:color="auto"/>
            </w:tcBorders>
            <w:shd w:val="clear" w:color="auto" w:fill="F5F0EB"/>
            <w:tcMar>
              <w:left w:w="108" w:type="dxa"/>
              <w:right w:w="108" w:type="dxa"/>
            </w:tcMar>
            <w:vAlign w:val="center"/>
          </w:tcPr>
          <w:p w14:paraId="00E99D02" w14:textId="40F50974" w:rsidR="7FED1E3D" w:rsidRPr="008F064A" w:rsidRDefault="7FED1E3D" w:rsidP="008F064A">
            <w:pPr>
              <w:spacing w:after="0"/>
              <w:rPr>
                <w:rFonts w:ascii="Arial" w:eastAsia="Arial" w:hAnsi="Arial" w:cs="Arial"/>
                <w:color w:val="000000" w:themeColor="text1"/>
                <w:sz w:val="24"/>
                <w:szCs w:val="24"/>
              </w:rPr>
            </w:pPr>
          </w:p>
        </w:tc>
        <w:tc>
          <w:tcPr>
            <w:tcW w:w="5667" w:type="dxa"/>
            <w:gridSpan w:val="3"/>
            <w:tcBorders>
              <w:top w:val="single" w:sz="8" w:space="0" w:color="auto"/>
              <w:left w:val="single" w:sz="8" w:space="0" w:color="auto"/>
              <w:bottom w:val="single" w:sz="8" w:space="0" w:color="auto"/>
              <w:right w:val="single" w:sz="8" w:space="0" w:color="auto"/>
            </w:tcBorders>
            <w:shd w:val="clear" w:color="auto" w:fill="F5F0EB"/>
            <w:tcMar>
              <w:left w:w="108" w:type="dxa"/>
              <w:right w:w="108" w:type="dxa"/>
            </w:tcMar>
            <w:vAlign w:val="center"/>
          </w:tcPr>
          <w:p w14:paraId="71ECF39A" w14:textId="75BED0DE" w:rsidR="7FED1E3D" w:rsidRPr="008F064A" w:rsidRDefault="7FED1E3D" w:rsidP="008F064A">
            <w:pPr>
              <w:spacing w:after="0"/>
              <w:rPr>
                <w:rFonts w:ascii="Arial" w:eastAsia="Arial" w:hAnsi="Arial" w:cs="Arial"/>
                <w:color w:val="000000" w:themeColor="text1"/>
                <w:sz w:val="24"/>
                <w:szCs w:val="24"/>
              </w:rPr>
            </w:pPr>
          </w:p>
        </w:tc>
        <w:tc>
          <w:tcPr>
            <w:tcW w:w="1612" w:type="dxa"/>
            <w:tcBorders>
              <w:top w:val="single" w:sz="8" w:space="0" w:color="auto"/>
              <w:left w:val="nil"/>
              <w:bottom w:val="single" w:sz="8" w:space="0" w:color="auto"/>
              <w:right w:val="single" w:sz="8" w:space="0" w:color="auto"/>
            </w:tcBorders>
            <w:shd w:val="clear" w:color="auto" w:fill="F5F0EB"/>
            <w:tcMar>
              <w:left w:w="108" w:type="dxa"/>
              <w:right w:w="108" w:type="dxa"/>
            </w:tcMar>
            <w:vAlign w:val="center"/>
          </w:tcPr>
          <w:p w14:paraId="6A735948" w14:textId="3D1F45F8" w:rsidR="7FED1E3D" w:rsidRPr="008F064A" w:rsidRDefault="7FED1E3D" w:rsidP="008F064A">
            <w:pPr>
              <w:spacing w:after="0"/>
              <w:rPr>
                <w:sz w:val="24"/>
                <w:szCs w:val="24"/>
              </w:rPr>
            </w:pPr>
            <w:r w:rsidRPr="008F064A">
              <w:rPr>
                <w:rFonts w:ascii="Arial" w:eastAsia="Arial" w:hAnsi="Arial" w:cs="Arial"/>
                <w:color w:val="000000" w:themeColor="text1"/>
                <w:sz w:val="24"/>
                <w:szCs w:val="24"/>
              </w:rPr>
              <w:t>£</w:t>
            </w:r>
          </w:p>
        </w:tc>
        <w:tc>
          <w:tcPr>
            <w:tcW w:w="236" w:type="dxa"/>
            <w:shd w:val="clear" w:color="auto" w:fill="323232"/>
            <w:tcMar>
              <w:left w:w="108" w:type="dxa"/>
              <w:right w:w="108" w:type="dxa"/>
            </w:tcMar>
          </w:tcPr>
          <w:p w14:paraId="0BF94F35" w14:textId="5914E2EA" w:rsidR="7FED1E3D" w:rsidRPr="008F064A" w:rsidRDefault="7FED1E3D" w:rsidP="008F064A">
            <w:pPr>
              <w:spacing w:after="0"/>
              <w:rPr>
                <w:sz w:val="24"/>
                <w:szCs w:val="24"/>
              </w:rPr>
            </w:pPr>
            <w:r w:rsidRPr="008F064A">
              <w:rPr>
                <w:rFonts w:ascii="Arial" w:eastAsia="Arial" w:hAnsi="Arial" w:cs="Arial"/>
                <w:sz w:val="24"/>
                <w:szCs w:val="24"/>
              </w:rPr>
              <w:t xml:space="preserve"> </w:t>
            </w:r>
          </w:p>
        </w:tc>
        <w:tc>
          <w:tcPr>
            <w:tcW w:w="902" w:type="dxa"/>
            <w:gridSpan w:val="2"/>
            <w:tcBorders>
              <w:top w:val="single" w:sz="8" w:space="0" w:color="auto"/>
              <w:left w:val="single" w:sz="8" w:space="0" w:color="auto"/>
              <w:bottom w:val="single" w:sz="8" w:space="0" w:color="auto"/>
              <w:right w:val="single" w:sz="8" w:space="0" w:color="auto"/>
            </w:tcBorders>
            <w:shd w:val="clear" w:color="auto" w:fill="F5F0EB"/>
            <w:tcMar>
              <w:left w:w="108" w:type="dxa"/>
              <w:right w:w="108" w:type="dxa"/>
            </w:tcMar>
            <w:vAlign w:val="center"/>
          </w:tcPr>
          <w:p w14:paraId="37D10C92" w14:textId="5F366694" w:rsidR="7FED1E3D" w:rsidRPr="008F064A" w:rsidRDefault="7FED1E3D" w:rsidP="008F064A">
            <w:pPr>
              <w:spacing w:after="0"/>
              <w:rPr>
                <w:sz w:val="24"/>
                <w:szCs w:val="24"/>
              </w:rPr>
            </w:pPr>
            <w:r w:rsidRPr="008F064A">
              <w:rPr>
                <w:rFonts w:ascii="Arial" w:eastAsia="Arial" w:hAnsi="Arial" w:cs="Arial"/>
                <w:sz w:val="24"/>
                <w:szCs w:val="24"/>
              </w:rPr>
              <w:t xml:space="preserve"> </w:t>
            </w:r>
          </w:p>
        </w:tc>
        <w:tc>
          <w:tcPr>
            <w:tcW w:w="1038" w:type="dxa"/>
            <w:gridSpan w:val="2"/>
            <w:tcBorders>
              <w:top w:val="single" w:sz="8" w:space="0" w:color="auto"/>
              <w:left w:val="nil"/>
              <w:bottom w:val="single" w:sz="8" w:space="0" w:color="auto"/>
              <w:right w:val="nil"/>
            </w:tcBorders>
            <w:shd w:val="clear" w:color="auto" w:fill="F5F0EB"/>
            <w:tcMar>
              <w:left w:w="108" w:type="dxa"/>
              <w:right w:w="108" w:type="dxa"/>
            </w:tcMar>
            <w:vAlign w:val="center"/>
          </w:tcPr>
          <w:p w14:paraId="5F87AF44" w14:textId="1EE4FCA5" w:rsidR="7FED1E3D" w:rsidRPr="008F064A" w:rsidRDefault="7FED1E3D" w:rsidP="008F064A">
            <w:pPr>
              <w:spacing w:after="0"/>
              <w:rPr>
                <w:sz w:val="24"/>
                <w:szCs w:val="24"/>
              </w:rPr>
            </w:pPr>
            <w:r w:rsidRPr="008F064A">
              <w:rPr>
                <w:rFonts w:ascii="Arial" w:eastAsia="Arial" w:hAnsi="Arial" w:cs="Arial"/>
                <w:sz w:val="24"/>
                <w:szCs w:val="24"/>
              </w:rPr>
              <w:t xml:space="preserve"> </w:t>
            </w:r>
          </w:p>
        </w:tc>
        <w:tc>
          <w:tcPr>
            <w:tcW w:w="1010" w:type="dxa"/>
            <w:gridSpan w:val="2"/>
            <w:tcBorders>
              <w:top w:val="single" w:sz="8" w:space="0" w:color="auto"/>
              <w:left w:val="single" w:sz="8" w:space="0" w:color="auto"/>
              <w:bottom w:val="single" w:sz="8" w:space="0" w:color="auto"/>
              <w:right w:val="single" w:sz="8" w:space="0" w:color="auto"/>
            </w:tcBorders>
            <w:shd w:val="clear" w:color="auto" w:fill="F5F0EB"/>
            <w:tcMar>
              <w:left w:w="108" w:type="dxa"/>
              <w:right w:w="108" w:type="dxa"/>
            </w:tcMar>
            <w:vAlign w:val="center"/>
          </w:tcPr>
          <w:p w14:paraId="325F0080" w14:textId="5679622A" w:rsidR="7FED1E3D" w:rsidRPr="008F064A" w:rsidRDefault="7FED1E3D" w:rsidP="008F064A">
            <w:pPr>
              <w:spacing w:after="0"/>
              <w:rPr>
                <w:sz w:val="24"/>
                <w:szCs w:val="24"/>
              </w:rPr>
            </w:pPr>
            <w:r w:rsidRPr="008F064A">
              <w:rPr>
                <w:rFonts w:ascii="Arial" w:eastAsia="Arial" w:hAnsi="Arial" w:cs="Arial"/>
                <w:sz w:val="24"/>
                <w:szCs w:val="24"/>
              </w:rPr>
              <w:t xml:space="preserve"> </w:t>
            </w:r>
          </w:p>
        </w:tc>
      </w:tr>
      <w:tr w:rsidR="7FED1E3D" w14:paraId="44A48481" w14:textId="77777777" w:rsidTr="008F064A">
        <w:trPr>
          <w:trHeight w:val="271"/>
        </w:trPr>
        <w:tc>
          <w:tcPr>
            <w:tcW w:w="28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42C76E" w14:textId="79F0A49E" w:rsidR="7FED1E3D" w:rsidRPr="008F064A" w:rsidRDefault="7FED1E3D" w:rsidP="008F064A">
            <w:pPr>
              <w:spacing w:after="0"/>
              <w:jc w:val="center"/>
              <w:rPr>
                <w:sz w:val="24"/>
                <w:szCs w:val="24"/>
              </w:rPr>
            </w:pPr>
            <w:r w:rsidRPr="008F064A">
              <w:rPr>
                <w:rFonts w:ascii="Arial" w:eastAsia="Arial" w:hAnsi="Arial" w:cs="Arial"/>
                <w:color w:val="000000" w:themeColor="text1"/>
                <w:sz w:val="24"/>
                <w:szCs w:val="24"/>
              </w:rPr>
              <w:t>Conference Fee</w:t>
            </w:r>
          </w:p>
        </w:tc>
        <w:tc>
          <w:tcPr>
            <w:tcW w:w="1360" w:type="dxa"/>
            <w:tcBorders>
              <w:top w:val="single" w:sz="8" w:space="0" w:color="auto"/>
              <w:left w:val="single" w:sz="8" w:space="0" w:color="auto"/>
              <w:bottom w:val="single" w:sz="8" w:space="0" w:color="auto"/>
              <w:right w:val="single" w:sz="8" w:space="0" w:color="auto"/>
            </w:tcBorders>
            <w:shd w:val="clear" w:color="auto" w:fill="F5F0EB"/>
            <w:tcMar>
              <w:left w:w="108" w:type="dxa"/>
              <w:right w:w="108" w:type="dxa"/>
            </w:tcMar>
            <w:vAlign w:val="center"/>
          </w:tcPr>
          <w:p w14:paraId="07821B38" w14:textId="4406DE3C" w:rsidR="7FED1E3D" w:rsidRPr="008F064A" w:rsidRDefault="7FED1E3D" w:rsidP="008F064A">
            <w:pPr>
              <w:spacing w:after="0"/>
              <w:rPr>
                <w:rFonts w:ascii="Arial" w:eastAsia="Arial" w:hAnsi="Arial" w:cs="Arial"/>
                <w:color w:val="000000" w:themeColor="text1"/>
                <w:sz w:val="24"/>
                <w:szCs w:val="24"/>
              </w:rPr>
            </w:pPr>
          </w:p>
        </w:tc>
        <w:tc>
          <w:tcPr>
            <w:tcW w:w="5667" w:type="dxa"/>
            <w:gridSpan w:val="3"/>
            <w:tcBorders>
              <w:top w:val="single" w:sz="8" w:space="0" w:color="auto"/>
              <w:left w:val="single" w:sz="8" w:space="0" w:color="auto"/>
              <w:bottom w:val="single" w:sz="8" w:space="0" w:color="auto"/>
              <w:right w:val="single" w:sz="8" w:space="0" w:color="auto"/>
            </w:tcBorders>
            <w:shd w:val="clear" w:color="auto" w:fill="F5F0EB"/>
            <w:tcMar>
              <w:left w:w="108" w:type="dxa"/>
              <w:right w:w="108" w:type="dxa"/>
            </w:tcMar>
            <w:vAlign w:val="center"/>
          </w:tcPr>
          <w:p w14:paraId="5FC19A03" w14:textId="59A11320" w:rsidR="7FED1E3D" w:rsidRPr="008F064A" w:rsidRDefault="7FED1E3D" w:rsidP="008F064A">
            <w:pPr>
              <w:spacing w:after="0"/>
              <w:jc w:val="center"/>
              <w:rPr>
                <w:rFonts w:ascii="Arial" w:eastAsia="Arial" w:hAnsi="Arial" w:cs="Arial"/>
                <w:color w:val="000000" w:themeColor="text1"/>
                <w:sz w:val="24"/>
                <w:szCs w:val="24"/>
              </w:rPr>
            </w:pPr>
          </w:p>
        </w:tc>
        <w:tc>
          <w:tcPr>
            <w:tcW w:w="1612" w:type="dxa"/>
            <w:tcBorders>
              <w:top w:val="single" w:sz="8" w:space="0" w:color="auto"/>
              <w:left w:val="nil"/>
              <w:bottom w:val="single" w:sz="8" w:space="0" w:color="auto"/>
              <w:right w:val="single" w:sz="8" w:space="0" w:color="auto"/>
            </w:tcBorders>
            <w:shd w:val="clear" w:color="auto" w:fill="F5F0EB"/>
            <w:tcMar>
              <w:left w:w="108" w:type="dxa"/>
              <w:right w:w="108" w:type="dxa"/>
            </w:tcMar>
            <w:vAlign w:val="center"/>
          </w:tcPr>
          <w:p w14:paraId="4C36C93D" w14:textId="1FDA3196" w:rsidR="7FED1E3D" w:rsidRPr="008F064A" w:rsidRDefault="7FED1E3D" w:rsidP="008F064A">
            <w:pPr>
              <w:spacing w:after="0"/>
              <w:rPr>
                <w:sz w:val="24"/>
                <w:szCs w:val="24"/>
              </w:rPr>
            </w:pPr>
            <w:r w:rsidRPr="008F064A">
              <w:rPr>
                <w:rFonts w:ascii="Arial" w:eastAsia="Arial" w:hAnsi="Arial" w:cs="Arial"/>
                <w:color w:val="000000" w:themeColor="text1"/>
                <w:sz w:val="24"/>
                <w:szCs w:val="24"/>
              </w:rPr>
              <w:t>£</w:t>
            </w:r>
          </w:p>
        </w:tc>
        <w:tc>
          <w:tcPr>
            <w:tcW w:w="236" w:type="dxa"/>
            <w:shd w:val="clear" w:color="auto" w:fill="323232"/>
            <w:tcMar>
              <w:left w:w="108" w:type="dxa"/>
              <w:right w:w="108" w:type="dxa"/>
            </w:tcMar>
          </w:tcPr>
          <w:p w14:paraId="75C410E6" w14:textId="47F17C86" w:rsidR="7FED1E3D" w:rsidRPr="008F064A" w:rsidRDefault="7FED1E3D" w:rsidP="008F064A">
            <w:pPr>
              <w:spacing w:after="0"/>
              <w:rPr>
                <w:sz w:val="24"/>
                <w:szCs w:val="24"/>
              </w:rPr>
            </w:pPr>
            <w:r w:rsidRPr="008F064A">
              <w:rPr>
                <w:rFonts w:ascii="Arial" w:eastAsia="Arial" w:hAnsi="Arial" w:cs="Arial"/>
                <w:sz w:val="24"/>
                <w:szCs w:val="24"/>
              </w:rPr>
              <w:t xml:space="preserve"> </w:t>
            </w:r>
          </w:p>
        </w:tc>
        <w:tc>
          <w:tcPr>
            <w:tcW w:w="902" w:type="dxa"/>
            <w:gridSpan w:val="2"/>
            <w:tcBorders>
              <w:top w:val="single" w:sz="8" w:space="0" w:color="auto"/>
              <w:bottom w:val="single" w:sz="8" w:space="0" w:color="auto"/>
              <w:right w:val="single" w:sz="8" w:space="0" w:color="auto"/>
            </w:tcBorders>
            <w:shd w:val="clear" w:color="auto" w:fill="F5F0EB"/>
            <w:tcMar>
              <w:left w:w="108" w:type="dxa"/>
              <w:right w:w="108" w:type="dxa"/>
            </w:tcMar>
            <w:vAlign w:val="center"/>
          </w:tcPr>
          <w:p w14:paraId="0318FC6C" w14:textId="2F821435" w:rsidR="7FED1E3D" w:rsidRPr="008F064A" w:rsidRDefault="7FED1E3D" w:rsidP="008F064A">
            <w:pPr>
              <w:spacing w:after="0"/>
              <w:rPr>
                <w:sz w:val="24"/>
                <w:szCs w:val="24"/>
              </w:rPr>
            </w:pPr>
            <w:r w:rsidRPr="008F064A">
              <w:rPr>
                <w:rFonts w:ascii="Arial" w:eastAsia="Arial" w:hAnsi="Arial" w:cs="Arial"/>
                <w:color w:val="000000" w:themeColor="text1"/>
                <w:sz w:val="24"/>
                <w:szCs w:val="24"/>
              </w:rPr>
              <w:t xml:space="preserve"> </w:t>
            </w:r>
          </w:p>
        </w:tc>
        <w:tc>
          <w:tcPr>
            <w:tcW w:w="1038" w:type="dxa"/>
            <w:gridSpan w:val="2"/>
            <w:tcBorders>
              <w:top w:val="single" w:sz="8" w:space="0" w:color="auto"/>
              <w:left w:val="nil"/>
              <w:bottom w:val="single" w:sz="8" w:space="0" w:color="auto"/>
              <w:right w:val="nil"/>
            </w:tcBorders>
            <w:shd w:val="clear" w:color="auto" w:fill="F5F0EB"/>
            <w:tcMar>
              <w:left w:w="108" w:type="dxa"/>
              <w:right w:w="108" w:type="dxa"/>
            </w:tcMar>
            <w:vAlign w:val="center"/>
          </w:tcPr>
          <w:p w14:paraId="5F1CC18D" w14:textId="0F7A6B14" w:rsidR="7FED1E3D" w:rsidRPr="008F064A" w:rsidRDefault="7FED1E3D" w:rsidP="008F064A">
            <w:pPr>
              <w:spacing w:after="0"/>
              <w:rPr>
                <w:sz w:val="24"/>
                <w:szCs w:val="24"/>
              </w:rPr>
            </w:pPr>
            <w:r w:rsidRPr="008F064A">
              <w:rPr>
                <w:rFonts w:ascii="Arial" w:eastAsia="Arial" w:hAnsi="Arial" w:cs="Arial"/>
                <w:color w:val="000000" w:themeColor="text1"/>
                <w:sz w:val="24"/>
                <w:szCs w:val="24"/>
              </w:rPr>
              <w:t xml:space="preserve"> </w:t>
            </w:r>
          </w:p>
        </w:tc>
        <w:tc>
          <w:tcPr>
            <w:tcW w:w="1010" w:type="dxa"/>
            <w:gridSpan w:val="2"/>
            <w:tcBorders>
              <w:top w:val="single" w:sz="8" w:space="0" w:color="auto"/>
              <w:left w:val="single" w:sz="8" w:space="0" w:color="auto"/>
              <w:bottom w:val="single" w:sz="8" w:space="0" w:color="auto"/>
              <w:right w:val="single" w:sz="8" w:space="0" w:color="auto"/>
            </w:tcBorders>
            <w:shd w:val="clear" w:color="auto" w:fill="F5F0EB"/>
            <w:tcMar>
              <w:left w:w="108" w:type="dxa"/>
              <w:right w:w="108" w:type="dxa"/>
            </w:tcMar>
            <w:vAlign w:val="center"/>
          </w:tcPr>
          <w:p w14:paraId="54D92E05" w14:textId="38612511" w:rsidR="7FED1E3D" w:rsidRPr="008F064A" w:rsidRDefault="7FED1E3D" w:rsidP="008F064A">
            <w:pPr>
              <w:spacing w:after="0"/>
              <w:rPr>
                <w:sz w:val="24"/>
                <w:szCs w:val="24"/>
              </w:rPr>
            </w:pPr>
            <w:r w:rsidRPr="008F064A">
              <w:rPr>
                <w:rFonts w:ascii="Arial" w:eastAsia="Arial" w:hAnsi="Arial" w:cs="Arial"/>
                <w:color w:val="000000" w:themeColor="text1"/>
                <w:sz w:val="24"/>
                <w:szCs w:val="24"/>
              </w:rPr>
              <w:t xml:space="preserve"> </w:t>
            </w:r>
          </w:p>
        </w:tc>
      </w:tr>
      <w:tr w:rsidR="7FED1E3D" w14:paraId="6A81C26F" w14:textId="77777777" w:rsidTr="008F064A">
        <w:trPr>
          <w:trHeight w:val="345"/>
        </w:trPr>
        <w:tc>
          <w:tcPr>
            <w:tcW w:w="28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016186" w14:textId="12E2128C" w:rsidR="7FED1E3D" w:rsidRPr="008F064A" w:rsidRDefault="7FED1E3D" w:rsidP="008F064A">
            <w:pPr>
              <w:spacing w:after="0"/>
              <w:jc w:val="center"/>
              <w:rPr>
                <w:sz w:val="24"/>
                <w:szCs w:val="24"/>
              </w:rPr>
            </w:pPr>
            <w:r w:rsidRPr="008F064A">
              <w:rPr>
                <w:rFonts w:ascii="Arial" w:eastAsia="Arial" w:hAnsi="Arial" w:cs="Arial"/>
                <w:color w:val="000000" w:themeColor="text1"/>
                <w:sz w:val="24"/>
                <w:szCs w:val="24"/>
              </w:rPr>
              <w:t>Accommodation</w:t>
            </w:r>
          </w:p>
        </w:tc>
        <w:tc>
          <w:tcPr>
            <w:tcW w:w="1360" w:type="dxa"/>
            <w:tcBorders>
              <w:top w:val="single" w:sz="8" w:space="0" w:color="auto"/>
              <w:left w:val="single" w:sz="8" w:space="0" w:color="auto"/>
              <w:bottom w:val="single" w:sz="8" w:space="0" w:color="auto"/>
              <w:right w:val="single" w:sz="8" w:space="0" w:color="auto"/>
            </w:tcBorders>
            <w:shd w:val="clear" w:color="auto" w:fill="F5F0EB"/>
            <w:tcMar>
              <w:left w:w="108" w:type="dxa"/>
              <w:right w:w="108" w:type="dxa"/>
            </w:tcMar>
            <w:vAlign w:val="center"/>
          </w:tcPr>
          <w:p w14:paraId="6C84D06E" w14:textId="1AF41C0A" w:rsidR="7FED1E3D" w:rsidRPr="008F064A" w:rsidRDefault="7FED1E3D" w:rsidP="008F064A">
            <w:pPr>
              <w:spacing w:after="0"/>
              <w:jc w:val="center"/>
              <w:rPr>
                <w:sz w:val="24"/>
                <w:szCs w:val="24"/>
              </w:rPr>
            </w:pPr>
            <w:r w:rsidRPr="008F064A">
              <w:rPr>
                <w:rFonts w:ascii="Arial" w:eastAsia="Arial" w:hAnsi="Arial" w:cs="Arial"/>
                <w:color w:val="000000" w:themeColor="text1"/>
                <w:sz w:val="24"/>
                <w:szCs w:val="24"/>
              </w:rPr>
              <w:t xml:space="preserve"> </w:t>
            </w:r>
          </w:p>
        </w:tc>
        <w:tc>
          <w:tcPr>
            <w:tcW w:w="5667" w:type="dxa"/>
            <w:gridSpan w:val="3"/>
            <w:tcBorders>
              <w:top w:val="single" w:sz="8" w:space="0" w:color="auto"/>
              <w:left w:val="single" w:sz="8" w:space="0" w:color="auto"/>
              <w:bottom w:val="single" w:sz="8" w:space="0" w:color="auto"/>
              <w:right w:val="single" w:sz="8" w:space="0" w:color="auto"/>
            </w:tcBorders>
            <w:shd w:val="clear" w:color="auto" w:fill="F5F0EB"/>
            <w:tcMar>
              <w:left w:w="108" w:type="dxa"/>
              <w:right w:w="108" w:type="dxa"/>
            </w:tcMar>
            <w:vAlign w:val="center"/>
          </w:tcPr>
          <w:p w14:paraId="32801A19" w14:textId="24E0A831" w:rsidR="7FED1E3D" w:rsidRPr="008F064A" w:rsidRDefault="7FED1E3D" w:rsidP="008F064A">
            <w:pPr>
              <w:spacing w:after="0"/>
              <w:rPr>
                <w:sz w:val="24"/>
                <w:szCs w:val="24"/>
              </w:rPr>
            </w:pPr>
            <w:r w:rsidRPr="008F064A">
              <w:rPr>
                <w:rFonts w:ascii="Arial" w:eastAsia="Arial" w:hAnsi="Arial" w:cs="Arial"/>
                <w:color w:val="000000" w:themeColor="text1"/>
                <w:sz w:val="24"/>
                <w:szCs w:val="24"/>
              </w:rPr>
              <w:t xml:space="preserve"> </w:t>
            </w:r>
          </w:p>
        </w:tc>
        <w:tc>
          <w:tcPr>
            <w:tcW w:w="1612" w:type="dxa"/>
            <w:tcBorders>
              <w:top w:val="single" w:sz="8" w:space="0" w:color="auto"/>
              <w:left w:val="nil"/>
              <w:bottom w:val="single" w:sz="8" w:space="0" w:color="auto"/>
              <w:right w:val="single" w:sz="8" w:space="0" w:color="auto"/>
            </w:tcBorders>
            <w:shd w:val="clear" w:color="auto" w:fill="F5F0EB"/>
            <w:tcMar>
              <w:left w:w="108" w:type="dxa"/>
              <w:right w:w="108" w:type="dxa"/>
            </w:tcMar>
            <w:vAlign w:val="center"/>
          </w:tcPr>
          <w:p w14:paraId="5BCDD760" w14:textId="2BA21C41" w:rsidR="7FED1E3D" w:rsidRPr="008F064A" w:rsidRDefault="7FED1E3D" w:rsidP="008F064A">
            <w:pPr>
              <w:spacing w:after="0"/>
              <w:rPr>
                <w:sz w:val="24"/>
                <w:szCs w:val="24"/>
              </w:rPr>
            </w:pPr>
            <w:r w:rsidRPr="008F064A">
              <w:rPr>
                <w:rFonts w:ascii="Arial" w:eastAsia="Arial" w:hAnsi="Arial" w:cs="Arial"/>
                <w:color w:val="000000" w:themeColor="text1"/>
                <w:sz w:val="24"/>
                <w:szCs w:val="24"/>
              </w:rPr>
              <w:t>£</w:t>
            </w:r>
          </w:p>
        </w:tc>
        <w:tc>
          <w:tcPr>
            <w:tcW w:w="236" w:type="dxa"/>
            <w:shd w:val="clear" w:color="auto" w:fill="323232"/>
            <w:tcMar>
              <w:left w:w="108" w:type="dxa"/>
              <w:right w:w="108" w:type="dxa"/>
            </w:tcMar>
          </w:tcPr>
          <w:p w14:paraId="49CC2065" w14:textId="424DE3B0" w:rsidR="7FED1E3D" w:rsidRPr="008F064A" w:rsidRDefault="7FED1E3D" w:rsidP="008F064A">
            <w:pPr>
              <w:spacing w:after="0"/>
              <w:rPr>
                <w:sz w:val="24"/>
                <w:szCs w:val="24"/>
              </w:rPr>
            </w:pPr>
            <w:r w:rsidRPr="008F064A">
              <w:rPr>
                <w:rFonts w:ascii="Arial" w:eastAsia="Arial" w:hAnsi="Arial" w:cs="Arial"/>
                <w:sz w:val="24"/>
                <w:szCs w:val="24"/>
              </w:rPr>
              <w:t xml:space="preserve"> </w:t>
            </w:r>
          </w:p>
        </w:tc>
        <w:tc>
          <w:tcPr>
            <w:tcW w:w="902" w:type="dxa"/>
            <w:gridSpan w:val="2"/>
            <w:tcBorders>
              <w:top w:val="single" w:sz="8" w:space="0" w:color="auto"/>
              <w:bottom w:val="single" w:sz="8" w:space="0" w:color="auto"/>
              <w:right w:val="single" w:sz="8" w:space="0" w:color="auto"/>
            </w:tcBorders>
            <w:shd w:val="clear" w:color="auto" w:fill="F5F0EB"/>
            <w:tcMar>
              <w:left w:w="108" w:type="dxa"/>
              <w:right w:w="108" w:type="dxa"/>
            </w:tcMar>
            <w:vAlign w:val="center"/>
          </w:tcPr>
          <w:p w14:paraId="06752731" w14:textId="63822D13" w:rsidR="7FED1E3D" w:rsidRPr="008F064A" w:rsidRDefault="7FED1E3D" w:rsidP="008F064A">
            <w:pPr>
              <w:spacing w:after="0"/>
              <w:rPr>
                <w:sz w:val="24"/>
                <w:szCs w:val="24"/>
              </w:rPr>
            </w:pPr>
            <w:r w:rsidRPr="008F064A">
              <w:rPr>
                <w:rFonts w:ascii="Arial" w:eastAsia="Arial" w:hAnsi="Arial" w:cs="Arial"/>
                <w:color w:val="000000" w:themeColor="text1"/>
                <w:sz w:val="24"/>
                <w:szCs w:val="24"/>
              </w:rPr>
              <w:t xml:space="preserve"> </w:t>
            </w:r>
          </w:p>
        </w:tc>
        <w:tc>
          <w:tcPr>
            <w:tcW w:w="1038" w:type="dxa"/>
            <w:gridSpan w:val="2"/>
            <w:tcBorders>
              <w:top w:val="single" w:sz="8" w:space="0" w:color="auto"/>
              <w:left w:val="nil"/>
              <w:bottom w:val="single" w:sz="8" w:space="0" w:color="auto"/>
              <w:right w:val="nil"/>
            </w:tcBorders>
            <w:shd w:val="clear" w:color="auto" w:fill="F5F0EB"/>
            <w:tcMar>
              <w:left w:w="108" w:type="dxa"/>
              <w:right w:w="108" w:type="dxa"/>
            </w:tcMar>
            <w:vAlign w:val="center"/>
          </w:tcPr>
          <w:p w14:paraId="04E18018" w14:textId="6C1B3400" w:rsidR="7FED1E3D" w:rsidRPr="008F064A" w:rsidRDefault="7FED1E3D" w:rsidP="008F064A">
            <w:pPr>
              <w:spacing w:after="0"/>
              <w:rPr>
                <w:sz w:val="24"/>
                <w:szCs w:val="24"/>
              </w:rPr>
            </w:pPr>
            <w:r w:rsidRPr="008F064A">
              <w:rPr>
                <w:rFonts w:ascii="Arial" w:eastAsia="Arial" w:hAnsi="Arial" w:cs="Arial"/>
                <w:color w:val="000000" w:themeColor="text1"/>
                <w:sz w:val="24"/>
                <w:szCs w:val="24"/>
              </w:rPr>
              <w:t xml:space="preserve"> </w:t>
            </w:r>
          </w:p>
        </w:tc>
        <w:tc>
          <w:tcPr>
            <w:tcW w:w="1010" w:type="dxa"/>
            <w:gridSpan w:val="2"/>
            <w:tcBorders>
              <w:top w:val="single" w:sz="8" w:space="0" w:color="auto"/>
              <w:left w:val="single" w:sz="8" w:space="0" w:color="auto"/>
              <w:bottom w:val="single" w:sz="8" w:space="0" w:color="auto"/>
              <w:right w:val="single" w:sz="8" w:space="0" w:color="auto"/>
            </w:tcBorders>
            <w:shd w:val="clear" w:color="auto" w:fill="F5F0EB"/>
            <w:tcMar>
              <w:left w:w="108" w:type="dxa"/>
              <w:right w:w="108" w:type="dxa"/>
            </w:tcMar>
            <w:vAlign w:val="center"/>
          </w:tcPr>
          <w:p w14:paraId="0CD28C11" w14:textId="62A99376" w:rsidR="7FED1E3D" w:rsidRPr="008F064A" w:rsidRDefault="7FED1E3D" w:rsidP="008F064A">
            <w:pPr>
              <w:spacing w:after="0"/>
              <w:rPr>
                <w:sz w:val="24"/>
                <w:szCs w:val="24"/>
              </w:rPr>
            </w:pPr>
            <w:r w:rsidRPr="008F064A">
              <w:rPr>
                <w:rFonts w:ascii="Arial" w:eastAsia="Arial" w:hAnsi="Arial" w:cs="Arial"/>
                <w:color w:val="000000" w:themeColor="text1"/>
                <w:sz w:val="24"/>
                <w:szCs w:val="24"/>
              </w:rPr>
              <w:t xml:space="preserve"> </w:t>
            </w:r>
          </w:p>
        </w:tc>
      </w:tr>
      <w:tr w:rsidR="7FED1E3D" w14:paraId="02D9EC5A" w14:textId="77777777" w:rsidTr="008F064A">
        <w:trPr>
          <w:trHeight w:val="345"/>
        </w:trPr>
        <w:tc>
          <w:tcPr>
            <w:tcW w:w="28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3F44EC" w14:textId="5FA61E14" w:rsidR="7FED1E3D" w:rsidRPr="008F064A" w:rsidRDefault="7FED1E3D" w:rsidP="008F064A">
            <w:pPr>
              <w:spacing w:after="0"/>
              <w:jc w:val="center"/>
              <w:rPr>
                <w:sz w:val="24"/>
                <w:szCs w:val="24"/>
              </w:rPr>
            </w:pPr>
            <w:r w:rsidRPr="008F064A">
              <w:rPr>
                <w:rFonts w:ascii="Arial" w:eastAsia="Arial" w:hAnsi="Arial" w:cs="Arial"/>
                <w:color w:val="000000" w:themeColor="text1"/>
                <w:sz w:val="24"/>
                <w:szCs w:val="24"/>
              </w:rPr>
              <w:t>Flights (2</w:t>
            </w:r>
            <w:r w:rsidRPr="008F064A">
              <w:rPr>
                <w:rFonts w:ascii="Arial" w:eastAsia="Arial" w:hAnsi="Arial" w:cs="Arial"/>
                <w:color w:val="000000" w:themeColor="text1"/>
                <w:sz w:val="24"/>
                <w:szCs w:val="24"/>
                <w:vertAlign w:val="superscript"/>
              </w:rPr>
              <w:t>nd</w:t>
            </w:r>
            <w:r w:rsidRPr="008F064A">
              <w:rPr>
                <w:rFonts w:ascii="Arial" w:eastAsia="Arial" w:hAnsi="Arial" w:cs="Arial"/>
                <w:color w:val="000000" w:themeColor="text1"/>
                <w:sz w:val="24"/>
                <w:szCs w:val="24"/>
              </w:rPr>
              <w:t xml:space="preserve"> Class)</w:t>
            </w:r>
          </w:p>
        </w:tc>
        <w:tc>
          <w:tcPr>
            <w:tcW w:w="1360" w:type="dxa"/>
            <w:tcBorders>
              <w:top w:val="single" w:sz="8" w:space="0" w:color="auto"/>
              <w:left w:val="single" w:sz="8" w:space="0" w:color="auto"/>
              <w:bottom w:val="single" w:sz="8" w:space="0" w:color="auto"/>
              <w:right w:val="single" w:sz="8" w:space="0" w:color="auto"/>
            </w:tcBorders>
            <w:shd w:val="clear" w:color="auto" w:fill="F5F0EB"/>
            <w:tcMar>
              <w:left w:w="108" w:type="dxa"/>
              <w:right w:w="108" w:type="dxa"/>
            </w:tcMar>
            <w:vAlign w:val="center"/>
          </w:tcPr>
          <w:p w14:paraId="629068A1" w14:textId="35655C8D" w:rsidR="7FED1E3D" w:rsidRPr="008F064A" w:rsidRDefault="7FED1E3D" w:rsidP="008F064A">
            <w:pPr>
              <w:spacing w:after="0"/>
              <w:jc w:val="center"/>
              <w:rPr>
                <w:sz w:val="24"/>
                <w:szCs w:val="24"/>
              </w:rPr>
            </w:pPr>
            <w:r w:rsidRPr="008F064A">
              <w:rPr>
                <w:rFonts w:ascii="Arial" w:eastAsia="Arial" w:hAnsi="Arial" w:cs="Arial"/>
                <w:color w:val="000000" w:themeColor="text1"/>
                <w:sz w:val="24"/>
                <w:szCs w:val="24"/>
              </w:rPr>
              <w:t xml:space="preserve"> </w:t>
            </w:r>
          </w:p>
        </w:tc>
        <w:tc>
          <w:tcPr>
            <w:tcW w:w="5667" w:type="dxa"/>
            <w:gridSpan w:val="3"/>
            <w:tcBorders>
              <w:top w:val="single" w:sz="8" w:space="0" w:color="auto"/>
              <w:left w:val="single" w:sz="8" w:space="0" w:color="auto"/>
              <w:bottom w:val="single" w:sz="8" w:space="0" w:color="auto"/>
              <w:right w:val="single" w:sz="8" w:space="0" w:color="auto"/>
            </w:tcBorders>
            <w:shd w:val="clear" w:color="auto" w:fill="F5F0EB"/>
            <w:tcMar>
              <w:left w:w="108" w:type="dxa"/>
              <w:right w:w="108" w:type="dxa"/>
            </w:tcMar>
            <w:vAlign w:val="center"/>
          </w:tcPr>
          <w:p w14:paraId="70B018D4" w14:textId="2A20EC58" w:rsidR="7FED1E3D" w:rsidRPr="008F064A" w:rsidRDefault="7FED1E3D" w:rsidP="008F064A">
            <w:pPr>
              <w:spacing w:after="0"/>
              <w:rPr>
                <w:sz w:val="24"/>
                <w:szCs w:val="24"/>
              </w:rPr>
            </w:pPr>
          </w:p>
        </w:tc>
        <w:tc>
          <w:tcPr>
            <w:tcW w:w="1612" w:type="dxa"/>
            <w:tcBorders>
              <w:top w:val="single" w:sz="8" w:space="0" w:color="auto"/>
              <w:left w:val="nil"/>
              <w:bottom w:val="single" w:sz="8" w:space="0" w:color="auto"/>
              <w:right w:val="single" w:sz="8" w:space="0" w:color="auto"/>
            </w:tcBorders>
            <w:shd w:val="clear" w:color="auto" w:fill="F5F0EB"/>
            <w:tcMar>
              <w:left w:w="108" w:type="dxa"/>
              <w:right w:w="108" w:type="dxa"/>
            </w:tcMar>
            <w:vAlign w:val="center"/>
          </w:tcPr>
          <w:p w14:paraId="03663C23" w14:textId="147914DB" w:rsidR="7FED1E3D" w:rsidRPr="008F064A" w:rsidRDefault="7FED1E3D" w:rsidP="008F064A">
            <w:pPr>
              <w:spacing w:after="0"/>
              <w:rPr>
                <w:sz w:val="24"/>
                <w:szCs w:val="24"/>
              </w:rPr>
            </w:pPr>
            <w:r w:rsidRPr="008F064A">
              <w:rPr>
                <w:rFonts w:ascii="Arial" w:eastAsia="Arial" w:hAnsi="Arial" w:cs="Arial"/>
                <w:color w:val="000000" w:themeColor="text1"/>
                <w:sz w:val="24"/>
                <w:szCs w:val="24"/>
              </w:rPr>
              <w:t>£</w:t>
            </w:r>
          </w:p>
        </w:tc>
        <w:tc>
          <w:tcPr>
            <w:tcW w:w="236" w:type="dxa"/>
            <w:shd w:val="clear" w:color="auto" w:fill="323232"/>
            <w:tcMar>
              <w:left w:w="108" w:type="dxa"/>
              <w:right w:w="108" w:type="dxa"/>
            </w:tcMar>
          </w:tcPr>
          <w:p w14:paraId="4D045946" w14:textId="3A1881F9" w:rsidR="7FED1E3D" w:rsidRPr="008F064A" w:rsidRDefault="7FED1E3D" w:rsidP="008F064A">
            <w:pPr>
              <w:spacing w:after="0"/>
              <w:rPr>
                <w:sz w:val="24"/>
                <w:szCs w:val="24"/>
              </w:rPr>
            </w:pPr>
            <w:r w:rsidRPr="008F064A">
              <w:rPr>
                <w:rFonts w:ascii="Arial" w:eastAsia="Arial" w:hAnsi="Arial" w:cs="Arial"/>
                <w:sz w:val="24"/>
                <w:szCs w:val="24"/>
              </w:rPr>
              <w:t xml:space="preserve"> </w:t>
            </w:r>
          </w:p>
        </w:tc>
        <w:tc>
          <w:tcPr>
            <w:tcW w:w="902" w:type="dxa"/>
            <w:gridSpan w:val="2"/>
            <w:tcBorders>
              <w:top w:val="single" w:sz="8" w:space="0" w:color="auto"/>
              <w:bottom w:val="single" w:sz="8" w:space="0" w:color="auto"/>
              <w:right w:val="single" w:sz="8" w:space="0" w:color="auto"/>
            </w:tcBorders>
            <w:shd w:val="clear" w:color="auto" w:fill="F5F0EB"/>
            <w:tcMar>
              <w:left w:w="108" w:type="dxa"/>
              <w:right w:w="108" w:type="dxa"/>
            </w:tcMar>
            <w:vAlign w:val="center"/>
          </w:tcPr>
          <w:p w14:paraId="7FEB849D" w14:textId="71416032" w:rsidR="7FED1E3D" w:rsidRPr="008F064A" w:rsidRDefault="7FED1E3D" w:rsidP="008F064A">
            <w:pPr>
              <w:spacing w:after="0"/>
              <w:rPr>
                <w:sz w:val="24"/>
                <w:szCs w:val="24"/>
              </w:rPr>
            </w:pPr>
            <w:r w:rsidRPr="008F064A">
              <w:rPr>
                <w:rFonts w:ascii="Arial" w:eastAsia="Arial" w:hAnsi="Arial" w:cs="Arial"/>
                <w:color w:val="000000" w:themeColor="text1"/>
                <w:sz w:val="24"/>
                <w:szCs w:val="24"/>
              </w:rPr>
              <w:t xml:space="preserve"> </w:t>
            </w:r>
          </w:p>
        </w:tc>
        <w:tc>
          <w:tcPr>
            <w:tcW w:w="1038" w:type="dxa"/>
            <w:gridSpan w:val="2"/>
            <w:tcBorders>
              <w:top w:val="single" w:sz="8" w:space="0" w:color="auto"/>
              <w:left w:val="nil"/>
              <w:bottom w:val="single" w:sz="8" w:space="0" w:color="auto"/>
              <w:right w:val="nil"/>
            </w:tcBorders>
            <w:shd w:val="clear" w:color="auto" w:fill="F5F0EB"/>
            <w:tcMar>
              <w:left w:w="108" w:type="dxa"/>
              <w:right w:w="108" w:type="dxa"/>
            </w:tcMar>
            <w:vAlign w:val="center"/>
          </w:tcPr>
          <w:p w14:paraId="44C5E544" w14:textId="5AFDF387" w:rsidR="7FED1E3D" w:rsidRPr="008F064A" w:rsidRDefault="7FED1E3D" w:rsidP="008F064A">
            <w:pPr>
              <w:spacing w:after="0"/>
              <w:rPr>
                <w:sz w:val="24"/>
                <w:szCs w:val="24"/>
              </w:rPr>
            </w:pPr>
            <w:r w:rsidRPr="008F064A">
              <w:rPr>
                <w:rFonts w:ascii="Arial" w:eastAsia="Arial" w:hAnsi="Arial" w:cs="Arial"/>
                <w:color w:val="000000" w:themeColor="text1"/>
                <w:sz w:val="24"/>
                <w:szCs w:val="24"/>
              </w:rPr>
              <w:t xml:space="preserve"> </w:t>
            </w:r>
          </w:p>
        </w:tc>
        <w:tc>
          <w:tcPr>
            <w:tcW w:w="1010" w:type="dxa"/>
            <w:gridSpan w:val="2"/>
            <w:tcBorders>
              <w:top w:val="single" w:sz="8" w:space="0" w:color="auto"/>
              <w:left w:val="single" w:sz="8" w:space="0" w:color="auto"/>
              <w:bottom w:val="single" w:sz="8" w:space="0" w:color="auto"/>
              <w:right w:val="single" w:sz="8" w:space="0" w:color="auto"/>
            </w:tcBorders>
            <w:shd w:val="clear" w:color="auto" w:fill="F5F0EB"/>
            <w:tcMar>
              <w:left w:w="108" w:type="dxa"/>
              <w:right w:w="108" w:type="dxa"/>
            </w:tcMar>
            <w:vAlign w:val="center"/>
          </w:tcPr>
          <w:p w14:paraId="0C41F717" w14:textId="1AB884E3" w:rsidR="7FED1E3D" w:rsidRPr="008F064A" w:rsidRDefault="7FED1E3D" w:rsidP="008F064A">
            <w:pPr>
              <w:spacing w:after="0"/>
              <w:rPr>
                <w:sz w:val="24"/>
                <w:szCs w:val="24"/>
              </w:rPr>
            </w:pPr>
            <w:r w:rsidRPr="008F064A">
              <w:rPr>
                <w:rFonts w:ascii="Arial" w:eastAsia="Arial" w:hAnsi="Arial" w:cs="Arial"/>
                <w:color w:val="000000" w:themeColor="text1"/>
                <w:sz w:val="24"/>
                <w:szCs w:val="24"/>
              </w:rPr>
              <w:t xml:space="preserve"> </w:t>
            </w:r>
          </w:p>
        </w:tc>
      </w:tr>
      <w:tr w:rsidR="7FED1E3D" w14:paraId="31D5BEB3" w14:textId="77777777" w:rsidTr="008F064A">
        <w:trPr>
          <w:trHeight w:val="345"/>
        </w:trPr>
        <w:tc>
          <w:tcPr>
            <w:tcW w:w="28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5B3C5F" w14:textId="3F525C97" w:rsidR="7FED1E3D" w:rsidRPr="008F064A" w:rsidRDefault="7FED1E3D" w:rsidP="008F064A">
            <w:pPr>
              <w:spacing w:after="0"/>
              <w:jc w:val="center"/>
              <w:rPr>
                <w:sz w:val="24"/>
                <w:szCs w:val="24"/>
              </w:rPr>
            </w:pPr>
            <w:r w:rsidRPr="008F064A">
              <w:rPr>
                <w:rFonts w:ascii="Arial" w:eastAsia="Arial" w:hAnsi="Arial" w:cs="Arial"/>
                <w:color w:val="000000" w:themeColor="text1"/>
                <w:sz w:val="24"/>
                <w:szCs w:val="24"/>
              </w:rPr>
              <w:t>Trains (2</w:t>
            </w:r>
            <w:r w:rsidRPr="008F064A">
              <w:rPr>
                <w:rFonts w:ascii="Arial" w:eastAsia="Arial" w:hAnsi="Arial" w:cs="Arial"/>
                <w:color w:val="000000" w:themeColor="text1"/>
                <w:sz w:val="24"/>
                <w:szCs w:val="24"/>
                <w:vertAlign w:val="superscript"/>
              </w:rPr>
              <w:t>nd</w:t>
            </w:r>
            <w:r w:rsidRPr="008F064A">
              <w:rPr>
                <w:rFonts w:ascii="Arial" w:eastAsia="Arial" w:hAnsi="Arial" w:cs="Arial"/>
                <w:color w:val="000000" w:themeColor="text1"/>
                <w:sz w:val="24"/>
                <w:szCs w:val="24"/>
              </w:rPr>
              <w:t xml:space="preserve"> Class)</w:t>
            </w:r>
          </w:p>
        </w:tc>
        <w:tc>
          <w:tcPr>
            <w:tcW w:w="1360" w:type="dxa"/>
            <w:tcBorders>
              <w:top w:val="single" w:sz="8" w:space="0" w:color="auto"/>
              <w:left w:val="single" w:sz="8" w:space="0" w:color="auto"/>
              <w:bottom w:val="single" w:sz="8" w:space="0" w:color="auto"/>
              <w:right w:val="single" w:sz="8" w:space="0" w:color="auto"/>
            </w:tcBorders>
            <w:shd w:val="clear" w:color="auto" w:fill="F5F0EB"/>
            <w:tcMar>
              <w:left w:w="108" w:type="dxa"/>
              <w:right w:w="108" w:type="dxa"/>
            </w:tcMar>
            <w:vAlign w:val="center"/>
          </w:tcPr>
          <w:p w14:paraId="0533789C" w14:textId="3D4CD4F6" w:rsidR="7FED1E3D" w:rsidRPr="008F064A" w:rsidRDefault="7FED1E3D" w:rsidP="008F064A">
            <w:pPr>
              <w:spacing w:after="0"/>
              <w:jc w:val="center"/>
              <w:rPr>
                <w:sz w:val="24"/>
                <w:szCs w:val="24"/>
              </w:rPr>
            </w:pPr>
            <w:r w:rsidRPr="008F064A">
              <w:rPr>
                <w:rFonts w:ascii="Arial" w:eastAsia="Arial" w:hAnsi="Arial" w:cs="Arial"/>
                <w:color w:val="000000" w:themeColor="text1"/>
                <w:sz w:val="24"/>
                <w:szCs w:val="24"/>
              </w:rPr>
              <w:t xml:space="preserve"> </w:t>
            </w:r>
          </w:p>
        </w:tc>
        <w:tc>
          <w:tcPr>
            <w:tcW w:w="5667" w:type="dxa"/>
            <w:gridSpan w:val="3"/>
            <w:tcBorders>
              <w:top w:val="single" w:sz="8" w:space="0" w:color="auto"/>
              <w:left w:val="single" w:sz="8" w:space="0" w:color="auto"/>
              <w:bottom w:val="single" w:sz="8" w:space="0" w:color="auto"/>
              <w:right w:val="single" w:sz="8" w:space="0" w:color="auto"/>
            </w:tcBorders>
            <w:shd w:val="clear" w:color="auto" w:fill="F5F0EB"/>
            <w:tcMar>
              <w:left w:w="108" w:type="dxa"/>
              <w:right w:w="108" w:type="dxa"/>
            </w:tcMar>
            <w:vAlign w:val="center"/>
          </w:tcPr>
          <w:p w14:paraId="7033BDA4" w14:textId="007B90AE" w:rsidR="7FED1E3D" w:rsidRPr="008F064A" w:rsidRDefault="7FED1E3D" w:rsidP="008F064A">
            <w:pPr>
              <w:spacing w:after="0"/>
              <w:rPr>
                <w:sz w:val="24"/>
                <w:szCs w:val="24"/>
              </w:rPr>
            </w:pPr>
            <w:r w:rsidRPr="008F064A">
              <w:rPr>
                <w:rFonts w:ascii="Arial" w:eastAsia="Arial" w:hAnsi="Arial" w:cs="Arial"/>
                <w:color w:val="000000" w:themeColor="text1"/>
                <w:sz w:val="24"/>
                <w:szCs w:val="24"/>
              </w:rPr>
              <w:t xml:space="preserve"> </w:t>
            </w:r>
          </w:p>
        </w:tc>
        <w:tc>
          <w:tcPr>
            <w:tcW w:w="1612" w:type="dxa"/>
            <w:tcBorders>
              <w:top w:val="single" w:sz="8" w:space="0" w:color="auto"/>
              <w:left w:val="nil"/>
              <w:bottom w:val="single" w:sz="8" w:space="0" w:color="auto"/>
              <w:right w:val="single" w:sz="8" w:space="0" w:color="auto"/>
            </w:tcBorders>
            <w:shd w:val="clear" w:color="auto" w:fill="F5F0EB"/>
            <w:tcMar>
              <w:left w:w="108" w:type="dxa"/>
              <w:right w:w="108" w:type="dxa"/>
            </w:tcMar>
            <w:vAlign w:val="center"/>
          </w:tcPr>
          <w:p w14:paraId="675B3580" w14:textId="1A81A517" w:rsidR="7FED1E3D" w:rsidRPr="008F064A" w:rsidRDefault="7FED1E3D" w:rsidP="008F064A">
            <w:pPr>
              <w:spacing w:after="0"/>
              <w:rPr>
                <w:sz w:val="24"/>
                <w:szCs w:val="24"/>
              </w:rPr>
            </w:pPr>
            <w:r w:rsidRPr="008F064A">
              <w:rPr>
                <w:rFonts w:ascii="Arial" w:eastAsia="Arial" w:hAnsi="Arial" w:cs="Arial"/>
                <w:color w:val="000000" w:themeColor="text1"/>
                <w:sz w:val="24"/>
                <w:szCs w:val="24"/>
              </w:rPr>
              <w:t>£</w:t>
            </w:r>
          </w:p>
        </w:tc>
        <w:tc>
          <w:tcPr>
            <w:tcW w:w="236" w:type="dxa"/>
            <w:shd w:val="clear" w:color="auto" w:fill="323232"/>
            <w:tcMar>
              <w:left w:w="108" w:type="dxa"/>
              <w:right w:w="108" w:type="dxa"/>
            </w:tcMar>
          </w:tcPr>
          <w:p w14:paraId="0E34EAC5" w14:textId="17AB5888" w:rsidR="7FED1E3D" w:rsidRPr="008F064A" w:rsidRDefault="7FED1E3D" w:rsidP="008F064A">
            <w:pPr>
              <w:spacing w:after="0"/>
              <w:rPr>
                <w:sz w:val="24"/>
                <w:szCs w:val="24"/>
              </w:rPr>
            </w:pPr>
            <w:r w:rsidRPr="008F064A">
              <w:rPr>
                <w:rFonts w:ascii="Arial" w:eastAsia="Arial" w:hAnsi="Arial" w:cs="Arial"/>
                <w:sz w:val="24"/>
                <w:szCs w:val="24"/>
              </w:rPr>
              <w:t xml:space="preserve"> </w:t>
            </w:r>
          </w:p>
        </w:tc>
        <w:tc>
          <w:tcPr>
            <w:tcW w:w="902" w:type="dxa"/>
            <w:gridSpan w:val="2"/>
            <w:tcBorders>
              <w:top w:val="single" w:sz="8" w:space="0" w:color="auto"/>
              <w:bottom w:val="single" w:sz="8" w:space="0" w:color="auto"/>
              <w:right w:val="single" w:sz="8" w:space="0" w:color="auto"/>
            </w:tcBorders>
            <w:shd w:val="clear" w:color="auto" w:fill="F5F0EB"/>
            <w:tcMar>
              <w:left w:w="108" w:type="dxa"/>
              <w:right w:w="108" w:type="dxa"/>
            </w:tcMar>
            <w:vAlign w:val="center"/>
          </w:tcPr>
          <w:p w14:paraId="0730A696" w14:textId="29BCDEF2" w:rsidR="7FED1E3D" w:rsidRPr="008F064A" w:rsidRDefault="7FED1E3D" w:rsidP="008F064A">
            <w:pPr>
              <w:spacing w:after="0"/>
              <w:rPr>
                <w:sz w:val="24"/>
                <w:szCs w:val="24"/>
              </w:rPr>
            </w:pPr>
            <w:r w:rsidRPr="008F064A">
              <w:rPr>
                <w:rFonts w:ascii="Arial" w:eastAsia="Arial" w:hAnsi="Arial" w:cs="Arial"/>
                <w:color w:val="000000" w:themeColor="text1"/>
                <w:sz w:val="24"/>
                <w:szCs w:val="24"/>
              </w:rPr>
              <w:t xml:space="preserve"> </w:t>
            </w:r>
          </w:p>
        </w:tc>
        <w:tc>
          <w:tcPr>
            <w:tcW w:w="1038" w:type="dxa"/>
            <w:gridSpan w:val="2"/>
            <w:tcBorders>
              <w:top w:val="single" w:sz="8" w:space="0" w:color="auto"/>
              <w:left w:val="nil"/>
              <w:bottom w:val="single" w:sz="8" w:space="0" w:color="auto"/>
              <w:right w:val="nil"/>
            </w:tcBorders>
            <w:shd w:val="clear" w:color="auto" w:fill="F5F0EB"/>
            <w:tcMar>
              <w:left w:w="108" w:type="dxa"/>
              <w:right w:w="108" w:type="dxa"/>
            </w:tcMar>
            <w:vAlign w:val="center"/>
          </w:tcPr>
          <w:p w14:paraId="002FF1FD" w14:textId="430D29F8" w:rsidR="7FED1E3D" w:rsidRPr="008F064A" w:rsidRDefault="7FED1E3D" w:rsidP="008F064A">
            <w:pPr>
              <w:spacing w:after="0"/>
              <w:rPr>
                <w:sz w:val="24"/>
                <w:szCs w:val="24"/>
              </w:rPr>
            </w:pPr>
            <w:r w:rsidRPr="008F064A">
              <w:rPr>
                <w:rFonts w:ascii="Arial" w:eastAsia="Arial" w:hAnsi="Arial" w:cs="Arial"/>
                <w:color w:val="000000" w:themeColor="text1"/>
                <w:sz w:val="24"/>
                <w:szCs w:val="24"/>
              </w:rPr>
              <w:t xml:space="preserve"> </w:t>
            </w:r>
          </w:p>
        </w:tc>
        <w:tc>
          <w:tcPr>
            <w:tcW w:w="1010" w:type="dxa"/>
            <w:gridSpan w:val="2"/>
            <w:tcBorders>
              <w:top w:val="single" w:sz="8" w:space="0" w:color="auto"/>
              <w:left w:val="single" w:sz="8" w:space="0" w:color="auto"/>
              <w:bottom w:val="single" w:sz="8" w:space="0" w:color="auto"/>
              <w:right w:val="single" w:sz="8" w:space="0" w:color="auto"/>
            </w:tcBorders>
            <w:shd w:val="clear" w:color="auto" w:fill="F5F0EB"/>
            <w:tcMar>
              <w:left w:w="108" w:type="dxa"/>
              <w:right w:w="108" w:type="dxa"/>
            </w:tcMar>
            <w:vAlign w:val="center"/>
          </w:tcPr>
          <w:p w14:paraId="71E6B714" w14:textId="01983301" w:rsidR="7FED1E3D" w:rsidRPr="008F064A" w:rsidRDefault="7FED1E3D" w:rsidP="008F064A">
            <w:pPr>
              <w:spacing w:after="0"/>
              <w:rPr>
                <w:sz w:val="24"/>
                <w:szCs w:val="24"/>
              </w:rPr>
            </w:pPr>
            <w:r w:rsidRPr="008F064A">
              <w:rPr>
                <w:rFonts w:ascii="Arial" w:eastAsia="Arial" w:hAnsi="Arial" w:cs="Arial"/>
                <w:color w:val="000000" w:themeColor="text1"/>
                <w:sz w:val="24"/>
                <w:szCs w:val="24"/>
              </w:rPr>
              <w:t xml:space="preserve"> </w:t>
            </w:r>
          </w:p>
        </w:tc>
      </w:tr>
      <w:tr w:rsidR="7FED1E3D" w14:paraId="757C7D8C" w14:textId="77777777" w:rsidTr="008F064A">
        <w:trPr>
          <w:trHeight w:val="345"/>
        </w:trPr>
        <w:tc>
          <w:tcPr>
            <w:tcW w:w="28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82856D" w14:textId="270113D4" w:rsidR="7FED1E3D" w:rsidRPr="008F064A" w:rsidRDefault="7FED1E3D" w:rsidP="008F064A">
            <w:pPr>
              <w:spacing w:after="0"/>
              <w:jc w:val="center"/>
              <w:rPr>
                <w:sz w:val="24"/>
                <w:szCs w:val="24"/>
              </w:rPr>
            </w:pPr>
            <w:r w:rsidRPr="008F064A">
              <w:rPr>
                <w:rFonts w:ascii="Arial" w:eastAsia="Arial" w:hAnsi="Arial" w:cs="Arial"/>
                <w:color w:val="000000" w:themeColor="text1"/>
                <w:sz w:val="24"/>
                <w:szCs w:val="24"/>
              </w:rPr>
              <w:t>Taxis</w:t>
            </w:r>
          </w:p>
        </w:tc>
        <w:tc>
          <w:tcPr>
            <w:tcW w:w="1360" w:type="dxa"/>
            <w:tcBorders>
              <w:top w:val="single" w:sz="8" w:space="0" w:color="auto"/>
              <w:left w:val="single" w:sz="8" w:space="0" w:color="auto"/>
              <w:bottom w:val="single" w:sz="8" w:space="0" w:color="auto"/>
              <w:right w:val="single" w:sz="8" w:space="0" w:color="auto"/>
            </w:tcBorders>
            <w:shd w:val="clear" w:color="auto" w:fill="F5F0EB"/>
            <w:tcMar>
              <w:left w:w="108" w:type="dxa"/>
              <w:right w:w="108" w:type="dxa"/>
            </w:tcMar>
            <w:vAlign w:val="center"/>
          </w:tcPr>
          <w:p w14:paraId="34750834" w14:textId="12CF6112" w:rsidR="7FED1E3D" w:rsidRPr="008F064A" w:rsidRDefault="7FED1E3D" w:rsidP="008F064A">
            <w:pPr>
              <w:spacing w:after="0"/>
              <w:jc w:val="center"/>
              <w:rPr>
                <w:sz w:val="24"/>
                <w:szCs w:val="24"/>
              </w:rPr>
            </w:pPr>
            <w:r w:rsidRPr="008F064A">
              <w:rPr>
                <w:rFonts w:ascii="Arial" w:eastAsia="Arial" w:hAnsi="Arial" w:cs="Arial"/>
                <w:color w:val="000000" w:themeColor="text1"/>
                <w:sz w:val="24"/>
                <w:szCs w:val="24"/>
              </w:rPr>
              <w:t xml:space="preserve"> </w:t>
            </w:r>
          </w:p>
        </w:tc>
        <w:tc>
          <w:tcPr>
            <w:tcW w:w="5667" w:type="dxa"/>
            <w:gridSpan w:val="3"/>
            <w:tcBorders>
              <w:top w:val="single" w:sz="8" w:space="0" w:color="auto"/>
              <w:left w:val="single" w:sz="8" w:space="0" w:color="auto"/>
              <w:bottom w:val="single" w:sz="8" w:space="0" w:color="auto"/>
              <w:right w:val="single" w:sz="8" w:space="0" w:color="auto"/>
            </w:tcBorders>
            <w:shd w:val="clear" w:color="auto" w:fill="F5F0EB"/>
            <w:tcMar>
              <w:left w:w="108" w:type="dxa"/>
              <w:right w:w="108" w:type="dxa"/>
            </w:tcMar>
            <w:vAlign w:val="center"/>
          </w:tcPr>
          <w:p w14:paraId="489A2902" w14:textId="696D2EEA" w:rsidR="7FED1E3D" w:rsidRPr="008F064A" w:rsidRDefault="7FED1E3D" w:rsidP="008F064A">
            <w:pPr>
              <w:spacing w:after="0"/>
              <w:rPr>
                <w:sz w:val="24"/>
                <w:szCs w:val="24"/>
              </w:rPr>
            </w:pPr>
            <w:r w:rsidRPr="008F064A">
              <w:rPr>
                <w:rFonts w:ascii="Arial" w:eastAsia="Arial" w:hAnsi="Arial" w:cs="Arial"/>
                <w:color w:val="000000" w:themeColor="text1"/>
                <w:sz w:val="24"/>
                <w:szCs w:val="24"/>
              </w:rPr>
              <w:t xml:space="preserve"> </w:t>
            </w:r>
          </w:p>
        </w:tc>
        <w:tc>
          <w:tcPr>
            <w:tcW w:w="1612" w:type="dxa"/>
            <w:tcBorders>
              <w:top w:val="single" w:sz="8" w:space="0" w:color="auto"/>
              <w:left w:val="nil"/>
              <w:bottom w:val="single" w:sz="8" w:space="0" w:color="auto"/>
              <w:right w:val="single" w:sz="8" w:space="0" w:color="auto"/>
            </w:tcBorders>
            <w:shd w:val="clear" w:color="auto" w:fill="F5F0EB"/>
            <w:tcMar>
              <w:left w:w="108" w:type="dxa"/>
              <w:right w:w="108" w:type="dxa"/>
            </w:tcMar>
            <w:vAlign w:val="center"/>
          </w:tcPr>
          <w:p w14:paraId="0B2018FD" w14:textId="3562FA47" w:rsidR="7FED1E3D" w:rsidRPr="008F064A" w:rsidRDefault="7FED1E3D" w:rsidP="008F064A">
            <w:pPr>
              <w:spacing w:after="0"/>
              <w:rPr>
                <w:sz w:val="24"/>
                <w:szCs w:val="24"/>
              </w:rPr>
            </w:pPr>
            <w:r w:rsidRPr="008F064A">
              <w:rPr>
                <w:rFonts w:ascii="Arial" w:eastAsia="Arial" w:hAnsi="Arial" w:cs="Arial"/>
                <w:color w:val="000000" w:themeColor="text1"/>
                <w:sz w:val="24"/>
                <w:szCs w:val="24"/>
              </w:rPr>
              <w:t>£</w:t>
            </w:r>
          </w:p>
        </w:tc>
        <w:tc>
          <w:tcPr>
            <w:tcW w:w="236" w:type="dxa"/>
            <w:shd w:val="clear" w:color="auto" w:fill="323232"/>
            <w:tcMar>
              <w:left w:w="108" w:type="dxa"/>
              <w:right w:w="108" w:type="dxa"/>
            </w:tcMar>
          </w:tcPr>
          <w:p w14:paraId="7974ECA2" w14:textId="091B1714" w:rsidR="7FED1E3D" w:rsidRPr="008F064A" w:rsidRDefault="7FED1E3D" w:rsidP="008F064A">
            <w:pPr>
              <w:spacing w:after="0"/>
              <w:rPr>
                <w:sz w:val="24"/>
                <w:szCs w:val="24"/>
              </w:rPr>
            </w:pPr>
            <w:r w:rsidRPr="008F064A">
              <w:rPr>
                <w:rFonts w:ascii="Arial" w:eastAsia="Arial" w:hAnsi="Arial" w:cs="Arial"/>
                <w:sz w:val="24"/>
                <w:szCs w:val="24"/>
              </w:rPr>
              <w:t xml:space="preserve"> </w:t>
            </w:r>
          </w:p>
        </w:tc>
        <w:tc>
          <w:tcPr>
            <w:tcW w:w="902" w:type="dxa"/>
            <w:gridSpan w:val="2"/>
            <w:tcBorders>
              <w:top w:val="single" w:sz="8" w:space="0" w:color="auto"/>
              <w:bottom w:val="single" w:sz="8" w:space="0" w:color="auto"/>
              <w:right w:val="single" w:sz="8" w:space="0" w:color="auto"/>
            </w:tcBorders>
            <w:shd w:val="clear" w:color="auto" w:fill="F5F0EB"/>
            <w:tcMar>
              <w:left w:w="108" w:type="dxa"/>
              <w:right w:w="108" w:type="dxa"/>
            </w:tcMar>
            <w:vAlign w:val="center"/>
          </w:tcPr>
          <w:p w14:paraId="69E95133" w14:textId="219B5211" w:rsidR="7FED1E3D" w:rsidRPr="008F064A" w:rsidRDefault="7FED1E3D" w:rsidP="008F064A">
            <w:pPr>
              <w:spacing w:after="0"/>
              <w:rPr>
                <w:sz w:val="24"/>
                <w:szCs w:val="24"/>
              </w:rPr>
            </w:pPr>
            <w:r w:rsidRPr="008F064A">
              <w:rPr>
                <w:rFonts w:ascii="Arial" w:eastAsia="Arial" w:hAnsi="Arial" w:cs="Arial"/>
                <w:color w:val="000000" w:themeColor="text1"/>
                <w:sz w:val="24"/>
                <w:szCs w:val="24"/>
              </w:rPr>
              <w:t xml:space="preserve"> </w:t>
            </w:r>
          </w:p>
        </w:tc>
        <w:tc>
          <w:tcPr>
            <w:tcW w:w="1038" w:type="dxa"/>
            <w:gridSpan w:val="2"/>
            <w:tcBorders>
              <w:top w:val="single" w:sz="8" w:space="0" w:color="auto"/>
              <w:left w:val="nil"/>
              <w:bottom w:val="single" w:sz="8" w:space="0" w:color="auto"/>
              <w:right w:val="nil"/>
            </w:tcBorders>
            <w:shd w:val="clear" w:color="auto" w:fill="F5F0EB"/>
            <w:tcMar>
              <w:left w:w="108" w:type="dxa"/>
              <w:right w:w="108" w:type="dxa"/>
            </w:tcMar>
            <w:vAlign w:val="center"/>
          </w:tcPr>
          <w:p w14:paraId="72E90427" w14:textId="65548E4B" w:rsidR="7FED1E3D" w:rsidRPr="008F064A" w:rsidRDefault="7FED1E3D" w:rsidP="008F064A">
            <w:pPr>
              <w:spacing w:after="0"/>
              <w:rPr>
                <w:sz w:val="24"/>
                <w:szCs w:val="24"/>
              </w:rPr>
            </w:pPr>
            <w:r w:rsidRPr="008F064A">
              <w:rPr>
                <w:rFonts w:ascii="Arial" w:eastAsia="Arial" w:hAnsi="Arial" w:cs="Arial"/>
                <w:color w:val="000000" w:themeColor="text1"/>
                <w:sz w:val="24"/>
                <w:szCs w:val="24"/>
              </w:rPr>
              <w:t xml:space="preserve"> </w:t>
            </w:r>
          </w:p>
        </w:tc>
        <w:tc>
          <w:tcPr>
            <w:tcW w:w="1010" w:type="dxa"/>
            <w:gridSpan w:val="2"/>
            <w:tcBorders>
              <w:top w:val="single" w:sz="8" w:space="0" w:color="auto"/>
              <w:left w:val="single" w:sz="8" w:space="0" w:color="auto"/>
              <w:bottom w:val="single" w:sz="8" w:space="0" w:color="auto"/>
              <w:right w:val="single" w:sz="8" w:space="0" w:color="auto"/>
            </w:tcBorders>
            <w:shd w:val="clear" w:color="auto" w:fill="F5F0EB"/>
            <w:tcMar>
              <w:left w:w="108" w:type="dxa"/>
              <w:right w:w="108" w:type="dxa"/>
            </w:tcMar>
            <w:vAlign w:val="center"/>
          </w:tcPr>
          <w:p w14:paraId="0C05FDB8" w14:textId="38B813A0" w:rsidR="7FED1E3D" w:rsidRPr="008F064A" w:rsidRDefault="7FED1E3D" w:rsidP="008F064A">
            <w:pPr>
              <w:spacing w:after="0"/>
              <w:rPr>
                <w:sz w:val="24"/>
                <w:szCs w:val="24"/>
              </w:rPr>
            </w:pPr>
            <w:r w:rsidRPr="008F064A">
              <w:rPr>
                <w:rFonts w:ascii="Arial" w:eastAsia="Arial" w:hAnsi="Arial" w:cs="Arial"/>
                <w:color w:val="000000" w:themeColor="text1"/>
                <w:sz w:val="24"/>
                <w:szCs w:val="24"/>
              </w:rPr>
              <w:t xml:space="preserve"> </w:t>
            </w:r>
          </w:p>
        </w:tc>
      </w:tr>
      <w:tr w:rsidR="008F064A" w14:paraId="4FA3A116" w14:textId="77777777" w:rsidTr="008F064A">
        <w:trPr>
          <w:trHeight w:val="345"/>
        </w:trPr>
        <w:tc>
          <w:tcPr>
            <w:tcW w:w="28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898781" w14:textId="1F70D68F" w:rsidR="008F064A" w:rsidRPr="008F064A" w:rsidRDefault="008F064A" w:rsidP="008F064A">
            <w:pPr>
              <w:spacing w:after="0"/>
              <w:jc w:val="center"/>
              <w:rPr>
                <w:sz w:val="24"/>
                <w:szCs w:val="24"/>
              </w:rPr>
            </w:pPr>
            <w:r w:rsidRPr="008F064A">
              <w:rPr>
                <w:rFonts w:ascii="Arial" w:eastAsia="Arial" w:hAnsi="Arial" w:cs="Arial"/>
                <w:color w:val="000000" w:themeColor="text1"/>
                <w:sz w:val="24"/>
                <w:szCs w:val="24"/>
              </w:rPr>
              <w:t>Subsistence</w:t>
            </w:r>
          </w:p>
        </w:tc>
        <w:tc>
          <w:tcPr>
            <w:tcW w:w="1360" w:type="dxa"/>
            <w:tcBorders>
              <w:top w:val="single" w:sz="8" w:space="0" w:color="auto"/>
              <w:left w:val="single" w:sz="8" w:space="0" w:color="auto"/>
              <w:bottom w:val="single" w:sz="8" w:space="0" w:color="auto"/>
              <w:right w:val="single" w:sz="8" w:space="0" w:color="auto"/>
            </w:tcBorders>
            <w:shd w:val="clear" w:color="auto" w:fill="F5F0EB"/>
            <w:tcMar>
              <w:left w:w="108" w:type="dxa"/>
              <w:right w:w="108" w:type="dxa"/>
            </w:tcMar>
            <w:vAlign w:val="center"/>
          </w:tcPr>
          <w:p w14:paraId="2EB3E7D4" w14:textId="2BD72F09" w:rsidR="008F064A" w:rsidRPr="008F064A" w:rsidRDefault="008F064A" w:rsidP="008F064A">
            <w:pPr>
              <w:spacing w:after="0"/>
              <w:jc w:val="center"/>
              <w:rPr>
                <w:sz w:val="24"/>
                <w:szCs w:val="24"/>
              </w:rPr>
            </w:pPr>
            <w:r w:rsidRPr="008F064A">
              <w:rPr>
                <w:rFonts w:ascii="Arial" w:eastAsia="Arial" w:hAnsi="Arial" w:cs="Arial"/>
                <w:color w:val="000000" w:themeColor="text1"/>
                <w:sz w:val="24"/>
                <w:szCs w:val="24"/>
              </w:rPr>
              <w:t xml:space="preserve"> </w:t>
            </w:r>
          </w:p>
        </w:tc>
        <w:tc>
          <w:tcPr>
            <w:tcW w:w="5667" w:type="dxa"/>
            <w:gridSpan w:val="3"/>
            <w:tcBorders>
              <w:top w:val="single" w:sz="8" w:space="0" w:color="auto"/>
              <w:left w:val="single" w:sz="8" w:space="0" w:color="auto"/>
              <w:bottom w:val="single" w:sz="8" w:space="0" w:color="auto"/>
              <w:right w:val="single" w:sz="8" w:space="0" w:color="auto"/>
            </w:tcBorders>
            <w:shd w:val="clear" w:color="auto" w:fill="F5F0EB"/>
            <w:tcMar>
              <w:left w:w="108" w:type="dxa"/>
              <w:right w:w="108" w:type="dxa"/>
            </w:tcMar>
            <w:vAlign w:val="center"/>
          </w:tcPr>
          <w:p w14:paraId="64B015AB" w14:textId="0A05082B" w:rsidR="008F064A" w:rsidRPr="008F064A" w:rsidRDefault="008F064A" w:rsidP="008F064A">
            <w:pPr>
              <w:spacing w:after="0"/>
              <w:rPr>
                <w:sz w:val="24"/>
                <w:szCs w:val="24"/>
              </w:rPr>
            </w:pPr>
            <w:r w:rsidRPr="008F064A">
              <w:rPr>
                <w:rFonts w:ascii="Arial" w:eastAsia="Arial" w:hAnsi="Arial" w:cs="Arial"/>
                <w:color w:val="000000" w:themeColor="text1"/>
                <w:sz w:val="24"/>
                <w:szCs w:val="24"/>
              </w:rPr>
              <w:t xml:space="preserve"> </w:t>
            </w:r>
          </w:p>
        </w:tc>
        <w:tc>
          <w:tcPr>
            <w:tcW w:w="1612" w:type="dxa"/>
            <w:tcBorders>
              <w:top w:val="single" w:sz="8" w:space="0" w:color="auto"/>
              <w:left w:val="single" w:sz="8" w:space="0" w:color="auto"/>
              <w:bottom w:val="single" w:sz="8" w:space="0" w:color="auto"/>
              <w:right w:val="single" w:sz="8" w:space="0" w:color="auto"/>
            </w:tcBorders>
            <w:shd w:val="clear" w:color="auto" w:fill="F5F0EB"/>
            <w:tcMar>
              <w:left w:w="108" w:type="dxa"/>
              <w:right w:w="108" w:type="dxa"/>
            </w:tcMar>
            <w:vAlign w:val="center"/>
          </w:tcPr>
          <w:p w14:paraId="7A5999B3" w14:textId="13EDEB41" w:rsidR="008F064A" w:rsidRPr="008F064A" w:rsidRDefault="008F064A" w:rsidP="008F064A">
            <w:pPr>
              <w:spacing w:after="0"/>
              <w:rPr>
                <w:sz w:val="24"/>
                <w:szCs w:val="24"/>
              </w:rPr>
            </w:pPr>
            <w:r w:rsidRPr="008F064A">
              <w:rPr>
                <w:rFonts w:ascii="Arial" w:eastAsia="Arial" w:hAnsi="Arial" w:cs="Arial"/>
                <w:color w:val="000000" w:themeColor="text1"/>
                <w:sz w:val="24"/>
                <w:szCs w:val="24"/>
              </w:rPr>
              <w:t>£</w:t>
            </w:r>
          </w:p>
        </w:tc>
        <w:tc>
          <w:tcPr>
            <w:tcW w:w="236" w:type="dxa"/>
            <w:shd w:val="clear" w:color="auto" w:fill="323232"/>
            <w:tcMar>
              <w:left w:w="108" w:type="dxa"/>
              <w:right w:w="108" w:type="dxa"/>
            </w:tcMar>
          </w:tcPr>
          <w:p w14:paraId="4B659723" w14:textId="49A7B31A" w:rsidR="008F064A" w:rsidRPr="008F064A" w:rsidRDefault="008F064A" w:rsidP="008F064A">
            <w:pPr>
              <w:spacing w:after="0"/>
              <w:rPr>
                <w:sz w:val="24"/>
                <w:szCs w:val="24"/>
              </w:rPr>
            </w:pPr>
            <w:r w:rsidRPr="008F064A">
              <w:rPr>
                <w:rFonts w:ascii="Arial" w:eastAsia="Arial" w:hAnsi="Arial" w:cs="Arial"/>
                <w:sz w:val="24"/>
                <w:szCs w:val="24"/>
              </w:rPr>
              <w:t xml:space="preserve"> </w:t>
            </w:r>
          </w:p>
        </w:tc>
        <w:tc>
          <w:tcPr>
            <w:tcW w:w="902" w:type="dxa"/>
            <w:gridSpan w:val="2"/>
            <w:tcBorders>
              <w:top w:val="single" w:sz="8" w:space="0" w:color="auto"/>
              <w:bottom w:val="single" w:sz="8" w:space="0" w:color="auto"/>
              <w:right w:val="single" w:sz="8" w:space="0" w:color="auto"/>
            </w:tcBorders>
            <w:shd w:val="clear" w:color="auto" w:fill="F5F0EB"/>
            <w:tcMar>
              <w:left w:w="108" w:type="dxa"/>
              <w:right w:w="108" w:type="dxa"/>
            </w:tcMar>
            <w:vAlign w:val="center"/>
          </w:tcPr>
          <w:p w14:paraId="7EC6E471" w14:textId="28FF03BF" w:rsidR="008F064A" w:rsidRPr="008F064A" w:rsidRDefault="008F064A" w:rsidP="008F064A">
            <w:pPr>
              <w:spacing w:after="0"/>
              <w:rPr>
                <w:sz w:val="24"/>
                <w:szCs w:val="24"/>
              </w:rPr>
            </w:pPr>
            <w:r w:rsidRPr="008F064A">
              <w:rPr>
                <w:rFonts w:ascii="Arial" w:eastAsia="Arial" w:hAnsi="Arial" w:cs="Arial"/>
                <w:color w:val="000000" w:themeColor="text1"/>
                <w:sz w:val="24"/>
                <w:szCs w:val="24"/>
              </w:rPr>
              <w:t xml:space="preserve"> </w:t>
            </w:r>
          </w:p>
        </w:tc>
        <w:tc>
          <w:tcPr>
            <w:tcW w:w="1038" w:type="dxa"/>
            <w:gridSpan w:val="2"/>
            <w:tcBorders>
              <w:top w:val="single" w:sz="8" w:space="0" w:color="auto"/>
              <w:left w:val="nil"/>
              <w:bottom w:val="single" w:sz="8" w:space="0" w:color="auto"/>
              <w:right w:val="nil"/>
            </w:tcBorders>
            <w:shd w:val="clear" w:color="auto" w:fill="F5F0EB"/>
            <w:tcMar>
              <w:left w:w="108" w:type="dxa"/>
              <w:right w:w="108" w:type="dxa"/>
            </w:tcMar>
            <w:vAlign w:val="center"/>
          </w:tcPr>
          <w:p w14:paraId="3147BD22" w14:textId="3F01DF43" w:rsidR="008F064A" w:rsidRPr="008F064A" w:rsidRDefault="008F064A" w:rsidP="008F064A">
            <w:pPr>
              <w:spacing w:after="0"/>
              <w:rPr>
                <w:sz w:val="24"/>
                <w:szCs w:val="24"/>
              </w:rPr>
            </w:pPr>
            <w:r w:rsidRPr="008F064A">
              <w:rPr>
                <w:rFonts w:ascii="Arial" w:eastAsia="Arial" w:hAnsi="Arial" w:cs="Arial"/>
                <w:color w:val="000000" w:themeColor="text1"/>
                <w:sz w:val="24"/>
                <w:szCs w:val="24"/>
              </w:rPr>
              <w:t xml:space="preserve"> </w:t>
            </w:r>
          </w:p>
        </w:tc>
        <w:tc>
          <w:tcPr>
            <w:tcW w:w="1010" w:type="dxa"/>
            <w:gridSpan w:val="2"/>
            <w:tcBorders>
              <w:top w:val="single" w:sz="8" w:space="0" w:color="auto"/>
              <w:left w:val="single" w:sz="8" w:space="0" w:color="auto"/>
              <w:bottom w:val="single" w:sz="8" w:space="0" w:color="auto"/>
              <w:right w:val="single" w:sz="8" w:space="0" w:color="auto"/>
            </w:tcBorders>
            <w:shd w:val="clear" w:color="auto" w:fill="F5F0EB"/>
            <w:tcMar>
              <w:left w:w="108" w:type="dxa"/>
              <w:right w:w="108" w:type="dxa"/>
            </w:tcMar>
            <w:vAlign w:val="center"/>
          </w:tcPr>
          <w:p w14:paraId="20BCFC62" w14:textId="79F147C0" w:rsidR="008F064A" w:rsidRPr="008F064A" w:rsidRDefault="008F064A" w:rsidP="008F064A">
            <w:pPr>
              <w:spacing w:after="0"/>
              <w:rPr>
                <w:sz w:val="24"/>
                <w:szCs w:val="24"/>
              </w:rPr>
            </w:pPr>
            <w:r w:rsidRPr="008F064A">
              <w:rPr>
                <w:rFonts w:ascii="Arial" w:eastAsia="Arial" w:hAnsi="Arial" w:cs="Arial"/>
                <w:color w:val="000000" w:themeColor="text1"/>
                <w:sz w:val="24"/>
                <w:szCs w:val="24"/>
              </w:rPr>
              <w:t xml:space="preserve"> </w:t>
            </w:r>
          </w:p>
        </w:tc>
      </w:tr>
      <w:tr w:rsidR="008F064A" w14:paraId="41577AF7" w14:textId="77777777" w:rsidTr="000C6FDB">
        <w:trPr>
          <w:trHeight w:val="345"/>
        </w:trPr>
        <w:tc>
          <w:tcPr>
            <w:tcW w:w="28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69C89A" w14:textId="7811A072" w:rsidR="008F064A" w:rsidRPr="008F064A" w:rsidRDefault="008F064A" w:rsidP="008F064A">
            <w:pPr>
              <w:spacing w:after="0"/>
              <w:jc w:val="center"/>
              <w:rPr>
                <w:sz w:val="24"/>
                <w:szCs w:val="24"/>
              </w:rPr>
            </w:pPr>
            <w:r w:rsidRPr="008F064A">
              <w:rPr>
                <w:rFonts w:ascii="Arial" w:eastAsia="Arial" w:hAnsi="Arial" w:cs="Arial"/>
                <w:color w:val="000000" w:themeColor="text1"/>
                <w:sz w:val="24"/>
                <w:szCs w:val="24"/>
              </w:rPr>
              <w:t>Mileage</w:t>
            </w:r>
          </w:p>
        </w:tc>
        <w:tc>
          <w:tcPr>
            <w:tcW w:w="1360" w:type="dxa"/>
            <w:tcBorders>
              <w:top w:val="single" w:sz="8" w:space="0" w:color="auto"/>
              <w:left w:val="single" w:sz="8" w:space="0" w:color="auto"/>
              <w:bottom w:val="single" w:sz="8" w:space="0" w:color="auto"/>
              <w:right w:val="single" w:sz="8" w:space="0" w:color="auto"/>
            </w:tcBorders>
            <w:shd w:val="clear" w:color="auto" w:fill="F5F0EB"/>
            <w:tcMar>
              <w:left w:w="108" w:type="dxa"/>
              <w:right w:w="108" w:type="dxa"/>
            </w:tcMar>
            <w:vAlign w:val="center"/>
          </w:tcPr>
          <w:p w14:paraId="0380A46E" w14:textId="10E641A6" w:rsidR="008F064A" w:rsidRPr="008F064A" w:rsidRDefault="008F064A" w:rsidP="008F064A">
            <w:pPr>
              <w:spacing w:after="0"/>
              <w:jc w:val="center"/>
              <w:rPr>
                <w:sz w:val="24"/>
                <w:szCs w:val="24"/>
              </w:rPr>
            </w:pPr>
            <w:r w:rsidRPr="008F064A">
              <w:rPr>
                <w:rFonts w:ascii="Arial" w:eastAsia="Arial" w:hAnsi="Arial" w:cs="Arial"/>
                <w:color w:val="000000" w:themeColor="text1"/>
                <w:sz w:val="24"/>
                <w:szCs w:val="24"/>
              </w:rPr>
              <w:t xml:space="preserve"> </w:t>
            </w:r>
          </w:p>
        </w:tc>
        <w:tc>
          <w:tcPr>
            <w:tcW w:w="5667" w:type="dxa"/>
            <w:gridSpan w:val="3"/>
            <w:tcBorders>
              <w:top w:val="single" w:sz="8" w:space="0" w:color="auto"/>
              <w:left w:val="single" w:sz="8" w:space="0" w:color="auto"/>
              <w:bottom w:val="single" w:sz="8" w:space="0" w:color="auto"/>
              <w:right w:val="single" w:sz="8" w:space="0" w:color="auto"/>
            </w:tcBorders>
            <w:shd w:val="clear" w:color="auto" w:fill="F5F0EB"/>
            <w:tcMar>
              <w:left w:w="108" w:type="dxa"/>
              <w:right w:w="108" w:type="dxa"/>
            </w:tcMar>
            <w:vAlign w:val="center"/>
          </w:tcPr>
          <w:p w14:paraId="0D55E5C2" w14:textId="4836C7AE" w:rsidR="008F064A" w:rsidRPr="008F064A" w:rsidRDefault="008F064A" w:rsidP="008F064A">
            <w:pPr>
              <w:spacing w:after="0"/>
              <w:rPr>
                <w:sz w:val="24"/>
                <w:szCs w:val="24"/>
              </w:rPr>
            </w:pPr>
            <w:r w:rsidRPr="008F064A">
              <w:rPr>
                <w:rFonts w:ascii="Arial" w:eastAsia="Arial" w:hAnsi="Arial" w:cs="Arial"/>
                <w:color w:val="000000" w:themeColor="text1"/>
                <w:sz w:val="24"/>
                <w:szCs w:val="24"/>
              </w:rPr>
              <w:t xml:space="preserve"> </w:t>
            </w:r>
          </w:p>
        </w:tc>
        <w:tc>
          <w:tcPr>
            <w:tcW w:w="1612" w:type="dxa"/>
            <w:tcBorders>
              <w:top w:val="single" w:sz="8" w:space="0" w:color="auto"/>
              <w:left w:val="single" w:sz="8" w:space="0" w:color="auto"/>
              <w:bottom w:val="single" w:sz="8" w:space="0" w:color="auto"/>
              <w:right w:val="single" w:sz="8" w:space="0" w:color="auto"/>
            </w:tcBorders>
            <w:shd w:val="clear" w:color="auto" w:fill="F5F0EB"/>
            <w:tcMar>
              <w:left w:w="108" w:type="dxa"/>
              <w:right w:w="108" w:type="dxa"/>
            </w:tcMar>
            <w:vAlign w:val="center"/>
          </w:tcPr>
          <w:p w14:paraId="7FE29403" w14:textId="47123900" w:rsidR="008F064A" w:rsidRPr="008F064A" w:rsidRDefault="008F064A" w:rsidP="008F064A">
            <w:pPr>
              <w:spacing w:after="0"/>
              <w:rPr>
                <w:sz w:val="24"/>
                <w:szCs w:val="24"/>
              </w:rPr>
            </w:pPr>
            <w:r w:rsidRPr="008F064A">
              <w:rPr>
                <w:rFonts w:ascii="Arial" w:eastAsia="Arial" w:hAnsi="Arial" w:cs="Arial"/>
                <w:color w:val="000000" w:themeColor="text1"/>
                <w:sz w:val="24"/>
                <w:szCs w:val="24"/>
              </w:rPr>
              <w:t>£</w:t>
            </w:r>
          </w:p>
        </w:tc>
        <w:tc>
          <w:tcPr>
            <w:tcW w:w="236" w:type="dxa"/>
            <w:shd w:val="clear" w:color="auto" w:fill="323232"/>
            <w:tcMar>
              <w:left w:w="108" w:type="dxa"/>
              <w:right w:w="108" w:type="dxa"/>
            </w:tcMar>
          </w:tcPr>
          <w:p w14:paraId="53369C5A" w14:textId="063C0AA8" w:rsidR="008F064A" w:rsidRPr="008F064A" w:rsidRDefault="008F064A" w:rsidP="008F064A">
            <w:pPr>
              <w:spacing w:after="0"/>
              <w:rPr>
                <w:sz w:val="24"/>
                <w:szCs w:val="24"/>
              </w:rPr>
            </w:pPr>
            <w:r w:rsidRPr="008F064A">
              <w:rPr>
                <w:rFonts w:ascii="Arial" w:eastAsia="Arial" w:hAnsi="Arial" w:cs="Arial"/>
                <w:sz w:val="24"/>
                <w:szCs w:val="24"/>
              </w:rPr>
              <w:t xml:space="preserve"> </w:t>
            </w:r>
          </w:p>
        </w:tc>
        <w:tc>
          <w:tcPr>
            <w:tcW w:w="902" w:type="dxa"/>
            <w:gridSpan w:val="2"/>
            <w:tcBorders>
              <w:top w:val="single" w:sz="8" w:space="0" w:color="auto"/>
              <w:bottom w:val="single" w:sz="8" w:space="0" w:color="auto"/>
              <w:right w:val="single" w:sz="8" w:space="0" w:color="auto"/>
            </w:tcBorders>
            <w:shd w:val="clear" w:color="auto" w:fill="F5F0EB"/>
            <w:tcMar>
              <w:left w:w="108" w:type="dxa"/>
              <w:right w:w="108" w:type="dxa"/>
            </w:tcMar>
            <w:vAlign w:val="center"/>
          </w:tcPr>
          <w:p w14:paraId="34A07B69" w14:textId="1EC63A69" w:rsidR="008F064A" w:rsidRPr="008F064A" w:rsidRDefault="008F064A" w:rsidP="008F064A">
            <w:pPr>
              <w:spacing w:after="0"/>
              <w:rPr>
                <w:sz w:val="24"/>
                <w:szCs w:val="24"/>
              </w:rPr>
            </w:pPr>
            <w:r w:rsidRPr="008F064A">
              <w:rPr>
                <w:rFonts w:ascii="Arial" w:eastAsia="Arial" w:hAnsi="Arial" w:cs="Arial"/>
                <w:color w:val="000000" w:themeColor="text1"/>
                <w:sz w:val="24"/>
                <w:szCs w:val="24"/>
              </w:rPr>
              <w:t xml:space="preserve"> </w:t>
            </w:r>
          </w:p>
        </w:tc>
        <w:tc>
          <w:tcPr>
            <w:tcW w:w="1038" w:type="dxa"/>
            <w:gridSpan w:val="2"/>
            <w:tcBorders>
              <w:top w:val="single" w:sz="8" w:space="0" w:color="auto"/>
              <w:left w:val="nil"/>
              <w:bottom w:val="single" w:sz="8" w:space="0" w:color="auto"/>
              <w:right w:val="nil"/>
            </w:tcBorders>
            <w:shd w:val="clear" w:color="auto" w:fill="F5F0EB"/>
            <w:tcMar>
              <w:left w:w="108" w:type="dxa"/>
              <w:right w:w="108" w:type="dxa"/>
            </w:tcMar>
            <w:vAlign w:val="center"/>
          </w:tcPr>
          <w:p w14:paraId="3E8BBF7D" w14:textId="18A839B7" w:rsidR="008F064A" w:rsidRPr="008F064A" w:rsidRDefault="008F064A" w:rsidP="008F064A">
            <w:pPr>
              <w:spacing w:after="0"/>
              <w:rPr>
                <w:sz w:val="24"/>
                <w:szCs w:val="24"/>
              </w:rPr>
            </w:pPr>
            <w:r w:rsidRPr="008F064A">
              <w:rPr>
                <w:rFonts w:ascii="Arial" w:eastAsia="Arial" w:hAnsi="Arial" w:cs="Arial"/>
                <w:color w:val="000000" w:themeColor="text1"/>
                <w:sz w:val="24"/>
                <w:szCs w:val="24"/>
              </w:rPr>
              <w:t xml:space="preserve"> </w:t>
            </w:r>
          </w:p>
        </w:tc>
        <w:tc>
          <w:tcPr>
            <w:tcW w:w="1010" w:type="dxa"/>
            <w:gridSpan w:val="2"/>
            <w:tcBorders>
              <w:top w:val="single" w:sz="8" w:space="0" w:color="auto"/>
              <w:left w:val="single" w:sz="8" w:space="0" w:color="auto"/>
              <w:bottom w:val="single" w:sz="8" w:space="0" w:color="auto"/>
              <w:right w:val="single" w:sz="8" w:space="0" w:color="auto"/>
            </w:tcBorders>
            <w:shd w:val="clear" w:color="auto" w:fill="F5F0EB"/>
            <w:tcMar>
              <w:left w:w="108" w:type="dxa"/>
              <w:right w:w="108" w:type="dxa"/>
            </w:tcMar>
            <w:vAlign w:val="center"/>
          </w:tcPr>
          <w:p w14:paraId="02A7BBCF" w14:textId="55C22EEB" w:rsidR="008F064A" w:rsidRPr="008F064A" w:rsidRDefault="008F064A" w:rsidP="008F064A">
            <w:pPr>
              <w:spacing w:after="0"/>
              <w:rPr>
                <w:sz w:val="24"/>
                <w:szCs w:val="24"/>
              </w:rPr>
            </w:pPr>
            <w:r w:rsidRPr="008F064A">
              <w:rPr>
                <w:rFonts w:ascii="Arial" w:eastAsia="Arial" w:hAnsi="Arial" w:cs="Arial"/>
                <w:color w:val="000000" w:themeColor="text1"/>
                <w:sz w:val="24"/>
                <w:szCs w:val="24"/>
              </w:rPr>
              <w:t xml:space="preserve"> </w:t>
            </w:r>
          </w:p>
        </w:tc>
      </w:tr>
      <w:tr w:rsidR="7FED1E3D" w14:paraId="3B018A6C" w14:textId="77777777" w:rsidTr="008F064A">
        <w:trPr>
          <w:trHeight w:val="345"/>
        </w:trPr>
        <w:tc>
          <w:tcPr>
            <w:tcW w:w="28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D4A860" w14:textId="1830C5E3" w:rsidR="7FED1E3D" w:rsidRPr="008F064A" w:rsidRDefault="7FED1E3D" w:rsidP="008F064A">
            <w:pPr>
              <w:spacing w:after="0"/>
              <w:jc w:val="center"/>
              <w:rPr>
                <w:sz w:val="24"/>
                <w:szCs w:val="24"/>
              </w:rPr>
            </w:pPr>
            <w:r w:rsidRPr="008F064A">
              <w:rPr>
                <w:rFonts w:ascii="Arial" w:eastAsia="Arial" w:hAnsi="Arial" w:cs="Arial"/>
                <w:sz w:val="24"/>
                <w:szCs w:val="24"/>
              </w:rPr>
              <w:t xml:space="preserve"> </w:t>
            </w:r>
          </w:p>
        </w:tc>
        <w:tc>
          <w:tcPr>
            <w:tcW w:w="1360" w:type="dxa"/>
            <w:tcBorders>
              <w:top w:val="single" w:sz="8" w:space="0" w:color="auto"/>
              <w:left w:val="single" w:sz="8" w:space="0" w:color="auto"/>
              <w:bottom w:val="single" w:sz="8" w:space="0" w:color="auto"/>
              <w:right w:val="single" w:sz="8" w:space="0" w:color="auto"/>
            </w:tcBorders>
            <w:shd w:val="clear" w:color="auto" w:fill="F5F0EB"/>
            <w:tcMar>
              <w:left w:w="108" w:type="dxa"/>
              <w:right w:w="108" w:type="dxa"/>
            </w:tcMar>
            <w:vAlign w:val="center"/>
          </w:tcPr>
          <w:p w14:paraId="28699A03" w14:textId="0ADE1977" w:rsidR="7FED1E3D" w:rsidRPr="008F064A" w:rsidRDefault="7FED1E3D" w:rsidP="008F064A">
            <w:pPr>
              <w:spacing w:after="0"/>
              <w:jc w:val="center"/>
              <w:rPr>
                <w:sz w:val="24"/>
                <w:szCs w:val="24"/>
              </w:rPr>
            </w:pPr>
            <w:r w:rsidRPr="008F064A">
              <w:rPr>
                <w:rFonts w:ascii="Arial" w:eastAsia="Arial" w:hAnsi="Arial" w:cs="Arial"/>
                <w:color w:val="000000" w:themeColor="text1"/>
                <w:sz w:val="24"/>
                <w:szCs w:val="24"/>
              </w:rPr>
              <w:t xml:space="preserve"> </w:t>
            </w:r>
          </w:p>
        </w:tc>
        <w:tc>
          <w:tcPr>
            <w:tcW w:w="3938" w:type="dxa"/>
            <w:tcBorders>
              <w:top w:val="single" w:sz="8" w:space="0" w:color="auto"/>
              <w:left w:val="single" w:sz="8" w:space="0" w:color="auto"/>
              <w:bottom w:val="single" w:sz="8" w:space="0" w:color="auto"/>
              <w:right w:val="nil"/>
            </w:tcBorders>
            <w:shd w:val="clear" w:color="auto" w:fill="F5F0EB"/>
            <w:tcMar>
              <w:left w:w="108" w:type="dxa"/>
              <w:right w:w="108" w:type="dxa"/>
            </w:tcMar>
            <w:vAlign w:val="center"/>
          </w:tcPr>
          <w:p w14:paraId="4B89ECB1" w14:textId="02CCE6A8" w:rsidR="7FED1E3D" w:rsidRPr="008F064A" w:rsidRDefault="7FED1E3D" w:rsidP="008F064A">
            <w:pPr>
              <w:spacing w:after="0"/>
              <w:rPr>
                <w:sz w:val="24"/>
                <w:szCs w:val="24"/>
              </w:rPr>
            </w:pPr>
            <w:r w:rsidRPr="008F064A">
              <w:rPr>
                <w:rFonts w:ascii="Arial" w:eastAsia="Arial" w:hAnsi="Arial" w:cs="Arial"/>
                <w:color w:val="000000" w:themeColor="text1"/>
                <w:sz w:val="24"/>
                <w:szCs w:val="24"/>
              </w:rPr>
              <w:t xml:space="preserve"> </w:t>
            </w:r>
          </w:p>
        </w:tc>
        <w:tc>
          <w:tcPr>
            <w:tcW w:w="1729" w:type="dxa"/>
            <w:gridSpan w:val="2"/>
            <w:tcBorders>
              <w:top w:val="single" w:sz="8" w:space="0" w:color="auto"/>
              <w:left w:val="nil"/>
              <w:bottom w:val="single" w:sz="8" w:space="0" w:color="auto"/>
              <w:right w:val="single" w:sz="8" w:space="0" w:color="auto"/>
            </w:tcBorders>
            <w:shd w:val="clear" w:color="auto" w:fill="F5F0EB"/>
            <w:tcMar>
              <w:left w:w="108" w:type="dxa"/>
              <w:right w:w="108" w:type="dxa"/>
            </w:tcMar>
            <w:vAlign w:val="center"/>
          </w:tcPr>
          <w:p w14:paraId="29DA7364" w14:textId="02D9B83B" w:rsidR="7FED1E3D" w:rsidRPr="008F064A" w:rsidRDefault="7FED1E3D" w:rsidP="008F064A">
            <w:pPr>
              <w:spacing w:after="0"/>
              <w:rPr>
                <w:sz w:val="24"/>
                <w:szCs w:val="24"/>
              </w:rPr>
            </w:pPr>
            <w:r w:rsidRPr="008F064A">
              <w:rPr>
                <w:rFonts w:ascii="Arial" w:eastAsia="Arial" w:hAnsi="Arial" w:cs="Arial"/>
                <w:color w:val="000000" w:themeColor="text1"/>
                <w:sz w:val="24"/>
                <w:szCs w:val="24"/>
              </w:rPr>
              <w:t xml:space="preserve"> </w:t>
            </w:r>
          </w:p>
        </w:tc>
        <w:tc>
          <w:tcPr>
            <w:tcW w:w="1612" w:type="dxa"/>
            <w:tcBorders>
              <w:top w:val="single" w:sz="8" w:space="0" w:color="auto"/>
              <w:left w:val="nil"/>
              <w:bottom w:val="single" w:sz="8" w:space="0" w:color="auto"/>
              <w:right w:val="single" w:sz="8" w:space="0" w:color="auto"/>
            </w:tcBorders>
            <w:shd w:val="clear" w:color="auto" w:fill="F5F0EB"/>
            <w:tcMar>
              <w:left w:w="108" w:type="dxa"/>
              <w:right w:w="108" w:type="dxa"/>
            </w:tcMar>
          </w:tcPr>
          <w:p w14:paraId="56D9CDC4" w14:textId="767B0688" w:rsidR="7FED1E3D" w:rsidRPr="008F064A" w:rsidRDefault="7FED1E3D" w:rsidP="008F064A">
            <w:pPr>
              <w:spacing w:after="0"/>
              <w:rPr>
                <w:sz w:val="24"/>
                <w:szCs w:val="24"/>
              </w:rPr>
            </w:pPr>
            <w:r w:rsidRPr="008F064A">
              <w:rPr>
                <w:rFonts w:ascii="Arial" w:eastAsia="Arial" w:hAnsi="Arial" w:cs="Arial"/>
                <w:color w:val="000000" w:themeColor="text1"/>
                <w:sz w:val="24"/>
                <w:szCs w:val="24"/>
              </w:rPr>
              <w:t>£</w:t>
            </w:r>
          </w:p>
        </w:tc>
        <w:tc>
          <w:tcPr>
            <w:tcW w:w="236" w:type="dxa"/>
            <w:shd w:val="clear" w:color="auto" w:fill="323232"/>
            <w:tcMar>
              <w:left w:w="108" w:type="dxa"/>
              <w:right w:w="108" w:type="dxa"/>
            </w:tcMar>
          </w:tcPr>
          <w:p w14:paraId="1366611D" w14:textId="026C2F03" w:rsidR="7FED1E3D" w:rsidRPr="008F064A" w:rsidRDefault="7FED1E3D" w:rsidP="008F064A">
            <w:pPr>
              <w:spacing w:after="0"/>
              <w:rPr>
                <w:sz w:val="24"/>
                <w:szCs w:val="24"/>
              </w:rPr>
            </w:pPr>
            <w:r w:rsidRPr="008F064A">
              <w:rPr>
                <w:rFonts w:ascii="Arial" w:eastAsia="Arial" w:hAnsi="Arial" w:cs="Arial"/>
                <w:sz w:val="24"/>
                <w:szCs w:val="24"/>
              </w:rPr>
              <w:t xml:space="preserve"> </w:t>
            </w:r>
          </w:p>
        </w:tc>
        <w:tc>
          <w:tcPr>
            <w:tcW w:w="902" w:type="dxa"/>
            <w:gridSpan w:val="2"/>
            <w:tcBorders>
              <w:top w:val="single" w:sz="8" w:space="0" w:color="auto"/>
              <w:bottom w:val="single" w:sz="8" w:space="0" w:color="auto"/>
              <w:right w:val="single" w:sz="8" w:space="0" w:color="auto"/>
            </w:tcBorders>
            <w:shd w:val="clear" w:color="auto" w:fill="F5F0EB"/>
            <w:tcMar>
              <w:left w:w="108" w:type="dxa"/>
              <w:right w:w="108" w:type="dxa"/>
            </w:tcMar>
            <w:vAlign w:val="center"/>
          </w:tcPr>
          <w:p w14:paraId="7DD8FFDF" w14:textId="3DAC5EC0" w:rsidR="7FED1E3D" w:rsidRPr="008F064A" w:rsidRDefault="7FED1E3D" w:rsidP="008F064A">
            <w:pPr>
              <w:spacing w:after="0"/>
              <w:rPr>
                <w:sz w:val="24"/>
                <w:szCs w:val="24"/>
              </w:rPr>
            </w:pPr>
            <w:r w:rsidRPr="008F064A">
              <w:rPr>
                <w:rFonts w:ascii="Arial" w:eastAsia="Arial" w:hAnsi="Arial" w:cs="Arial"/>
                <w:color w:val="000000" w:themeColor="text1"/>
                <w:sz w:val="24"/>
                <w:szCs w:val="24"/>
              </w:rPr>
              <w:t xml:space="preserve"> </w:t>
            </w:r>
          </w:p>
        </w:tc>
        <w:tc>
          <w:tcPr>
            <w:tcW w:w="1038" w:type="dxa"/>
            <w:gridSpan w:val="2"/>
            <w:tcBorders>
              <w:top w:val="single" w:sz="8" w:space="0" w:color="auto"/>
              <w:left w:val="nil"/>
              <w:bottom w:val="single" w:sz="8" w:space="0" w:color="auto"/>
              <w:right w:val="nil"/>
            </w:tcBorders>
            <w:shd w:val="clear" w:color="auto" w:fill="F5F0EB"/>
            <w:tcMar>
              <w:left w:w="108" w:type="dxa"/>
              <w:right w:w="108" w:type="dxa"/>
            </w:tcMar>
            <w:vAlign w:val="center"/>
          </w:tcPr>
          <w:p w14:paraId="7F059CC5" w14:textId="3F8A1C58" w:rsidR="7FED1E3D" w:rsidRPr="008F064A" w:rsidRDefault="7FED1E3D" w:rsidP="008F064A">
            <w:pPr>
              <w:spacing w:after="0"/>
              <w:rPr>
                <w:sz w:val="24"/>
                <w:szCs w:val="24"/>
              </w:rPr>
            </w:pPr>
            <w:r w:rsidRPr="008F064A">
              <w:rPr>
                <w:rFonts w:ascii="Arial" w:eastAsia="Arial" w:hAnsi="Arial" w:cs="Arial"/>
                <w:color w:val="000000" w:themeColor="text1"/>
                <w:sz w:val="24"/>
                <w:szCs w:val="24"/>
              </w:rPr>
              <w:t xml:space="preserve"> </w:t>
            </w:r>
          </w:p>
        </w:tc>
        <w:tc>
          <w:tcPr>
            <w:tcW w:w="1010" w:type="dxa"/>
            <w:gridSpan w:val="2"/>
            <w:tcBorders>
              <w:top w:val="single" w:sz="8" w:space="0" w:color="auto"/>
              <w:left w:val="single" w:sz="8" w:space="0" w:color="auto"/>
              <w:bottom w:val="single" w:sz="8" w:space="0" w:color="auto"/>
              <w:right w:val="single" w:sz="8" w:space="0" w:color="auto"/>
            </w:tcBorders>
            <w:shd w:val="clear" w:color="auto" w:fill="F5F0EB"/>
            <w:tcMar>
              <w:left w:w="108" w:type="dxa"/>
              <w:right w:w="108" w:type="dxa"/>
            </w:tcMar>
            <w:vAlign w:val="center"/>
          </w:tcPr>
          <w:p w14:paraId="161D0186" w14:textId="11AC2E6F" w:rsidR="7FED1E3D" w:rsidRPr="008F064A" w:rsidRDefault="7FED1E3D" w:rsidP="008F064A">
            <w:pPr>
              <w:spacing w:after="0"/>
              <w:rPr>
                <w:sz w:val="24"/>
                <w:szCs w:val="24"/>
              </w:rPr>
            </w:pPr>
            <w:r w:rsidRPr="008F064A">
              <w:rPr>
                <w:rFonts w:ascii="Arial" w:eastAsia="Arial" w:hAnsi="Arial" w:cs="Arial"/>
                <w:color w:val="000000" w:themeColor="text1"/>
                <w:sz w:val="24"/>
                <w:szCs w:val="24"/>
              </w:rPr>
              <w:t xml:space="preserve"> </w:t>
            </w:r>
          </w:p>
        </w:tc>
      </w:tr>
      <w:tr w:rsidR="7FED1E3D" w14:paraId="5376DF52" w14:textId="77777777" w:rsidTr="008F064A">
        <w:trPr>
          <w:trHeight w:val="213"/>
        </w:trPr>
        <w:tc>
          <w:tcPr>
            <w:tcW w:w="28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7E074F" w14:textId="1DB45B00" w:rsidR="7FED1E3D" w:rsidRPr="008F064A" w:rsidRDefault="7FED1E3D" w:rsidP="008F064A">
            <w:pPr>
              <w:spacing w:after="0"/>
              <w:jc w:val="center"/>
              <w:rPr>
                <w:sz w:val="24"/>
                <w:szCs w:val="24"/>
              </w:rPr>
            </w:pPr>
            <w:r w:rsidRPr="008F064A">
              <w:rPr>
                <w:rFonts w:ascii="Arial" w:eastAsia="Arial" w:hAnsi="Arial" w:cs="Arial"/>
                <w:sz w:val="24"/>
                <w:szCs w:val="24"/>
              </w:rPr>
              <w:t xml:space="preserve"> </w:t>
            </w:r>
            <w:r w:rsidRPr="008F064A">
              <w:rPr>
                <w:rFonts w:ascii="Arial" w:eastAsia="Arial" w:hAnsi="Arial" w:cs="Arial"/>
                <w:b/>
                <w:bCs/>
                <w:sz w:val="24"/>
                <w:szCs w:val="24"/>
              </w:rPr>
              <w:t>(add lines as needed)</w:t>
            </w:r>
          </w:p>
        </w:tc>
        <w:tc>
          <w:tcPr>
            <w:tcW w:w="1360" w:type="dxa"/>
            <w:tcBorders>
              <w:top w:val="single" w:sz="8" w:space="0" w:color="auto"/>
              <w:left w:val="single" w:sz="8" w:space="0" w:color="auto"/>
              <w:bottom w:val="single" w:sz="8" w:space="0" w:color="auto"/>
              <w:right w:val="single" w:sz="8" w:space="0" w:color="auto"/>
            </w:tcBorders>
            <w:shd w:val="clear" w:color="auto" w:fill="F5F0EB"/>
            <w:tcMar>
              <w:left w:w="108" w:type="dxa"/>
              <w:right w:w="108" w:type="dxa"/>
            </w:tcMar>
            <w:vAlign w:val="center"/>
          </w:tcPr>
          <w:p w14:paraId="4CFE649F" w14:textId="45115D95" w:rsidR="7FED1E3D" w:rsidRPr="008F064A" w:rsidRDefault="7FED1E3D" w:rsidP="008F064A">
            <w:pPr>
              <w:spacing w:after="0"/>
              <w:jc w:val="center"/>
              <w:rPr>
                <w:sz w:val="24"/>
                <w:szCs w:val="24"/>
              </w:rPr>
            </w:pPr>
            <w:r w:rsidRPr="008F064A">
              <w:rPr>
                <w:rFonts w:ascii="Arial" w:eastAsia="Arial" w:hAnsi="Arial" w:cs="Arial"/>
                <w:color w:val="000000" w:themeColor="text1"/>
                <w:sz w:val="24"/>
                <w:szCs w:val="24"/>
              </w:rPr>
              <w:t xml:space="preserve"> </w:t>
            </w:r>
          </w:p>
        </w:tc>
        <w:tc>
          <w:tcPr>
            <w:tcW w:w="3938" w:type="dxa"/>
            <w:tcBorders>
              <w:top w:val="single" w:sz="8" w:space="0" w:color="auto"/>
              <w:left w:val="single" w:sz="8" w:space="0" w:color="auto"/>
              <w:bottom w:val="single" w:sz="8" w:space="0" w:color="auto"/>
              <w:right w:val="nil"/>
            </w:tcBorders>
            <w:shd w:val="clear" w:color="auto" w:fill="F5F0EB"/>
            <w:tcMar>
              <w:left w:w="108" w:type="dxa"/>
              <w:right w:w="108" w:type="dxa"/>
            </w:tcMar>
            <w:vAlign w:val="center"/>
          </w:tcPr>
          <w:p w14:paraId="6DCD89D6" w14:textId="3C19AA9D" w:rsidR="7FED1E3D" w:rsidRPr="008F064A" w:rsidRDefault="7FED1E3D" w:rsidP="008F064A">
            <w:pPr>
              <w:spacing w:after="0"/>
              <w:rPr>
                <w:sz w:val="24"/>
                <w:szCs w:val="24"/>
              </w:rPr>
            </w:pPr>
            <w:r w:rsidRPr="008F064A">
              <w:rPr>
                <w:rFonts w:ascii="Arial" w:eastAsia="Arial" w:hAnsi="Arial" w:cs="Arial"/>
                <w:color w:val="000000" w:themeColor="text1"/>
                <w:sz w:val="24"/>
                <w:szCs w:val="24"/>
              </w:rPr>
              <w:t xml:space="preserve"> </w:t>
            </w:r>
          </w:p>
        </w:tc>
        <w:tc>
          <w:tcPr>
            <w:tcW w:w="1729" w:type="dxa"/>
            <w:gridSpan w:val="2"/>
            <w:tcBorders>
              <w:top w:val="single" w:sz="8" w:space="0" w:color="auto"/>
              <w:left w:val="nil"/>
              <w:bottom w:val="single" w:sz="8" w:space="0" w:color="auto"/>
              <w:right w:val="single" w:sz="8" w:space="0" w:color="auto"/>
            </w:tcBorders>
            <w:shd w:val="clear" w:color="auto" w:fill="F5F0EB"/>
            <w:tcMar>
              <w:left w:w="108" w:type="dxa"/>
              <w:right w:w="108" w:type="dxa"/>
            </w:tcMar>
            <w:vAlign w:val="center"/>
          </w:tcPr>
          <w:p w14:paraId="44808BCE" w14:textId="254E8074" w:rsidR="7FED1E3D" w:rsidRPr="008F064A" w:rsidRDefault="7FED1E3D" w:rsidP="008F064A">
            <w:pPr>
              <w:spacing w:after="0"/>
              <w:rPr>
                <w:sz w:val="24"/>
                <w:szCs w:val="24"/>
              </w:rPr>
            </w:pPr>
            <w:r w:rsidRPr="008F064A">
              <w:rPr>
                <w:rFonts w:ascii="Arial" w:eastAsia="Arial" w:hAnsi="Arial" w:cs="Arial"/>
                <w:color w:val="000000" w:themeColor="text1"/>
                <w:sz w:val="24"/>
                <w:szCs w:val="24"/>
              </w:rPr>
              <w:t xml:space="preserve"> </w:t>
            </w:r>
          </w:p>
        </w:tc>
        <w:tc>
          <w:tcPr>
            <w:tcW w:w="1612" w:type="dxa"/>
            <w:tcBorders>
              <w:top w:val="single" w:sz="8" w:space="0" w:color="auto"/>
              <w:left w:val="nil"/>
              <w:bottom w:val="single" w:sz="8" w:space="0" w:color="auto"/>
              <w:right w:val="single" w:sz="8" w:space="0" w:color="auto"/>
            </w:tcBorders>
            <w:shd w:val="clear" w:color="auto" w:fill="F5F0EB"/>
            <w:tcMar>
              <w:left w:w="108" w:type="dxa"/>
              <w:right w:w="108" w:type="dxa"/>
            </w:tcMar>
          </w:tcPr>
          <w:p w14:paraId="20763BBB" w14:textId="5366E721" w:rsidR="7FED1E3D" w:rsidRPr="008F064A" w:rsidRDefault="7FED1E3D" w:rsidP="008F064A">
            <w:pPr>
              <w:spacing w:after="0"/>
              <w:rPr>
                <w:sz w:val="24"/>
                <w:szCs w:val="24"/>
              </w:rPr>
            </w:pPr>
            <w:r w:rsidRPr="008F064A">
              <w:rPr>
                <w:rFonts w:ascii="Arial" w:eastAsia="Arial" w:hAnsi="Arial" w:cs="Arial"/>
                <w:color w:val="000000" w:themeColor="text1"/>
                <w:sz w:val="24"/>
                <w:szCs w:val="24"/>
              </w:rPr>
              <w:t>£</w:t>
            </w:r>
          </w:p>
        </w:tc>
        <w:tc>
          <w:tcPr>
            <w:tcW w:w="236" w:type="dxa"/>
            <w:shd w:val="clear" w:color="auto" w:fill="323232"/>
            <w:tcMar>
              <w:left w:w="108" w:type="dxa"/>
              <w:right w:w="108" w:type="dxa"/>
            </w:tcMar>
          </w:tcPr>
          <w:p w14:paraId="6BB6ECB6" w14:textId="58DF83B5" w:rsidR="7FED1E3D" w:rsidRPr="008F064A" w:rsidRDefault="7FED1E3D" w:rsidP="008F064A">
            <w:pPr>
              <w:spacing w:after="0"/>
              <w:rPr>
                <w:sz w:val="24"/>
                <w:szCs w:val="24"/>
              </w:rPr>
            </w:pPr>
            <w:r w:rsidRPr="008F064A">
              <w:rPr>
                <w:rFonts w:ascii="Arial" w:eastAsia="Arial" w:hAnsi="Arial" w:cs="Arial"/>
                <w:sz w:val="24"/>
                <w:szCs w:val="24"/>
              </w:rPr>
              <w:t xml:space="preserve"> </w:t>
            </w:r>
          </w:p>
        </w:tc>
        <w:tc>
          <w:tcPr>
            <w:tcW w:w="902" w:type="dxa"/>
            <w:gridSpan w:val="2"/>
            <w:tcBorders>
              <w:top w:val="single" w:sz="8" w:space="0" w:color="auto"/>
              <w:left w:val="single" w:sz="8" w:space="0" w:color="auto"/>
              <w:bottom w:val="single" w:sz="8" w:space="0" w:color="auto"/>
              <w:right w:val="single" w:sz="8" w:space="0" w:color="auto"/>
            </w:tcBorders>
            <w:shd w:val="clear" w:color="auto" w:fill="F5F0EB"/>
            <w:tcMar>
              <w:left w:w="108" w:type="dxa"/>
              <w:right w:w="108" w:type="dxa"/>
            </w:tcMar>
            <w:vAlign w:val="center"/>
          </w:tcPr>
          <w:p w14:paraId="680DEDB2" w14:textId="2E00BD80" w:rsidR="7FED1E3D" w:rsidRPr="008F064A" w:rsidRDefault="7FED1E3D" w:rsidP="008F064A">
            <w:pPr>
              <w:spacing w:after="0"/>
              <w:rPr>
                <w:sz w:val="24"/>
                <w:szCs w:val="24"/>
              </w:rPr>
            </w:pPr>
            <w:r w:rsidRPr="008F064A">
              <w:rPr>
                <w:rFonts w:ascii="Arial" w:eastAsia="Arial" w:hAnsi="Arial" w:cs="Arial"/>
                <w:color w:val="000000" w:themeColor="text1"/>
                <w:sz w:val="24"/>
                <w:szCs w:val="24"/>
              </w:rPr>
              <w:t xml:space="preserve"> </w:t>
            </w:r>
          </w:p>
        </w:tc>
        <w:tc>
          <w:tcPr>
            <w:tcW w:w="1038" w:type="dxa"/>
            <w:gridSpan w:val="2"/>
            <w:tcBorders>
              <w:top w:val="single" w:sz="8" w:space="0" w:color="auto"/>
              <w:left w:val="nil"/>
              <w:bottom w:val="single" w:sz="8" w:space="0" w:color="auto"/>
              <w:right w:val="nil"/>
            </w:tcBorders>
            <w:shd w:val="clear" w:color="auto" w:fill="F5F0EB"/>
            <w:tcMar>
              <w:left w:w="108" w:type="dxa"/>
              <w:right w:w="108" w:type="dxa"/>
            </w:tcMar>
            <w:vAlign w:val="center"/>
          </w:tcPr>
          <w:p w14:paraId="2A0D3D04" w14:textId="05F952D5" w:rsidR="7FED1E3D" w:rsidRPr="008F064A" w:rsidRDefault="7FED1E3D" w:rsidP="008F064A">
            <w:pPr>
              <w:spacing w:after="0"/>
              <w:rPr>
                <w:sz w:val="24"/>
                <w:szCs w:val="24"/>
              </w:rPr>
            </w:pPr>
            <w:r w:rsidRPr="008F064A">
              <w:rPr>
                <w:rFonts w:ascii="Arial" w:eastAsia="Arial" w:hAnsi="Arial" w:cs="Arial"/>
                <w:color w:val="000000" w:themeColor="text1"/>
                <w:sz w:val="24"/>
                <w:szCs w:val="24"/>
              </w:rPr>
              <w:t xml:space="preserve"> </w:t>
            </w:r>
          </w:p>
        </w:tc>
        <w:tc>
          <w:tcPr>
            <w:tcW w:w="1010" w:type="dxa"/>
            <w:gridSpan w:val="2"/>
            <w:tcBorders>
              <w:top w:val="single" w:sz="8" w:space="0" w:color="auto"/>
              <w:left w:val="single" w:sz="8" w:space="0" w:color="auto"/>
              <w:bottom w:val="single" w:sz="8" w:space="0" w:color="auto"/>
              <w:right w:val="single" w:sz="8" w:space="0" w:color="auto"/>
            </w:tcBorders>
            <w:shd w:val="clear" w:color="auto" w:fill="F5F0EB"/>
            <w:tcMar>
              <w:left w:w="108" w:type="dxa"/>
              <w:right w:w="108" w:type="dxa"/>
            </w:tcMar>
            <w:vAlign w:val="center"/>
          </w:tcPr>
          <w:p w14:paraId="3C7652FA" w14:textId="1CBDE287" w:rsidR="7FED1E3D" w:rsidRPr="008F064A" w:rsidRDefault="7FED1E3D" w:rsidP="008F064A">
            <w:pPr>
              <w:spacing w:after="0"/>
              <w:rPr>
                <w:sz w:val="24"/>
                <w:szCs w:val="24"/>
              </w:rPr>
            </w:pPr>
            <w:r w:rsidRPr="008F064A">
              <w:rPr>
                <w:rFonts w:ascii="Arial" w:eastAsia="Arial" w:hAnsi="Arial" w:cs="Arial"/>
                <w:color w:val="000000" w:themeColor="text1"/>
                <w:sz w:val="24"/>
                <w:szCs w:val="24"/>
              </w:rPr>
              <w:t xml:space="preserve"> </w:t>
            </w:r>
          </w:p>
        </w:tc>
      </w:tr>
      <w:tr w:rsidR="7FED1E3D" w14:paraId="4B22FB47" w14:textId="77777777" w:rsidTr="008F064A">
        <w:trPr>
          <w:trHeight w:val="345"/>
        </w:trPr>
        <w:tc>
          <w:tcPr>
            <w:tcW w:w="2871" w:type="dxa"/>
            <w:tcBorders>
              <w:top w:val="single" w:sz="8" w:space="0" w:color="auto"/>
              <w:left w:val="nil"/>
              <w:bottom w:val="nil"/>
              <w:right w:val="nil"/>
            </w:tcBorders>
            <w:tcMar>
              <w:left w:w="108" w:type="dxa"/>
              <w:right w:w="108" w:type="dxa"/>
            </w:tcMar>
            <w:vAlign w:val="center"/>
          </w:tcPr>
          <w:p w14:paraId="24FC25B6" w14:textId="382992E3" w:rsidR="7FED1E3D" w:rsidRDefault="7FED1E3D" w:rsidP="7FED1E3D">
            <w:pPr>
              <w:spacing w:after="0"/>
              <w:jc w:val="center"/>
            </w:pPr>
            <w:r w:rsidRPr="7FED1E3D">
              <w:rPr>
                <w:rFonts w:ascii="Arial" w:eastAsia="Arial" w:hAnsi="Arial" w:cs="Arial"/>
              </w:rPr>
              <w:t xml:space="preserve"> </w:t>
            </w:r>
          </w:p>
        </w:tc>
        <w:tc>
          <w:tcPr>
            <w:tcW w:w="1360" w:type="dxa"/>
            <w:tcBorders>
              <w:top w:val="single" w:sz="8" w:space="0" w:color="auto"/>
              <w:left w:val="nil"/>
              <w:bottom w:val="nil"/>
              <w:right w:val="single" w:sz="8" w:space="0" w:color="auto"/>
            </w:tcBorders>
            <w:tcMar>
              <w:left w:w="108" w:type="dxa"/>
              <w:right w:w="108" w:type="dxa"/>
            </w:tcMar>
            <w:vAlign w:val="center"/>
          </w:tcPr>
          <w:p w14:paraId="02DC46B0" w14:textId="0C78226A" w:rsidR="7FED1E3D" w:rsidRDefault="7FED1E3D" w:rsidP="7FED1E3D">
            <w:pPr>
              <w:spacing w:after="0"/>
              <w:jc w:val="center"/>
            </w:pPr>
            <w:r w:rsidRPr="7FED1E3D">
              <w:rPr>
                <w:rFonts w:ascii="Arial" w:eastAsia="Arial" w:hAnsi="Arial" w:cs="Arial"/>
              </w:rPr>
              <w:t xml:space="preserve"> </w:t>
            </w:r>
          </w:p>
        </w:tc>
        <w:tc>
          <w:tcPr>
            <w:tcW w:w="5667"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68FE06" w14:textId="14BF2D7A" w:rsidR="7FED1E3D" w:rsidRDefault="7FED1E3D" w:rsidP="7FED1E3D">
            <w:pPr>
              <w:spacing w:after="0"/>
            </w:pPr>
            <w:r w:rsidRPr="7FED1E3D">
              <w:rPr>
                <w:rFonts w:ascii="Arial" w:eastAsia="Arial" w:hAnsi="Arial" w:cs="Arial"/>
                <w:b/>
                <w:bCs/>
              </w:rPr>
              <w:t>Total Expenses Claimed (</w:t>
            </w:r>
            <w:proofErr w:type="spellStart"/>
            <w:r w:rsidRPr="7FED1E3D">
              <w:rPr>
                <w:rFonts w:ascii="Arial" w:eastAsia="Arial" w:hAnsi="Arial" w:cs="Arial"/>
                <w:b/>
                <w:bCs/>
              </w:rPr>
              <w:t>inc</w:t>
            </w:r>
            <w:proofErr w:type="spellEnd"/>
            <w:r w:rsidRPr="7FED1E3D">
              <w:rPr>
                <w:rFonts w:ascii="Arial" w:eastAsia="Arial" w:hAnsi="Arial" w:cs="Arial"/>
                <w:b/>
                <w:bCs/>
              </w:rPr>
              <w:t xml:space="preserve"> Mileage)</w:t>
            </w:r>
          </w:p>
        </w:tc>
        <w:tc>
          <w:tcPr>
            <w:tcW w:w="1612" w:type="dxa"/>
            <w:tcBorders>
              <w:top w:val="single" w:sz="8" w:space="0" w:color="auto"/>
              <w:left w:val="nil"/>
              <w:bottom w:val="single" w:sz="8" w:space="0" w:color="auto"/>
              <w:right w:val="single" w:sz="8" w:space="0" w:color="auto"/>
            </w:tcBorders>
            <w:shd w:val="clear" w:color="auto" w:fill="F5F0EB"/>
            <w:tcMar>
              <w:left w:w="108" w:type="dxa"/>
              <w:right w:w="108" w:type="dxa"/>
            </w:tcMar>
            <w:vAlign w:val="center"/>
          </w:tcPr>
          <w:p w14:paraId="65FC22D8" w14:textId="7FFB2FD0" w:rsidR="7FED1E3D" w:rsidRDefault="7FED1E3D" w:rsidP="7FED1E3D">
            <w:pPr>
              <w:spacing w:after="0"/>
            </w:pPr>
            <w:r w:rsidRPr="7FED1E3D">
              <w:rPr>
                <w:rFonts w:ascii="Arial" w:eastAsia="Arial" w:hAnsi="Arial" w:cs="Arial"/>
                <w:color w:val="000000" w:themeColor="text1"/>
              </w:rPr>
              <w:t>£</w:t>
            </w:r>
          </w:p>
        </w:tc>
        <w:tc>
          <w:tcPr>
            <w:tcW w:w="763" w:type="dxa"/>
            <w:gridSpan w:val="2"/>
            <w:tcMar>
              <w:left w:w="108" w:type="dxa"/>
              <w:right w:w="108" w:type="dxa"/>
            </w:tcMar>
          </w:tcPr>
          <w:p w14:paraId="6EF8C5C6" w14:textId="705E4124" w:rsidR="7FED1E3D" w:rsidRDefault="7FED1E3D" w:rsidP="7FED1E3D">
            <w:pPr>
              <w:spacing w:after="0"/>
            </w:pPr>
            <w:r w:rsidRPr="7FED1E3D">
              <w:rPr>
                <w:rFonts w:ascii="Arial" w:eastAsia="Arial" w:hAnsi="Arial" w:cs="Arial"/>
              </w:rPr>
              <w:t xml:space="preserve"> </w:t>
            </w:r>
          </w:p>
        </w:tc>
        <w:tc>
          <w:tcPr>
            <w:tcW w:w="611" w:type="dxa"/>
            <w:gridSpan w:val="2"/>
            <w:tcBorders>
              <w:top w:val="single" w:sz="8" w:space="0" w:color="auto"/>
              <w:left w:val="single" w:sz="8" w:space="0" w:color="auto"/>
              <w:bottom w:val="nil"/>
              <w:right w:val="nil"/>
            </w:tcBorders>
            <w:tcMar>
              <w:left w:w="108" w:type="dxa"/>
              <w:right w:w="108" w:type="dxa"/>
            </w:tcMar>
            <w:vAlign w:val="center"/>
          </w:tcPr>
          <w:p w14:paraId="5507C854" w14:textId="000F2462" w:rsidR="7FED1E3D" w:rsidRDefault="7FED1E3D" w:rsidP="7FED1E3D">
            <w:pPr>
              <w:spacing w:after="0"/>
            </w:pPr>
            <w:r w:rsidRPr="7FED1E3D">
              <w:rPr>
                <w:rFonts w:ascii="Arial" w:eastAsia="Arial" w:hAnsi="Arial" w:cs="Arial"/>
              </w:rPr>
              <w:t xml:space="preserve"> </w:t>
            </w:r>
          </w:p>
        </w:tc>
        <w:tc>
          <w:tcPr>
            <w:tcW w:w="1038" w:type="dxa"/>
            <w:gridSpan w:val="2"/>
            <w:tcBorders>
              <w:top w:val="nil"/>
              <w:left w:val="nil"/>
              <w:bottom w:val="nil"/>
              <w:right w:val="nil"/>
            </w:tcBorders>
            <w:tcMar>
              <w:left w:w="108" w:type="dxa"/>
              <w:right w:w="108" w:type="dxa"/>
            </w:tcMar>
            <w:vAlign w:val="center"/>
          </w:tcPr>
          <w:p w14:paraId="6355A40D" w14:textId="45F5F65A" w:rsidR="7FED1E3D" w:rsidRDefault="7FED1E3D" w:rsidP="7FED1E3D">
            <w:pPr>
              <w:spacing w:after="0"/>
            </w:pPr>
            <w:r w:rsidRPr="7FED1E3D">
              <w:rPr>
                <w:rFonts w:ascii="Arial" w:eastAsia="Arial" w:hAnsi="Arial" w:cs="Arial"/>
              </w:rPr>
              <w:t xml:space="preserve"> </w:t>
            </w:r>
          </w:p>
        </w:tc>
        <w:tc>
          <w:tcPr>
            <w:tcW w:w="774" w:type="dxa"/>
            <w:tcBorders>
              <w:top w:val="nil"/>
              <w:left w:val="nil"/>
              <w:bottom w:val="nil"/>
              <w:right w:val="nil"/>
            </w:tcBorders>
            <w:tcMar>
              <w:left w:w="108" w:type="dxa"/>
              <w:right w:w="108" w:type="dxa"/>
            </w:tcMar>
            <w:vAlign w:val="center"/>
          </w:tcPr>
          <w:p w14:paraId="3BD4E0EB" w14:textId="55998E9F" w:rsidR="7FED1E3D" w:rsidRDefault="7FED1E3D" w:rsidP="7FED1E3D">
            <w:pPr>
              <w:spacing w:after="0"/>
            </w:pPr>
            <w:r w:rsidRPr="7FED1E3D">
              <w:rPr>
                <w:rFonts w:ascii="Arial" w:eastAsia="Arial" w:hAnsi="Arial" w:cs="Arial"/>
              </w:rPr>
              <w:t xml:space="preserve"> </w:t>
            </w:r>
          </w:p>
        </w:tc>
      </w:tr>
      <w:tr w:rsidR="7FED1E3D" w14:paraId="616A94F2" w14:textId="77777777" w:rsidTr="008F064A">
        <w:trPr>
          <w:trHeight w:val="300"/>
        </w:trPr>
        <w:tc>
          <w:tcPr>
            <w:tcW w:w="2871" w:type="dxa"/>
            <w:tcBorders>
              <w:top w:val="nil"/>
              <w:left w:val="nil"/>
              <w:bottom w:val="nil"/>
              <w:right w:val="nil"/>
            </w:tcBorders>
            <w:vAlign w:val="center"/>
          </w:tcPr>
          <w:p w14:paraId="11A3FDF4" w14:textId="56CB51E3" w:rsidR="7FED1E3D" w:rsidRDefault="7FED1E3D"/>
        </w:tc>
        <w:tc>
          <w:tcPr>
            <w:tcW w:w="1360" w:type="dxa"/>
            <w:tcBorders>
              <w:top w:val="nil"/>
              <w:left w:val="nil"/>
              <w:bottom w:val="nil"/>
              <w:right w:val="nil"/>
            </w:tcBorders>
            <w:vAlign w:val="center"/>
          </w:tcPr>
          <w:p w14:paraId="4077C30E" w14:textId="4BA808BA" w:rsidR="7FED1E3D" w:rsidRDefault="7FED1E3D"/>
        </w:tc>
        <w:tc>
          <w:tcPr>
            <w:tcW w:w="3938" w:type="dxa"/>
            <w:tcBorders>
              <w:top w:val="single" w:sz="8" w:space="0" w:color="auto"/>
              <w:left w:val="nil"/>
              <w:bottom w:val="nil"/>
              <w:right w:val="nil"/>
            </w:tcBorders>
            <w:vAlign w:val="center"/>
          </w:tcPr>
          <w:p w14:paraId="549D40BE" w14:textId="430C12B8" w:rsidR="7FED1E3D" w:rsidRDefault="7FED1E3D"/>
        </w:tc>
        <w:tc>
          <w:tcPr>
            <w:tcW w:w="588" w:type="dxa"/>
            <w:tcBorders>
              <w:top w:val="nil"/>
              <w:left w:val="nil"/>
              <w:bottom w:val="nil"/>
              <w:right w:val="nil"/>
            </w:tcBorders>
            <w:vAlign w:val="center"/>
          </w:tcPr>
          <w:p w14:paraId="623317EB" w14:textId="30D31924" w:rsidR="7FED1E3D" w:rsidRDefault="7FED1E3D"/>
        </w:tc>
        <w:tc>
          <w:tcPr>
            <w:tcW w:w="1141" w:type="dxa"/>
            <w:tcBorders>
              <w:top w:val="nil"/>
              <w:left w:val="nil"/>
              <w:bottom w:val="nil"/>
              <w:right w:val="nil"/>
            </w:tcBorders>
            <w:vAlign w:val="center"/>
          </w:tcPr>
          <w:p w14:paraId="6CE92B7C" w14:textId="67680F76" w:rsidR="7FED1E3D" w:rsidRDefault="7FED1E3D"/>
        </w:tc>
        <w:tc>
          <w:tcPr>
            <w:tcW w:w="1612" w:type="dxa"/>
            <w:tcBorders>
              <w:top w:val="single" w:sz="8" w:space="0" w:color="auto"/>
              <w:left w:val="nil"/>
              <w:bottom w:val="nil"/>
              <w:right w:val="nil"/>
            </w:tcBorders>
            <w:vAlign w:val="center"/>
          </w:tcPr>
          <w:p w14:paraId="19764B26" w14:textId="48A85D6D" w:rsidR="7FED1E3D" w:rsidRDefault="7FED1E3D"/>
        </w:tc>
        <w:tc>
          <w:tcPr>
            <w:tcW w:w="236" w:type="dxa"/>
            <w:tcBorders>
              <w:left w:val="nil"/>
              <w:bottom w:val="nil"/>
              <w:right w:val="nil"/>
            </w:tcBorders>
            <w:vAlign w:val="center"/>
          </w:tcPr>
          <w:p w14:paraId="0B83D4B5" w14:textId="685DAD57" w:rsidR="7FED1E3D" w:rsidRDefault="7FED1E3D"/>
        </w:tc>
        <w:tc>
          <w:tcPr>
            <w:tcW w:w="527" w:type="dxa"/>
            <w:tcBorders>
              <w:top w:val="nil"/>
              <w:left w:val="nil"/>
              <w:bottom w:val="nil"/>
              <w:right w:val="nil"/>
            </w:tcBorders>
            <w:vAlign w:val="center"/>
          </w:tcPr>
          <w:p w14:paraId="5D14B77D" w14:textId="2023AA2B" w:rsidR="7FED1E3D" w:rsidRDefault="7FED1E3D"/>
        </w:tc>
        <w:tc>
          <w:tcPr>
            <w:tcW w:w="375" w:type="dxa"/>
            <w:tcBorders>
              <w:top w:val="nil"/>
              <w:left w:val="nil"/>
              <w:bottom w:val="nil"/>
              <w:right w:val="nil"/>
            </w:tcBorders>
            <w:vAlign w:val="center"/>
          </w:tcPr>
          <w:p w14:paraId="4A8E926F" w14:textId="70186435" w:rsidR="7FED1E3D" w:rsidRDefault="7FED1E3D"/>
        </w:tc>
        <w:tc>
          <w:tcPr>
            <w:tcW w:w="236" w:type="dxa"/>
            <w:tcBorders>
              <w:top w:val="nil"/>
              <w:left w:val="nil"/>
              <w:bottom w:val="nil"/>
              <w:right w:val="nil"/>
            </w:tcBorders>
            <w:vAlign w:val="center"/>
          </w:tcPr>
          <w:p w14:paraId="1D911C4E" w14:textId="5A385D6F" w:rsidR="7FED1E3D" w:rsidRDefault="7FED1E3D"/>
        </w:tc>
        <w:tc>
          <w:tcPr>
            <w:tcW w:w="802" w:type="dxa"/>
            <w:tcBorders>
              <w:top w:val="nil"/>
              <w:left w:val="nil"/>
              <w:bottom w:val="nil"/>
              <w:right w:val="nil"/>
            </w:tcBorders>
            <w:vAlign w:val="center"/>
          </w:tcPr>
          <w:p w14:paraId="40F3150F" w14:textId="5405869D" w:rsidR="7FED1E3D" w:rsidRDefault="7FED1E3D"/>
        </w:tc>
        <w:tc>
          <w:tcPr>
            <w:tcW w:w="236" w:type="dxa"/>
            <w:tcBorders>
              <w:top w:val="nil"/>
              <w:left w:val="nil"/>
              <w:bottom w:val="nil"/>
              <w:right w:val="nil"/>
            </w:tcBorders>
            <w:vAlign w:val="center"/>
          </w:tcPr>
          <w:p w14:paraId="1D1A6214" w14:textId="04BA559C" w:rsidR="7FED1E3D" w:rsidRDefault="7FED1E3D"/>
        </w:tc>
        <w:tc>
          <w:tcPr>
            <w:tcW w:w="774" w:type="dxa"/>
            <w:tcBorders>
              <w:top w:val="nil"/>
              <w:left w:val="nil"/>
              <w:bottom w:val="nil"/>
              <w:right w:val="nil"/>
            </w:tcBorders>
            <w:vAlign w:val="center"/>
          </w:tcPr>
          <w:p w14:paraId="6172A9F1" w14:textId="71D31928" w:rsidR="7FED1E3D" w:rsidRDefault="7FED1E3D"/>
        </w:tc>
      </w:tr>
    </w:tbl>
    <w:p w14:paraId="7B68E230" w14:textId="5DA00453" w:rsidR="00270781" w:rsidRDefault="2F2BC10E" w:rsidP="008F064A">
      <w:pPr>
        <w:spacing w:after="0"/>
      </w:pPr>
      <w:r w:rsidRPr="7FED1E3D">
        <w:rPr>
          <w:rFonts w:ascii="Arial" w:eastAsia="Arial" w:hAnsi="Arial" w:cs="Arial"/>
          <w:sz w:val="24"/>
          <w:szCs w:val="24"/>
        </w:rPr>
        <w:t xml:space="preserve"> </w:t>
      </w:r>
      <w:r w:rsidRPr="7FED1E3D">
        <w:rPr>
          <w:rFonts w:ascii="Arial" w:eastAsia="Arial" w:hAnsi="Arial" w:cs="Arial"/>
          <w:sz w:val="24"/>
          <w:szCs w:val="24"/>
          <w:u w:val="single"/>
        </w:rPr>
        <w:t>All Claims</w:t>
      </w:r>
      <w:r w:rsidRPr="7FED1E3D">
        <w:rPr>
          <w:rFonts w:ascii="Arial" w:eastAsia="Arial" w:hAnsi="Arial" w:cs="Arial"/>
          <w:sz w:val="24"/>
          <w:szCs w:val="24"/>
        </w:rPr>
        <w:t xml:space="preserve">: I certify that the total amount claimed represents expenses wholly incurred by me on behalf of Arthritis UK. I have not received, nor will I receive, reimbursement from any other source for the expenses claimed. </w:t>
      </w:r>
    </w:p>
    <w:p w14:paraId="12BAA9B4" w14:textId="5ED2C781" w:rsidR="00270781" w:rsidRDefault="008F064A" w:rsidP="7FED1E3D">
      <w:pPr>
        <w:rPr>
          <w:rFonts w:ascii="Arial" w:eastAsia="Arial" w:hAnsi="Arial" w:cs="Arial"/>
          <w:sz w:val="24"/>
          <w:szCs w:val="24"/>
        </w:rPr>
      </w:pPr>
      <w:r>
        <w:rPr>
          <w:rFonts w:ascii="Arial" w:eastAsia="Arial" w:hAnsi="Arial" w:cs="Arial"/>
          <w:sz w:val="24"/>
          <w:szCs w:val="24"/>
          <w:u w:val="single"/>
        </w:rPr>
        <w:br/>
      </w:r>
      <w:r w:rsidR="2F2BC10E" w:rsidRPr="7FED1E3D">
        <w:rPr>
          <w:rFonts w:ascii="Arial" w:eastAsia="Arial" w:hAnsi="Arial" w:cs="Arial"/>
          <w:sz w:val="24"/>
          <w:szCs w:val="24"/>
          <w:u w:val="single"/>
        </w:rPr>
        <w:t>Mileage Claims:</w:t>
      </w:r>
      <w:r w:rsidR="2F2BC10E" w:rsidRPr="7FED1E3D">
        <w:rPr>
          <w:rFonts w:ascii="Arial" w:eastAsia="Arial" w:hAnsi="Arial" w:cs="Arial"/>
          <w:sz w:val="24"/>
          <w:szCs w:val="24"/>
        </w:rPr>
        <w:t xml:space="preserve"> I confirm that I hold a full UK-recognised driving license and am not prohibited from driving. I also confirm that the vehicle is in a roadworthy condition, and I hold the relevant motor vehicle insurance which includes cover for business use.</w:t>
      </w:r>
    </w:p>
    <w:p w14:paraId="4B00C76B" w14:textId="77777777" w:rsidR="008F064A" w:rsidRDefault="008F064A" w:rsidP="7FED1E3D">
      <w:pPr>
        <w:rPr>
          <w:rFonts w:ascii="Arial" w:eastAsia="Arial" w:hAnsi="Arial" w:cs="Arial"/>
          <w:sz w:val="24"/>
          <w:szCs w:val="24"/>
        </w:rPr>
      </w:pPr>
    </w:p>
    <w:p w14:paraId="2516ED8A" w14:textId="77777777" w:rsidR="005753C0" w:rsidRDefault="005753C0" w:rsidP="7FED1E3D">
      <w:pPr>
        <w:rPr>
          <w:rFonts w:ascii="Arial" w:eastAsia="Arial" w:hAnsi="Arial" w:cs="Arial"/>
          <w:sz w:val="24"/>
          <w:szCs w:val="24"/>
        </w:rPr>
      </w:pPr>
    </w:p>
    <w:p w14:paraId="2D5D74EE" w14:textId="77777777" w:rsidR="008F064A" w:rsidRDefault="008F064A" w:rsidP="7FED1E3D"/>
    <w:tbl>
      <w:tblPr>
        <w:tblStyle w:val="TableGrid"/>
        <w:tblW w:w="0" w:type="auto"/>
        <w:tblLayout w:type="fixed"/>
        <w:tblLook w:val="04A0" w:firstRow="1" w:lastRow="0" w:firstColumn="1" w:lastColumn="0" w:noHBand="0" w:noVBand="1"/>
      </w:tblPr>
      <w:tblGrid>
        <w:gridCol w:w="2955"/>
        <w:gridCol w:w="4021"/>
        <w:gridCol w:w="1250"/>
        <w:gridCol w:w="2399"/>
      </w:tblGrid>
      <w:tr w:rsidR="7FED1E3D" w14:paraId="1291C7F5" w14:textId="77777777" w:rsidTr="7FED1E3D">
        <w:trPr>
          <w:trHeight w:val="300"/>
        </w:trPr>
        <w:tc>
          <w:tcPr>
            <w:tcW w:w="29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E7D5FD" w14:textId="09396651" w:rsidR="7FED1E3D" w:rsidRDefault="7FED1E3D" w:rsidP="7FED1E3D">
            <w:r w:rsidRPr="7FED1E3D">
              <w:rPr>
                <w:rFonts w:ascii="Arial" w:eastAsia="Arial" w:hAnsi="Arial" w:cs="Arial"/>
                <w:b/>
                <w:bCs/>
                <w:sz w:val="24"/>
                <w:szCs w:val="24"/>
              </w:rPr>
              <w:lastRenderedPageBreak/>
              <w:t>Claimant's Signature:</w:t>
            </w:r>
          </w:p>
        </w:tc>
        <w:tc>
          <w:tcPr>
            <w:tcW w:w="4021" w:type="dxa"/>
            <w:tcBorders>
              <w:top w:val="single" w:sz="8" w:space="0" w:color="auto"/>
              <w:left w:val="single" w:sz="8" w:space="0" w:color="auto"/>
              <w:bottom w:val="single" w:sz="8" w:space="0" w:color="auto"/>
              <w:right w:val="single" w:sz="8" w:space="0" w:color="auto"/>
            </w:tcBorders>
            <w:shd w:val="clear" w:color="auto" w:fill="F5F0EB"/>
            <w:tcMar>
              <w:left w:w="108" w:type="dxa"/>
              <w:right w:w="108" w:type="dxa"/>
            </w:tcMar>
            <w:vAlign w:val="center"/>
          </w:tcPr>
          <w:p w14:paraId="6E6EE341" w14:textId="2AB8B29B" w:rsidR="7FED1E3D" w:rsidRDefault="7FED1E3D" w:rsidP="7FED1E3D">
            <w:r w:rsidRPr="7FED1E3D">
              <w:rPr>
                <w:rFonts w:ascii="Arial" w:eastAsia="Arial" w:hAnsi="Arial" w:cs="Arial"/>
                <w:sz w:val="24"/>
                <w:szCs w:val="24"/>
              </w:rPr>
              <w:t xml:space="preserve"> </w:t>
            </w:r>
          </w:p>
          <w:p w14:paraId="3061B527" w14:textId="627A89CE" w:rsidR="7FED1E3D" w:rsidRDefault="7FED1E3D" w:rsidP="7FED1E3D">
            <w:r w:rsidRPr="7FED1E3D">
              <w:rPr>
                <w:rFonts w:ascii="Arial" w:eastAsia="Arial" w:hAnsi="Arial" w:cs="Arial"/>
                <w:sz w:val="24"/>
                <w:szCs w:val="24"/>
              </w:rPr>
              <w:t xml:space="preserve"> </w:t>
            </w:r>
          </w:p>
          <w:p w14:paraId="4BED4A3B" w14:textId="49C19CB8" w:rsidR="7FED1E3D" w:rsidRDefault="7FED1E3D" w:rsidP="7FED1E3D">
            <w:r w:rsidRPr="7FED1E3D">
              <w:rPr>
                <w:rFonts w:ascii="Arial" w:eastAsia="Arial" w:hAnsi="Arial" w:cs="Arial"/>
                <w:sz w:val="24"/>
                <w:szCs w:val="24"/>
              </w:rPr>
              <w:t xml:space="preserve"> </w:t>
            </w:r>
          </w:p>
          <w:p w14:paraId="6BF520F8" w14:textId="149B3C13" w:rsidR="7FED1E3D" w:rsidRDefault="7FED1E3D" w:rsidP="7FED1E3D">
            <w:r w:rsidRPr="7FED1E3D">
              <w:rPr>
                <w:rFonts w:ascii="Arial" w:eastAsia="Arial" w:hAnsi="Arial" w:cs="Arial"/>
                <w:sz w:val="24"/>
                <w:szCs w:val="24"/>
              </w:rPr>
              <w:t xml:space="preserve"> </w:t>
            </w:r>
          </w:p>
        </w:tc>
        <w:tc>
          <w:tcPr>
            <w:tcW w:w="1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877F3A" w14:textId="333DA65A" w:rsidR="7FED1E3D" w:rsidRDefault="7FED1E3D" w:rsidP="7FED1E3D">
            <w:r w:rsidRPr="7FED1E3D">
              <w:rPr>
                <w:rFonts w:ascii="Arial" w:eastAsia="Arial" w:hAnsi="Arial" w:cs="Arial"/>
                <w:b/>
                <w:bCs/>
                <w:sz w:val="24"/>
                <w:szCs w:val="24"/>
              </w:rPr>
              <w:t xml:space="preserve">Date:  </w:t>
            </w:r>
          </w:p>
        </w:tc>
        <w:tc>
          <w:tcPr>
            <w:tcW w:w="2399" w:type="dxa"/>
            <w:tcBorders>
              <w:top w:val="single" w:sz="8" w:space="0" w:color="auto"/>
              <w:left w:val="single" w:sz="8" w:space="0" w:color="auto"/>
              <w:bottom w:val="single" w:sz="8" w:space="0" w:color="auto"/>
              <w:right w:val="single" w:sz="8" w:space="0" w:color="auto"/>
            </w:tcBorders>
            <w:shd w:val="clear" w:color="auto" w:fill="F5F0EB"/>
            <w:tcMar>
              <w:left w:w="108" w:type="dxa"/>
              <w:right w:w="108" w:type="dxa"/>
            </w:tcMar>
            <w:vAlign w:val="center"/>
          </w:tcPr>
          <w:p w14:paraId="2F9706AD" w14:textId="5CBF1D96" w:rsidR="7FED1E3D" w:rsidRDefault="7FED1E3D" w:rsidP="7FED1E3D">
            <w:r w:rsidRPr="7FED1E3D">
              <w:rPr>
                <w:rFonts w:ascii="Arial" w:eastAsia="Arial" w:hAnsi="Arial" w:cs="Arial"/>
                <w:sz w:val="24"/>
                <w:szCs w:val="24"/>
              </w:rPr>
              <w:t xml:space="preserve"> </w:t>
            </w:r>
          </w:p>
        </w:tc>
      </w:tr>
      <w:tr w:rsidR="7FED1E3D" w14:paraId="4E49482B" w14:textId="77777777" w:rsidTr="7FED1E3D">
        <w:trPr>
          <w:trHeight w:val="300"/>
        </w:trPr>
        <w:tc>
          <w:tcPr>
            <w:tcW w:w="29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BC77C7" w14:textId="6A32454B" w:rsidR="7FED1E3D" w:rsidRDefault="7FED1E3D" w:rsidP="7FED1E3D">
            <w:r w:rsidRPr="7FED1E3D">
              <w:rPr>
                <w:rFonts w:ascii="Arial" w:eastAsia="Arial" w:hAnsi="Arial" w:cs="Arial"/>
                <w:b/>
                <w:bCs/>
                <w:sz w:val="24"/>
                <w:szCs w:val="24"/>
              </w:rPr>
              <w:t xml:space="preserve">Award Holder signature: </w:t>
            </w:r>
            <w:r w:rsidRPr="7FED1E3D">
              <w:rPr>
                <w:rFonts w:ascii="Arial" w:eastAsia="Arial" w:hAnsi="Arial" w:cs="Arial"/>
                <w:sz w:val="24"/>
                <w:szCs w:val="24"/>
              </w:rPr>
              <w:t>(if different to claimant)</w:t>
            </w:r>
          </w:p>
        </w:tc>
        <w:tc>
          <w:tcPr>
            <w:tcW w:w="4021" w:type="dxa"/>
            <w:tcBorders>
              <w:top w:val="single" w:sz="8" w:space="0" w:color="auto"/>
              <w:left w:val="single" w:sz="8" w:space="0" w:color="auto"/>
              <w:bottom w:val="single" w:sz="8" w:space="0" w:color="auto"/>
              <w:right w:val="single" w:sz="8" w:space="0" w:color="auto"/>
            </w:tcBorders>
            <w:shd w:val="clear" w:color="auto" w:fill="F5F0EB"/>
            <w:tcMar>
              <w:left w:w="108" w:type="dxa"/>
              <w:right w:w="108" w:type="dxa"/>
            </w:tcMar>
            <w:vAlign w:val="center"/>
          </w:tcPr>
          <w:p w14:paraId="594F4486" w14:textId="4C8D3C78" w:rsidR="7FED1E3D" w:rsidRDefault="7FED1E3D" w:rsidP="7FED1E3D">
            <w:r w:rsidRPr="7FED1E3D">
              <w:rPr>
                <w:rFonts w:ascii="Arial" w:eastAsia="Arial" w:hAnsi="Arial" w:cs="Arial"/>
                <w:sz w:val="24"/>
                <w:szCs w:val="24"/>
              </w:rPr>
              <w:t xml:space="preserve"> </w:t>
            </w:r>
          </w:p>
          <w:p w14:paraId="01EBDACA" w14:textId="47DDE86E" w:rsidR="7FED1E3D" w:rsidRDefault="7FED1E3D" w:rsidP="7FED1E3D">
            <w:r w:rsidRPr="7FED1E3D">
              <w:rPr>
                <w:rFonts w:ascii="Arial" w:eastAsia="Arial" w:hAnsi="Arial" w:cs="Arial"/>
                <w:sz w:val="24"/>
                <w:szCs w:val="24"/>
              </w:rPr>
              <w:t xml:space="preserve"> </w:t>
            </w:r>
          </w:p>
          <w:p w14:paraId="59AD56DE" w14:textId="2F16D0BE" w:rsidR="7FED1E3D" w:rsidRDefault="7FED1E3D" w:rsidP="7FED1E3D">
            <w:r w:rsidRPr="7FED1E3D">
              <w:rPr>
                <w:rFonts w:ascii="Arial" w:eastAsia="Arial" w:hAnsi="Arial" w:cs="Arial"/>
                <w:sz w:val="24"/>
                <w:szCs w:val="24"/>
              </w:rPr>
              <w:t xml:space="preserve"> </w:t>
            </w:r>
          </w:p>
          <w:p w14:paraId="6E21E6F6" w14:textId="060A1F61" w:rsidR="7FED1E3D" w:rsidRDefault="7FED1E3D" w:rsidP="7FED1E3D">
            <w:r w:rsidRPr="7FED1E3D">
              <w:rPr>
                <w:rFonts w:ascii="Arial" w:eastAsia="Arial" w:hAnsi="Arial" w:cs="Arial"/>
                <w:sz w:val="24"/>
                <w:szCs w:val="24"/>
              </w:rPr>
              <w:t xml:space="preserve"> </w:t>
            </w:r>
          </w:p>
        </w:tc>
        <w:tc>
          <w:tcPr>
            <w:tcW w:w="1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C49E28" w14:textId="2E0524CA" w:rsidR="7FED1E3D" w:rsidRDefault="7FED1E3D" w:rsidP="7FED1E3D">
            <w:r w:rsidRPr="7FED1E3D">
              <w:rPr>
                <w:rFonts w:ascii="Arial" w:eastAsia="Arial" w:hAnsi="Arial" w:cs="Arial"/>
                <w:b/>
                <w:bCs/>
                <w:sz w:val="24"/>
                <w:szCs w:val="24"/>
              </w:rPr>
              <w:t xml:space="preserve">Date:  </w:t>
            </w:r>
          </w:p>
        </w:tc>
        <w:tc>
          <w:tcPr>
            <w:tcW w:w="2399" w:type="dxa"/>
            <w:tcBorders>
              <w:top w:val="single" w:sz="8" w:space="0" w:color="auto"/>
              <w:left w:val="single" w:sz="8" w:space="0" w:color="auto"/>
              <w:bottom w:val="single" w:sz="8" w:space="0" w:color="auto"/>
              <w:right w:val="single" w:sz="8" w:space="0" w:color="auto"/>
            </w:tcBorders>
            <w:shd w:val="clear" w:color="auto" w:fill="F5F0EB"/>
            <w:tcMar>
              <w:left w:w="108" w:type="dxa"/>
              <w:right w:w="108" w:type="dxa"/>
            </w:tcMar>
            <w:vAlign w:val="center"/>
          </w:tcPr>
          <w:p w14:paraId="332C3766" w14:textId="5C27C781" w:rsidR="7FED1E3D" w:rsidRDefault="7FED1E3D" w:rsidP="7FED1E3D">
            <w:r w:rsidRPr="7FED1E3D">
              <w:rPr>
                <w:rFonts w:ascii="Arial" w:eastAsia="Arial" w:hAnsi="Arial" w:cs="Arial"/>
                <w:sz w:val="24"/>
                <w:szCs w:val="24"/>
              </w:rPr>
              <w:t xml:space="preserve"> </w:t>
            </w:r>
          </w:p>
        </w:tc>
      </w:tr>
    </w:tbl>
    <w:p w14:paraId="33C6D680" w14:textId="48CCB016" w:rsidR="00270781" w:rsidRDefault="2F2BC10E" w:rsidP="7FED1E3D">
      <w:pPr>
        <w:spacing w:line="257" w:lineRule="auto"/>
        <w:jc w:val="right"/>
      </w:pPr>
      <w:r w:rsidRPr="7FED1E3D">
        <w:rPr>
          <w:rFonts w:ascii="Arial" w:eastAsia="Arial" w:hAnsi="Arial" w:cs="Arial"/>
        </w:rPr>
        <w:t xml:space="preserve"> </w:t>
      </w:r>
    </w:p>
    <w:tbl>
      <w:tblPr>
        <w:tblStyle w:val="TableGrid"/>
        <w:tblW w:w="0" w:type="auto"/>
        <w:tblLayout w:type="fixed"/>
        <w:tblLook w:val="04A0" w:firstRow="1" w:lastRow="0" w:firstColumn="1" w:lastColumn="0" w:noHBand="0" w:noVBand="1"/>
      </w:tblPr>
      <w:tblGrid>
        <w:gridCol w:w="2956"/>
        <w:gridCol w:w="4020"/>
        <w:gridCol w:w="1250"/>
        <w:gridCol w:w="2399"/>
      </w:tblGrid>
      <w:tr w:rsidR="7FED1E3D" w14:paraId="2218A136" w14:textId="77777777" w:rsidTr="7FED1E3D">
        <w:trPr>
          <w:trHeight w:val="480"/>
        </w:trPr>
        <w:tc>
          <w:tcPr>
            <w:tcW w:w="10625" w:type="dxa"/>
            <w:gridSpan w:val="4"/>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2600F82" w14:textId="36E171A1" w:rsidR="7FED1E3D" w:rsidRDefault="7FED1E3D" w:rsidP="7FED1E3D">
            <w:r w:rsidRPr="7FED1E3D">
              <w:rPr>
                <w:rFonts w:ascii="Arial" w:eastAsia="Arial" w:hAnsi="Arial" w:cs="Arial"/>
                <w:b/>
                <w:bCs/>
                <w:color w:val="000000" w:themeColor="text1"/>
                <w:sz w:val="24"/>
                <w:szCs w:val="24"/>
              </w:rPr>
              <w:t>OFFICE USE ONLY</w:t>
            </w:r>
          </w:p>
        </w:tc>
      </w:tr>
      <w:tr w:rsidR="7FED1E3D" w14:paraId="62B00A11" w14:textId="77777777" w:rsidTr="7FED1E3D">
        <w:trPr>
          <w:trHeight w:val="780"/>
        </w:trPr>
        <w:tc>
          <w:tcPr>
            <w:tcW w:w="295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3DEAF02" w14:textId="218DF42F" w:rsidR="7FED1E3D" w:rsidRDefault="7FED1E3D" w:rsidP="7FED1E3D">
            <w:r w:rsidRPr="7FED1E3D">
              <w:rPr>
                <w:rFonts w:ascii="Arial" w:eastAsia="Arial" w:hAnsi="Arial" w:cs="Arial"/>
                <w:b/>
                <w:bCs/>
                <w:color w:val="000000" w:themeColor="text1"/>
                <w:sz w:val="24"/>
                <w:szCs w:val="24"/>
              </w:rPr>
              <w:t>Processed By:</w:t>
            </w:r>
          </w:p>
        </w:tc>
        <w:tc>
          <w:tcPr>
            <w:tcW w:w="4020" w:type="dxa"/>
            <w:tcBorders>
              <w:top w:val="nil"/>
              <w:left w:val="single" w:sz="8" w:space="0" w:color="auto"/>
              <w:bottom w:val="single" w:sz="8" w:space="0" w:color="auto"/>
              <w:right w:val="single" w:sz="8" w:space="0" w:color="auto"/>
            </w:tcBorders>
            <w:shd w:val="clear" w:color="auto" w:fill="F5F0EB"/>
            <w:tcMar>
              <w:left w:w="108" w:type="dxa"/>
              <w:right w:w="108" w:type="dxa"/>
            </w:tcMar>
            <w:vAlign w:val="center"/>
          </w:tcPr>
          <w:p w14:paraId="540BB041" w14:textId="681AD131" w:rsidR="7FED1E3D" w:rsidRDefault="7FED1E3D" w:rsidP="7FED1E3D">
            <w:r w:rsidRPr="7FED1E3D">
              <w:rPr>
                <w:rFonts w:ascii="Arial" w:eastAsia="Arial" w:hAnsi="Arial" w:cs="Arial"/>
                <w:sz w:val="24"/>
                <w:szCs w:val="24"/>
              </w:rPr>
              <w:t xml:space="preserve"> </w:t>
            </w:r>
          </w:p>
          <w:p w14:paraId="56DD5C35" w14:textId="14B8B798" w:rsidR="7FED1E3D" w:rsidRDefault="7FED1E3D" w:rsidP="7FED1E3D">
            <w:r w:rsidRPr="7FED1E3D">
              <w:rPr>
                <w:rFonts w:ascii="Arial" w:eastAsia="Arial" w:hAnsi="Arial" w:cs="Arial"/>
                <w:sz w:val="24"/>
                <w:szCs w:val="24"/>
              </w:rPr>
              <w:t xml:space="preserve"> </w:t>
            </w:r>
          </w:p>
        </w:tc>
        <w:tc>
          <w:tcPr>
            <w:tcW w:w="1250"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536FC31" w14:textId="3927C8E5" w:rsidR="7FED1E3D" w:rsidRDefault="7FED1E3D" w:rsidP="7FED1E3D">
            <w:r w:rsidRPr="7FED1E3D">
              <w:rPr>
                <w:rFonts w:ascii="Arial" w:eastAsia="Arial" w:hAnsi="Arial" w:cs="Arial"/>
                <w:b/>
                <w:bCs/>
                <w:color w:val="000000" w:themeColor="text1"/>
                <w:sz w:val="24"/>
                <w:szCs w:val="24"/>
              </w:rPr>
              <w:t xml:space="preserve">Date:  </w:t>
            </w:r>
          </w:p>
        </w:tc>
        <w:tc>
          <w:tcPr>
            <w:tcW w:w="2399" w:type="dxa"/>
            <w:tcBorders>
              <w:top w:val="nil"/>
              <w:left w:val="single" w:sz="8" w:space="0" w:color="auto"/>
              <w:bottom w:val="single" w:sz="8" w:space="0" w:color="auto"/>
              <w:right w:val="single" w:sz="8" w:space="0" w:color="auto"/>
            </w:tcBorders>
            <w:shd w:val="clear" w:color="auto" w:fill="F5F0EB"/>
            <w:tcMar>
              <w:left w:w="108" w:type="dxa"/>
              <w:right w:w="108" w:type="dxa"/>
            </w:tcMar>
            <w:vAlign w:val="center"/>
          </w:tcPr>
          <w:p w14:paraId="2B18D529" w14:textId="3CFE70A5" w:rsidR="7FED1E3D" w:rsidRDefault="7FED1E3D" w:rsidP="7FED1E3D">
            <w:r w:rsidRPr="7FED1E3D">
              <w:rPr>
                <w:rFonts w:ascii="Arial" w:eastAsia="Arial" w:hAnsi="Arial" w:cs="Arial"/>
                <w:sz w:val="24"/>
                <w:szCs w:val="24"/>
              </w:rPr>
              <w:t xml:space="preserve"> </w:t>
            </w:r>
          </w:p>
        </w:tc>
      </w:tr>
      <w:tr w:rsidR="7FED1E3D" w14:paraId="78A34670" w14:textId="77777777" w:rsidTr="7FED1E3D">
        <w:trPr>
          <w:trHeight w:val="855"/>
        </w:trPr>
        <w:tc>
          <w:tcPr>
            <w:tcW w:w="295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444DD5A" w14:textId="3D70D03A" w:rsidR="7FED1E3D" w:rsidRDefault="7FED1E3D" w:rsidP="7FED1E3D">
            <w:r w:rsidRPr="7FED1E3D">
              <w:rPr>
                <w:rFonts w:ascii="Arial" w:eastAsia="Arial" w:hAnsi="Arial" w:cs="Arial"/>
                <w:b/>
                <w:bCs/>
                <w:color w:val="000000" w:themeColor="text1"/>
                <w:sz w:val="24"/>
                <w:szCs w:val="24"/>
              </w:rPr>
              <w:t xml:space="preserve">Approved By: </w:t>
            </w:r>
          </w:p>
        </w:tc>
        <w:tc>
          <w:tcPr>
            <w:tcW w:w="4020" w:type="dxa"/>
            <w:tcBorders>
              <w:top w:val="single" w:sz="8" w:space="0" w:color="auto"/>
              <w:left w:val="single" w:sz="8" w:space="0" w:color="auto"/>
              <w:bottom w:val="single" w:sz="8" w:space="0" w:color="auto"/>
              <w:right w:val="single" w:sz="8" w:space="0" w:color="auto"/>
            </w:tcBorders>
            <w:shd w:val="clear" w:color="auto" w:fill="F5F0EB"/>
            <w:tcMar>
              <w:left w:w="108" w:type="dxa"/>
              <w:right w:w="108" w:type="dxa"/>
            </w:tcMar>
            <w:vAlign w:val="center"/>
          </w:tcPr>
          <w:p w14:paraId="278EF2DF" w14:textId="2F9121F8" w:rsidR="7FED1E3D" w:rsidRDefault="7FED1E3D" w:rsidP="7FED1E3D">
            <w:r w:rsidRPr="7FED1E3D">
              <w:rPr>
                <w:rFonts w:ascii="Arial" w:eastAsia="Arial" w:hAnsi="Arial" w:cs="Arial"/>
                <w:sz w:val="24"/>
                <w:szCs w:val="24"/>
              </w:rPr>
              <w:t xml:space="preserve"> </w:t>
            </w:r>
          </w:p>
        </w:tc>
        <w:tc>
          <w:tcPr>
            <w:tcW w:w="125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21A6FB0" w14:textId="09545951" w:rsidR="7FED1E3D" w:rsidRDefault="7FED1E3D" w:rsidP="7FED1E3D">
            <w:r w:rsidRPr="7FED1E3D">
              <w:rPr>
                <w:rFonts w:ascii="Arial" w:eastAsia="Arial" w:hAnsi="Arial" w:cs="Arial"/>
                <w:b/>
                <w:bCs/>
                <w:color w:val="000000" w:themeColor="text1"/>
                <w:sz w:val="24"/>
                <w:szCs w:val="24"/>
              </w:rPr>
              <w:t xml:space="preserve">Date:  </w:t>
            </w:r>
          </w:p>
        </w:tc>
        <w:tc>
          <w:tcPr>
            <w:tcW w:w="2399" w:type="dxa"/>
            <w:tcBorders>
              <w:top w:val="single" w:sz="8" w:space="0" w:color="auto"/>
              <w:left w:val="single" w:sz="8" w:space="0" w:color="auto"/>
              <w:bottom w:val="single" w:sz="8" w:space="0" w:color="auto"/>
              <w:right w:val="single" w:sz="8" w:space="0" w:color="auto"/>
            </w:tcBorders>
            <w:shd w:val="clear" w:color="auto" w:fill="F5F0EB"/>
            <w:tcMar>
              <w:left w:w="108" w:type="dxa"/>
              <w:right w:w="108" w:type="dxa"/>
            </w:tcMar>
            <w:vAlign w:val="center"/>
          </w:tcPr>
          <w:p w14:paraId="08BDA22F" w14:textId="44737F6A" w:rsidR="7FED1E3D" w:rsidRDefault="7FED1E3D" w:rsidP="7FED1E3D">
            <w:r w:rsidRPr="7FED1E3D">
              <w:rPr>
                <w:rFonts w:ascii="Arial" w:eastAsia="Arial" w:hAnsi="Arial" w:cs="Arial"/>
                <w:sz w:val="24"/>
                <w:szCs w:val="24"/>
              </w:rPr>
              <w:t xml:space="preserve"> </w:t>
            </w:r>
          </w:p>
        </w:tc>
      </w:tr>
    </w:tbl>
    <w:p w14:paraId="7E8B2986" w14:textId="63B0E5CA" w:rsidR="00270781" w:rsidRDefault="2F2BC10E" w:rsidP="7FED1E3D">
      <w:pPr>
        <w:spacing w:line="257" w:lineRule="auto"/>
      </w:pPr>
      <w:r w:rsidRPr="7FED1E3D">
        <w:rPr>
          <w:rFonts w:ascii="Arial" w:eastAsia="Arial" w:hAnsi="Arial" w:cs="Arial"/>
          <w:sz w:val="24"/>
          <w:szCs w:val="24"/>
        </w:rPr>
        <w:t xml:space="preserve"> </w:t>
      </w:r>
    </w:p>
    <w:p w14:paraId="014F5836" w14:textId="0B355028" w:rsidR="00270781" w:rsidRDefault="2F2BC10E" w:rsidP="7FED1E3D">
      <w:pPr>
        <w:spacing w:line="257" w:lineRule="auto"/>
      </w:pPr>
      <w:r w:rsidRPr="7FED1E3D">
        <w:rPr>
          <w:rFonts w:ascii="Arial" w:eastAsia="Arial" w:hAnsi="Arial" w:cs="Arial"/>
          <w:sz w:val="24"/>
          <w:szCs w:val="24"/>
        </w:rPr>
        <w:t xml:space="preserve">Please return this form to your Arthritis UK contact by email to: </w:t>
      </w:r>
      <w:hyperlink r:id="rId10" w:history="1">
        <w:r w:rsidR="00F859E8" w:rsidRPr="00237CB8">
          <w:rPr>
            <w:rStyle w:val="Hyperlink"/>
            <w:rFonts w:ascii="Arial" w:eastAsia="Arial" w:hAnsi="Arial" w:cs="Arial"/>
            <w:sz w:val="24"/>
            <w:szCs w:val="24"/>
            <w:highlight w:val="yellow"/>
          </w:rPr>
          <w:t>awards@arthritis-uk.org</w:t>
        </w:r>
      </w:hyperlink>
    </w:p>
    <w:p w14:paraId="583B82F9" w14:textId="4D66A8A6" w:rsidR="00270781" w:rsidRDefault="2F2BC10E" w:rsidP="7FED1E3D">
      <w:pPr>
        <w:spacing w:line="257" w:lineRule="auto"/>
        <w:rPr>
          <w:rFonts w:ascii="Arial" w:eastAsia="Arial" w:hAnsi="Arial" w:cs="Arial"/>
          <w:color w:val="0563C1"/>
          <w:sz w:val="24"/>
          <w:szCs w:val="24"/>
          <w:u w:val="single"/>
        </w:rPr>
      </w:pPr>
      <w:r w:rsidRPr="7FED1E3D">
        <w:rPr>
          <w:rFonts w:ascii="Arial" w:eastAsia="Arial" w:hAnsi="Arial" w:cs="Arial"/>
          <w:color w:val="0563C1"/>
          <w:sz w:val="24"/>
          <w:szCs w:val="24"/>
          <w:u w:val="single"/>
        </w:rPr>
        <w:t xml:space="preserve">(If you are unable to paste your digital signature or scan a signed copy of the form, please speak to your contact.) </w:t>
      </w:r>
    </w:p>
    <w:p w14:paraId="675DBD66" w14:textId="77777777" w:rsidR="008F064A" w:rsidRDefault="008F064A" w:rsidP="7FED1E3D">
      <w:pPr>
        <w:spacing w:line="257" w:lineRule="auto"/>
        <w:rPr>
          <w:rFonts w:ascii="Arial" w:eastAsia="Arial" w:hAnsi="Arial" w:cs="Arial"/>
          <w:color w:val="0563C1"/>
          <w:sz w:val="24"/>
          <w:szCs w:val="24"/>
          <w:u w:val="single"/>
        </w:rPr>
      </w:pPr>
    </w:p>
    <w:p w14:paraId="03B5296D" w14:textId="77777777" w:rsidR="008F064A" w:rsidRDefault="008F064A" w:rsidP="7FED1E3D">
      <w:pPr>
        <w:spacing w:line="257" w:lineRule="auto"/>
        <w:rPr>
          <w:rFonts w:ascii="Arial" w:eastAsia="Arial" w:hAnsi="Arial" w:cs="Arial"/>
          <w:color w:val="0563C1"/>
          <w:sz w:val="24"/>
          <w:szCs w:val="24"/>
          <w:u w:val="single"/>
        </w:rPr>
      </w:pPr>
    </w:p>
    <w:p w14:paraId="01A55566" w14:textId="77777777" w:rsidR="008F064A" w:rsidRDefault="008F064A" w:rsidP="7FED1E3D">
      <w:pPr>
        <w:spacing w:line="257" w:lineRule="auto"/>
        <w:rPr>
          <w:rFonts w:ascii="Arial" w:eastAsia="Arial" w:hAnsi="Arial" w:cs="Arial"/>
          <w:color w:val="0563C1"/>
          <w:sz w:val="24"/>
          <w:szCs w:val="24"/>
          <w:u w:val="single"/>
        </w:rPr>
      </w:pPr>
    </w:p>
    <w:p w14:paraId="62E54953" w14:textId="77777777" w:rsidR="008F064A" w:rsidRDefault="008F064A" w:rsidP="7FED1E3D">
      <w:pPr>
        <w:spacing w:line="257" w:lineRule="auto"/>
        <w:rPr>
          <w:rFonts w:ascii="Arial" w:eastAsia="Arial" w:hAnsi="Arial" w:cs="Arial"/>
          <w:color w:val="0563C1"/>
          <w:sz w:val="24"/>
          <w:szCs w:val="24"/>
          <w:u w:val="single"/>
        </w:rPr>
      </w:pPr>
    </w:p>
    <w:p w14:paraId="543A0A34" w14:textId="77777777" w:rsidR="00F859E8" w:rsidRDefault="00F859E8" w:rsidP="7FED1E3D">
      <w:pPr>
        <w:spacing w:line="257" w:lineRule="auto"/>
        <w:rPr>
          <w:rFonts w:ascii="Arial" w:eastAsia="Arial" w:hAnsi="Arial" w:cs="Arial"/>
          <w:color w:val="0563C1"/>
          <w:sz w:val="24"/>
          <w:szCs w:val="24"/>
          <w:u w:val="single"/>
        </w:rPr>
      </w:pPr>
    </w:p>
    <w:p w14:paraId="1C3A08E0" w14:textId="77777777" w:rsidR="008F064A" w:rsidRDefault="008F064A" w:rsidP="7FED1E3D">
      <w:pPr>
        <w:spacing w:line="257" w:lineRule="auto"/>
      </w:pPr>
    </w:p>
    <w:tbl>
      <w:tblPr>
        <w:tblStyle w:val="TableGrid"/>
        <w:tblW w:w="0" w:type="auto"/>
        <w:tblInd w:w="135" w:type="dxa"/>
        <w:tblLayout w:type="fixed"/>
        <w:tblLook w:val="04A0" w:firstRow="1" w:lastRow="0" w:firstColumn="1" w:lastColumn="0" w:noHBand="0" w:noVBand="1"/>
      </w:tblPr>
      <w:tblGrid>
        <w:gridCol w:w="3044"/>
        <w:gridCol w:w="11367"/>
      </w:tblGrid>
      <w:tr w:rsidR="7FED1E3D" w14:paraId="0E8D9309" w14:textId="77777777" w:rsidTr="00756BFE">
        <w:trPr>
          <w:trHeight w:val="300"/>
        </w:trPr>
        <w:tc>
          <w:tcPr>
            <w:tcW w:w="3044" w:type="dxa"/>
            <w:tcBorders>
              <w:top w:val="single" w:sz="8" w:space="0" w:color="auto"/>
              <w:left w:val="single" w:sz="8" w:space="0" w:color="auto"/>
              <w:bottom w:val="single" w:sz="8" w:space="0" w:color="auto"/>
              <w:right w:val="single" w:sz="8" w:space="0" w:color="auto"/>
            </w:tcBorders>
            <w:shd w:val="clear" w:color="auto" w:fill="A00050"/>
            <w:tcMar>
              <w:left w:w="108" w:type="dxa"/>
              <w:right w:w="108" w:type="dxa"/>
            </w:tcMar>
          </w:tcPr>
          <w:p w14:paraId="70552F4C" w14:textId="50F307EA" w:rsidR="7FED1E3D" w:rsidRPr="00756BFE" w:rsidRDefault="7FED1E3D" w:rsidP="7FED1E3D">
            <w:pPr>
              <w:rPr>
                <w:color w:val="FFFFFF" w:themeColor="background1"/>
              </w:rPr>
            </w:pPr>
            <w:r w:rsidRPr="00756BFE">
              <w:rPr>
                <w:rFonts w:ascii="Arial" w:eastAsia="Arial" w:hAnsi="Arial" w:cs="Arial"/>
                <w:b/>
                <w:bCs/>
                <w:color w:val="FFFFFF" w:themeColor="background1"/>
                <w:sz w:val="28"/>
                <w:szCs w:val="28"/>
              </w:rPr>
              <w:t>Type of expense</w:t>
            </w:r>
          </w:p>
        </w:tc>
        <w:tc>
          <w:tcPr>
            <w:tcW w:w="11367" w:type="dxa"/>
            <w:tcBorders>
              <w:top w:val="single" w:sz="8" w:space="0" w:color="auto"/>
              <w:left w:val="single" w:sz="8" w:space="0" w:color="auto"/>
              <w:bottom w:val="single" w:sz="8" w:space="0" w:color="auto"/>
              <w:right w:val="single" w:sz="8" w:space="0" w:color="auto"/>
            </w:tcBorders>
            <w:shd w:val="clear" w:color="auto" w:fill="A00050"/>
            <w:tcMar>
              <w:left w:w="108" w:type="dxa"/>
              <w:right w:w="108" w:type="dxa"/>
            </w:tcMar>
            <w:vAlign w:val="center"/>
          </w:tcPr>
          <w:p w14:paraId="7D86ACF2" w14:textId="1F6279D3" w:rsidR="7FED1E3D" w:rsidRPr="00756BFE" w:rsidRDefault="7FED1E3D" w:rsidP="7FED1E3D">
            <w:pPr>
              <w:rPr>
                <w:color w:val="FFFFFF" w:themeColor="background1"/>
              </w:rPr>
            </w:pPr>
            <w:r w:rsidRPr="00756BFE">
              <w:rPr>
                <w:rFonts w:ascii="Arial" w:eastAsia="Arial" w:hAnsi="Arial" w:cs="Arial"/>
                <w:b/>
                <w:bCs/>
                <w:color w:val="FFFFFF" w:themeColor="background1"/>
                <w:sz w:val="28"/>
                <w:szCs w:val="28"/>
              </w:rPr>
              <w:t>Arthritis UK Limits</w:t>
            </w:r>
          </w:p>
        </w:tc>
      </w:tr>
      <w:tr w:rsidR="7FED1E3D" w14:paraId="187665B8" w14:textId="77777777" w:rsidTr="7FED1E3D">
        <w:trPr>
          <w:trHeight w:val="300"/>
        </w:trPr>
        <w:tc>
          <w:tcPr>
            <w:tcW w:w="3044" w:type="dxa"/>
            <w:tcBorders>
              <w:top w:val="single" w:sz="8" w:space="0" w:color="auto"/>
              <w:left w:val="single" w:sz="8" w:space="0" w:color="auto"/>
              <w:bottom w:val="single" w:sz="8" w:space="0" w:color="auto"/>
              <w:right w:val="single" w:sz="8" w:space="0" w:color="auto"/>
            </w:tcBorders>
            <w:tcMar>
              <w:left w:w="108" w:type="dxa"/>
              <w:right w:w="108" w:type="dxa"/>
            </w:tcMar>
          </w:tcPr>
          <w:p w14:paraId="639121EF" w14:textId="593BD2DA" w:rsidR="7FED1E3D" w:rsidRDefault="7FED1E3D" w:rsidP="7FED1E3D">
            <w:r w:rsidRPr="7FED1E3D">
              <w:rPr>
                <w:rFonts w:ascii="Arial" w:eastAsia="Arial" w:hAnsi="Arial" w:cs="Arial"/>
                <w:color w:val="000000" w:themeColor="text1"/>
                <w:sz w:val="24"/>
                <w:szCs w:val="24"/>
              </w:rPr>
              <w:t>Business mileage</w:t>
            </w:r>
          </w:p>
          <w:p w14:paraId="14B78138" w14:textId="20795D21" w:rsidR="7FED1E3D" w:rsidRDefault="7FED1E3D" w:rsidP="7FED1E3D">
            <w:r w:rsidRPr="7FED1E3D">
              <w:rPr>
                <w:rFonts w:ascii="Arial" w:eastAsia="Arial" w:hAnsi="Arial" w:cs="Arial"/>
                <w:sz w:val="24"/>
                <w:szCs w:val="24"/>
              </w:rPr>
              <w:t xml:space="preserve"> </w:t>
            </w:r>
          </w:p>
        </w:tc>
        <w:tc>
          <w:tcPr>
            <w:tcW w:w="113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16F81A" w14:textId="10A05307" w:rsidR="7FED1E3D" w:rsidRDefault="7FED1E3D" w:rsidP="7FED1E3D">
            <w:r w:rsidRPr="7FED1E3D">
              <w:rPr>
                <w:rFonts w:ascii="Arial" w:eastAsia="Arial" w:hAnsi="Arial" w:cs="Arial"/>
                <w:color w:val="000000" w:themeColor="text1"/>
                <w:sz w:val="24"/>
                <w:szCs w:val="24"/>
              </w:rPr>
              <w:t xml:space="preserve">Based on HMRC mileage rates.  </w:t>
            </w:r>
          </w:p>
          <w:p w14:paraId="1016D717" w14:textId="3417133A" w:rsidR="7FED1E3D" w:rsidRDefault="7FED1E3D" w:rsidP="7FED1E3D">
            <w:r w:rsidRPr="7FED1E3D">
              <w:rPr>
                <w:rFonts w:ascii="Arial" w:eastAsia="Arial" w:hAnsi="Arial" w:cs="Arial"/>
                <w:b/>
                <w:bCs/>
                <w:color w:val="000000" w:themeColor="text1"/>
                <w:sz w:val="24"/>
                <w:szCs w:val="24"/>
              </w:rPr>
              <w:t>Private Cars</w:t>
            </w:r>
            <w:r w:rsidRPr="7FED1E3D">
              <w:rPr>
                <w:rFonts w:ascii="Arial" w:eastAsia="Arial" w:hAnsi="Arial" w:cs="Arial"/>
                <w:color w:val="000000" w:themeColor="text1"/>
                <w:sz w:val="24"/>
                <w:szCs w:val="24"/>
              </w:rPr>
              <w:t>: 45p per mile (first 10,000 per year) then 25p per mile</w:t>
            </w:r>
          </w:p>
          <w:p w14:paraId="528A6ECA" w14:textId="06449844" w:rsidR="7FED1E3D" w:rsidRDefault="7FED1E3D" w:rsidP="7FED1E3D">
            <w:r w:rsidRPr="7FED1E3D">
              <w:rPr>
                <w:rFonts w:ascii="Arial" w:eastAsia="Arial" w:hAnsi="Arial" w:cs="Arial"/>
                <w:b/>
                <w:bCs/>
                <w:color w:val="000000" w:themeColor="text1"/>
                <w:sz w:val="24"/>
                <w:szCs w:val="24"/>
              </w:rPr>
              <w:t>Motorcycles</w:t>
            </w:r>
            <w:r w:rsidRPr="7FED1E3D">
              <w:rPr>
                <w:rFonts w:ascii="Arial" w:eastAsia="Arial" w:hAnsi="Arial" w:cs="Arial"/>
                <w:color w:val="000000" w:themeColor="text1"/>
                <w:sz w:val="24"/>
                <w:szCs w:val="24"/>
              </w:rPr>
              <w:t>: 24p per mile</w:t>
            </w:r>
            <w:r w:rsidRPr="7FED1E3D">
              <w:rPr>
                <w:rFonts w:ascii="Arial" w:eastAsia="Arial" w:hAnsi="Arial" w:cs="Arial"/>
                <w:b/>
                <w:bCs/>
                <w:color w:val="000000" w:themeColor="text1"/>
                <w:sz w:val="24"/>
                <w:szCs w:val="24"/>
              </w:rPr>
              <w:t xml:space="preserve">.    Bicycles: </w:t>
            </w:r>
            <w:r w:rsidRPr="7FED1E3D">
              <w:rPr>
                <w:rFonts w:ascii="Arial" w:eastAsia="Arial" w:hAnsi="Arial" w:cs="Arial"/>
                <w:color w:val="000000" w:themeColor="text1"/>
                <w:sz w:val="24"/>
                <w:szCs w:val="24"/>
              </w:rPr>
              <w:t>20p per mile</w:t>
            </w:r>
          </w:p>
        </w:tc>
      </w:tr>
      <w:tr w:rsidR="7FED1E3D" w14:paraId="5FD90292" w14:textId="77777777" w:rsidTr="7FED1E3D">
        <w:trPr>
          <w:trHeight w:val="300"/>
        </w:trPr>
        <w:tc>
          <w:tcPr>
            <w:tcW w:w="30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BA57E1" w14:textId="7DF49EBF" w:rsidR="7FED1E3D" w:rsidRDefault="7FED1E3D" w:rsidP="7FED1E3D">
            <w:r w:rsidRPr="7FED1E3D">
              <w:rPr>
                <w:rFonts w:ascii="Arial" w:eastAsia="Arial" w:hAnsi="Arial" w:cs="Arial"/>
                <w:color w:val="000000" w:themeColor="text1"/>
                <w:sz w:val="24"/>
                <w:szCs w:val="24"/>
              </w:rPr>
              <w:t>Subsistence</w:t>
            </w:r>
          </w:p>
        </w:tc>
        <w:tc>
          <w:tcPr>
            <w:tcW w:w="113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FA8DEC" w14:textId="0D4F49B3" w:rsidR="7FED1E3D" w:rsidRDefault="7FED1E3D" w:rsidP="7FED1E3D">
            <w:r w:rsidRPr="7FED1E3D">
              <w:rPr>
                <w:rFonts w:ascii="Arial" w:eastAsia="Arial" w:hAnsi="Arial" w:cs="Arial"/>
                <w:b/>
                <w:bCs/>
                <w:color w:val="000000" w:themeColor="text1"/>
                <w:sz w:val="24"/>
                <w:szCs w:val="24"/>
              </w:rPr>
              <w:t>Breakfast</w:t>
            </w:r>
            <w:r w:rsidRPr="7FED1E3D">
              <w:rPr>
                <w:rFonts w:ascii="Arial" w:eastAsia="Arial" w:hAnsi="Arial" w:cs="Arial"/>
                <w:color w:val="000000" w:themeColor="text1"/>
                <w:sz w:val="24"/>
                <w:szCs w:val="24"/>
              </w:rPr>
              <w:t>: Up to £10 (max £15 if inclusive)</w:t>
            </w:r>
            <w:r w:rsidRPr="7FED1E3D">
              <w:rPr>
                <w:rFonts w:ascii="Arial" w:eastAsia="Arial" w:hAnsi="Arial" w:cs="Arial"/>
                <w:b/>
                <w:bCs/>
                <w:color w:val="000000" w:themeColor="text1"/>
                <w:sz w:val="24"/>
                <w:szCs w:val="24"/>
              </w:rPr>
              <w:t xml:space="preserve">.  Lunch: </w:t>
            </w:r>
            <w:r w:rsidRPr="7FED1E3D">
              <w:rPr>
                <w:rFonts w:ascii="Arial" w:eastAsia="Arial" w:hAnsi="Arial" w:cs="Arial"/>
                <w:color w:val="000000" w:themeColor="text1"/>
                <w:sz w:val="24"/>
                <w:szCs w:val="24"/>
              </w:rPr>
              <w:t>Up to £10.</w:t>
            </w:r>
            <w:r w:rsidRPr="7FED1E3D">
              <w:rPr>
                <w:rFonts w:ascii="Arial" w:eastAsia="Arial" w:hAnsi="Arial" w:cs="Arial"/>
                <w:b/>
                <w:bCs/>
                <w:color w:val="000000" w:themeColor="text1"/>
                <w:sz w:val="24"/>
                <w:szCs w:val="24"/>
              </w:rPr>
              <w:t xml:space="preserve">  Dinner: </w:t>
            </w:r>
            <w:r w:rsidRPr="7FED1E3D">
              <w:rPr>
                <w:rFonts w:ascii="Arial" w:eastAsia="Arial" w:hAnsi="Arial" w:cs="Arial"/>
                <w:color w:val="000000" w:themeColor="text1"/>
                <w:sz w:val="24"/>
                <w:szCs w:val="24"/>
              </w:rPr>
              <w:t xml:space="preserve">Up to £20. Coffee/Tea breaks: up to £5 (max 1 per half day)  </w:t>
            </w:r>
          </w:p>
        </w:tc>
      </w:tr>
      <w:tr w:rsidR="7FED1E3D" w14:paraId="645EDD48" w14:textId="77777777" w:rsidTr="7FED1E3D">
        <w:trPr>
          <w:trHeight w:val="300"/>
        </w:trPr>
        <w:tc>
          <w:tcPr>
            <w:tcW w:w="30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C4B337" w14:textId="24A8F51B" w:rsidR="7FED1E3D" w:rsidRDefault="7FED1E3D" w:rsidP="7FED1E3D">
            <w:r w:rsidRPr="7FED1E3D">
              <w:rPr>
                <w:rFonts w:ascii="Arial" w:eastAsia="Arial" w:hAnsi="Arial" w:cs="Arial"/>
                <w:color w:val="000000" w:themeColor="text1"/>
                <w:sz w:val="24"/>
                <w:szCs w:val="24"/>
              </w:rPr>
              <w:t>Train / Air travel</w:t>
            </w:r>
          </w:p>
        </w:tc>
        <w:tc>
          <w:tcPr>
            <w:tcW w:w="113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413BD0" w14:textId="493B1AA4" w:rsidR="7FED1E3D" w:rsidRDefault="7FED1E3D" w:rsidP="7FED1E3D">
            <w:r w:rsidRPr="7FED1E3D">
              <w:rPr>
                <w:rFonts w:ascii="Arial" w:eastAsia="Arial" w:hAnsi="Arial" w:cs="Arial"/>
                <w:b/>
                <w:bCs/>
                <w:color w:val="000000" w:themeColor="text1"/>
                <w:sz w:val="24"/>
                <w:szCs w:val="24"/>
              </w:rPr>
              <w:t>Standard class travel is expected</w:t>
            </w:r>
            <w:r w:rsidRPr="7FED1E3D">
              <w:rPr>
                <w:rFonts w:ascii="Arial" w:eastAsia="Arial" w:hAnsi="Arial" w:cs="Arial"/>
                <w:color w:val="000000" w:themeColor="text1"/>
                <w:sz w:val="24"/>
                <w:szCs w:val="24"/>
              </w:rPr>
              <w:t xml:space="preserve"> - 1</w:t>
            </w:r>
            <w:r w:rsidRPr="7FED1E3D">
              <w:rPr>
                <w:rFonts w:ascii="Arial" w:eastAsia="Arial" w:hAnsi="Arial" w:cs="Arial"/>
                <w:color w:val="000000" w:themeColor="text1"/>
                <w:sz w:val="24"/>
                <w:szCs w:val="24"/>
                <w:vertAlign w:val="superscript"/>
              </w:rPr>
              <w:t>st</w:t>
            </w:r>
            <w:r w:rsidRPr="7FED1E3D">
              <w:rPr>
                <w:rFonts w:ascii="Arial" w:eastAsia="Arial" w:hAnsi="Arial" w:cs="Arial"/>
                <w:color w:val="000000" w:themeColor="text1"/>
                <w:sz w:val="24"/>
                <w:szCs w:val="24"/>
              </w:rPr>
              <w:t xml:space="preserve"> class will be allowable if the cost is cheaper or impacts on individual’s health &amp; wellbeing.</w:t>
            </w:r>
          </w:p>
        </w:tc>
      </w:tr>
      <w:tr w:rsidR="7FED1E3D" w14:paraId="78201C87" w14:textId="77777777" w:rsidTr="7FED1E3D">
        <w:trPr>
          <w:trHeight w:val="300"/>
        </w:trPr>
        <w:tc>
          <w:tcPr>
            <w:tcW w:w="30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E1C079" w14:textId="7082C2EA" w:rsidR="7FED1E3D" w:rsidRDefault="7FED1E3D" w:rsidP="7FED1E3D">
            <w:r w:rsidRPr="7FED1E3D">
              <w:rPr>
                <w:rFonts w:ascii="Arial" w:eastAsia="Arial" w:hAnsi="Arial" w:cs="Arial"/>
                <w:color w:val="000000" w:themeColor="text1"/>
                <w:sz w:val="24"/>
                <w:szCs w:val="24"/>
              </w:rPr>
              <w:t>Tube travel / Taxis / Buses</w:t>
            </w:r>
          </w:p>
        </w:tc>
        <w:tc>
          <w:tcPr>
            <w:tcW w:w="113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527BEC" w14:textId="306A0A77" w:rsidR="7FED1E3D" w:rsidRDefault="7FED1E3D" w:rsidP="7FED1E3D">
            <w:r w:rsidRPr="7FED1E3D">
              <w:rPr>
                <w:rFonts w:ascii="Arial" w:eastAsia="Arial" w:hAnsi="Arial" w:cs="Arial"/>
                <w:b/>
                <w:bCs/>
                <w:color w:val="000000" w:themeColor="text1"/>
                <w:sz w:val="24"/>
                <w:szCs w:val="24"/>
              </w:rPr>
              <w:t xml:space="preserve">In line with policy principle </w:t>
            </w:r>
            <w:r w:rsidRPr="7FED1E3D">
              <w:rPr>
                <w:rFonts w:ascii="Arial" w:eastAsia="Arial" w:hAnsi="Arial" w:cs="Arial"/>
                <w:color w:val="000000" w:themeColor="text1"/>
                <w:sz w:val="24"/>
                <w:szCs w:val="24"/>
              </w:rPr>
              <w:t>that costs incurred are reasonable &amp; justifiable, with efforts made to keep costs to a minimum and follow appropriate purchasing route.</w:t>
            </w:r>
          </w:p>
        </w:tc>
      </w:tr>
      <w:tr w:rsidR="7FED1E3D" w14:paraId="09EF532C" w14:textId="77777777" w:rsidTr="7FED1E3D">
        <w:trPr>
          <w:trHeight w:val="300"/>
        </w:trPr>
        <w:tc>
          <w:tcPr>
            <w:tcW w:w="30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592D39" w14:textId="4EA006CA" w:rsidR="7FED1E3D" w:rsidRDefault="7FED1E3D" w:rsidP="7FED1E3D">
            <w:r w:rsidRPr="7FED1E3D">
              <w:rPr>
                <w:rFonts w:ascii="Arial" w:eastAsia="Arial" w:hAnsi="Arial" w:cs="Arial"/>
                <w:color w:val="000000" w:themeColor="text1"/>
                <w:sz w:val="24"/>
                <w:szCs w:val="24"/>
              </w:rPr>
              <w:t>Hotels</w:t>
            </w:r>
          </w:p>
        </w:tc>
        <w:tc>
          <w:tcPr>
            <w:tcW w:w="113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53996A" w14:textId="2E267DC1" w:rsidR="7FED1E3D" w:rsidRDefault="7FED1E3D" w:rsidP="7FED1E3D">
            <w:r w:rsidRPr="7FED1E3D">
              <w:rPr>
                <w:rFonts w:ascii="Arial" w:eastAsia="Arial" w:hAnsi="Arial" w:cs="Arial"/>
                <w:b/>
                <w:bCs/>
                <w:color w:val="000000" w:themeColor="text1"/>
                <w:sz w:val="24"/>
                <w:szCs w:val="24"/>
              </w:rPr>
              <w:t>Within London</w:t>
            </w:r>
            <w:r w:rsidRPr="7FED1E3D">
              <w:rPr>
                <w:rFonts w:ascii="Arial" w:eastAsia="Arial" w:hAnsi="Arial" w:cs="Arial"/>
                <w:color w:val="000000" w:themeColor="text1"/>
                <w:sz w:val="24"/>
                <w:szCs w:val="24"/>
              </w:rPr>
              <w:t xml:space="preserve">: Up to </w:t>
            </w:r>
            <w:r w:rsidRPr="7FED1E3D">
              <w:rPr>
                <w:rFonts w:ascii="Arial" w:eastAsia="Arial" w:hAnsi="Arial" w:cs="Arial"/>
                <w:b/>
                <w:bCs/>
                <w:color w:val="000000" w:themeColor="text1"/>
                <w:sz w:val="24"/>
                <w:szCs w:val="24"/>
              </w:rPr>
              <w:t>£250</w:t>
            </w:r>
            <w:r w:rsidRPr="7FED1E3D">
              <w:rPr>
                <w:rFonts w:ascii="Arial" w:eastAsia="Arial" w:hAnsi="Arial" w:cs="Arial"/>
                <w:color w:val="000000" w:themeColor="text1"/>
                <w:sz w:val="24"/>
                <w:szCs w:val="24"/>
              </w:rPr>
              <w:t xml:space="preserve"> (excluding meals)</w:t>
            </w:r>
            <w:r w:rsidRPr="7FED1E3D">
              <w:rPr>
                <w:rFonts w:ascii="Arial" w:eastAsia="Arial" w:hAnsi="Arial" w:cs="Arial"/>
                <w:b/>
                <w:bCs/>
                <w:color w:val="000000" w:themeColor="text1"/>
                <w:sz w:val="24"/>
                <w:szCs w:val="24"/>
              </w:rPr>
              <w:t xml:space="preserve">. Outside London: </w:t>
            </w:r>
            <w:r w:rsidRPr="7FED1E3D">
              <w:rPr>
                <w:rFonts w:ascii="Arial" w:eastAsia="Arial" w:hAnsi="Arial" w:cs="Arial"/>
                <w:color w:val="000000" w:themeColor="text1"/>
                <w:sz w:val="24"/>
                <w:szCs w:val="24"/>
              </w:rPr>
              <w:t xml:space="preserve">Up to </w:t>
            </w:r>
            <w:r w:rsidRPr="7FED1E3D">
              <w:rPr>
                <w:rFonts w:ascii="Arial" w:eastAsia="Arial" w:hAnsi="Arial" w:cs="Arial"/>
                <w:b/>
                <w:bCs/>
                <w:color w:val="000000" w:themeColor="text1"/>
                <w:sz w:val="24"/>
                <w:szCs w:val="24"/>
              </w:rPr>
              <w:t>£180</w:t>
            </w:r>
            <w:r w:rsidRPr="7FED1E3D">
              <w:rPr>
                <w:rFonts w:ascii="Arial" w:eastAsia="Arial" w:hAnsi="Arial" w:cs="Arial"/>
                <w:color w:val="000000" w:themeColor="text1"/>
                <w:sz w:val="24"/>
                <w:szCs w:val="24"/>
              </w:rPr>
              <w:t xml:space="preserve"> (excluding meals)</w:t>
            </w:r>
          </w:p>
        </w:tc>
      </w:tr>
      <w:tr w:rsidR="7FED1E3D" w14:paraId="734A6D05" w14:textId="77777777" w:rsidTr="7FED1E3D">
        <w:trPr>
          <w:trHeight w:val="300"/>
        </w:trPr>
        <w:tc>
          <w:tcPr>
            <w:tcW w:w="30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75DC85" w14:textId="0FD307A9" w:rsidR="7FED1E3D" w:rsidRDefault="7FED1E3D" w:rsidP="7FED1E3D">
            <w:r w:rsidRPr="7FED1E3D">
              <w:rPr>
                <w:rFonts w:ascii="Arial" w:eastAsia="Arial" w:hAnsi="Arial" w:cs="Arial"/>
                <w:color w:val="000000" w:themeColor="text1"/>
                <w:sz w:val="24"/>
                <w:szCs w:val="24"/>
              </w:rPr>
              <w:t>Interview expenses</w:t>
            </w:r>
          </w:p>
        </w:tc>
        <w:tc>
          <w:tcPr>
            <w:tcW w:w="113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6EA705" w14:textId="320E9DF6" w:rsidR="7FED1E3D" w:rsidRDefault="7FED1E3D" w:rsidP="7FED1E3D">
            <w:r w:rsidRPr="7FED1E3D">
              <w:rPr>
                <w:rFonts w:ascii="Arial" w:eastAsia="Arial" w:hAnsi="Arial" w:cs="Arial"/>
                <w:b/>
                <w:bCs/>
                <w:sz w:val="24"/>
                <w:szCs w:val="24"/>
              </w:rPr>
              <w:t>Refer to Mileage and public transport sections above.</w:t>
            </w:r>
          </w:p>
        </w:tc>
      </w:tr>
      <w:tr w:rsidR="7FED1E3D" w14:paraId="56AF3058" w14:textId="77777777" w:rsidTr="7FED1E3D">
        <w:trPr>
          <w:trHeight w:val="300"/>
        </w:trPr>
        <w:tc>
          <w:tcPr>
            <w:tcW w:w="30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069CC2" w14:textId="547143EF" w:rsidR="7FED1E3D" w:rsidRDefault="7FED1E3D" w:rsidP="7FED1E3D">
            <w:r w:rsidRPr="7FED1E3D">
              <w:rPr>
                <w:rFonts w:ascii="Arial" w:eastAsia="Arial" w:hAnsi="Arial" w:cs="Arial"/>
                <w:color w:val="000000" w:themeColor="text1"/>
                <w:sz w:val="24"/>
                <w:szCs w:val="24"/>
              </w:rPr>
              <w:t>Overseas expenses</w:t>
            </w:r>
          </w:p>
        </w:tc>
        <w:tc>
          <w:tcPr>
            <w:tcW w:w="113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B2EEE2" w14:textId="45054186" w:rsidR="7FED1E3D" w:rsidRDefault="7FED1E3D" w:rsidP="7FED1E3D">
            <w:r w:rsidRPr="7FED1E3D">
              <w:rPr>
                <w:rFonts w:ascii="Arial" w:eastAsia="Arial" w:hAnsi="Arial" w:cs="Arial"/>
                <w:sz w:val="24"/>
                <w:szCs w:val="24"/>
              </w:rPr>
              <w:t xml:space="preserve">Overseas costs are expected to follow the Arthritis UK limits wherever possible and should be in line with policy </w:t>
            </w:r>
            <w:proofErr w:type="gramStart"/>
            <w:r w:rsidRPr="7FED1E3D">
              <w:rPr>
                <w:rFonts w:ascii="Arial" w:eastAsia="Arial" w:hAnsi="Arial" w:cs="Arial"/>
                <w:sz w:val="24"/>
                <w:szCs w:val="24"/>
              </w:rPr>
              <w:t>principle</w:t>
            </w:r>
            <w:proofErr w:type="gramEnd"/>
            <w:r w:rsidRPr="7FED1E3D">
              <w:rPr>
                <w:rFonts w:ascii="Arial" w:eastAsia="Arial" w:hAnsi="Arial" w:cs="Arial"/>
                <w:sz w:val="24"/>
                <w:szCs w:val="24"/>
              </w:rPr>
              <w:t xml:space="preserve"> e) that costs incurred are reasonable &amp; justifiable, with efforts made to keep costs to a minimum and follow appropriate purchasing route.</w:t>
            </w:r>
          </w:p>
        </w:tc>
      </w:tr>
      <w:tr w:rsidR="7FED1E3D" w14:paraId="05410E42" w14:textId="77777777" w:rsidTr="7FED1E3D">
        <w:trPr>
          <w:trHeight w:val="300"/>
        </w:trPr>
        <w:tc>
          <w:tcPr>
            <w:tcW w:w="30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7F46B6" w14:textId="22D0BC88" w:rsidR="7FED1E3D" w:rsidRDefault="7FED1E3D" w:rsidP="7FED1E3D">
            <w:r w:rsidRPr="7FED1E3D">
              <w:rPr>
                <w:rFonts w:ascii="Arial" w:eastAsia="Arial" w:hAnsi="Arial" w:cs="Arial"/>
                <w:color w:val="000000" w:themeColor="text1"/>
                <w:sz w:val="24"/>
                <w:szCs w:val="24"/>
              </w:rPr>
              <w:t>Carers Assistance</w:t>
            </w:r>
          </w:p>
        </w:tc>
        <w:tc>
          <w:tcPr>
            <w:tcW w:w="113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3FB3C3" w14:textId="1739A3E3" w:rsidR="7FED1E3D" w:rsidRDefault="7FED1E3D" w:rsidP="7FED1E3D">
            <w:r w:rsidRPr="7FED1E3D">
              <w:rPr>
                <w:rFonts w:ascii="Arial" w:eastAsia="Arial" w:hAnsi="Arial" w:cs="Arial"/>
                <w:b/>
                <w:bCs/>
                <w:sz w:val="24"/>
                <w:szCs w:val="24"/>
              </w:rPr>
              <w:t>Must be agreed in advance</w:t>
            </w:r>
            <w:r w:rsidRPr="7FED1E3D">
              <w:rPr>
                <w:rFonts w:ascii="Arial" w:eastAsia="Arial" w:hAnsi="Arial" w:cs="Arial"/>
                <w:sz w:val="24"/>
                <w:szCs w:val="24"/>
              </w:rPr>
              <w:t xml:space="preserve"> (please contact us for additional details).  Reimburse costs incurred by working beyond contracted working hours or normal working requirements of employing a professional </w:t>
            </w:r>
            <w:proofErr w:type="spellStart"/>
            <w:r w:rsidRPr="7FED1E3D">
              <w:rPr>
                <w:rFonts w:ascii="Arial" w:eastAsia="Arial" w:hAnsi="Arial" w:cs="Arial"/>
                <w:sz w:val="24"/>
                <w:szCs w:val="24"/>
              </w:rPr>
              <w:t>carer</w:t>
            </w:r>
            <w:proofErr w:type="spellEnd"/>
            <w:r w:rsidRPr="7FED1E3D">
              <w:rPr>
                <w:rFonts w:ascii="Arial" w:eastAsia="Arial" w:hAnsi="Arial" w:cs="Arial"/>
                <w:sz w:val="24"/>
                <w:szCs w:val="24"/>
              </w:rPr>
              <w:t>: up to £20 per hour</w:t>
            </w:r>
          </w:p>
        </w:tc>
      </w:tr>
    </w:tbl>
    <w:p w14:paraId="6AA9170C" w14:textId="34C7ED58" w:rsidR="00270781" w:rsidRDefault="2F2BC10E" w:rsidP="7FED1E3D">
      <w:pPr>
        <w:spacing w:line="257" w:lineRule="auto"/>
      </w:pPr>
      <w:r w:rsidRPr="7FED1E3D">
        <w:rPr>
          <w:rFonts w:ascii="Arial" w:eastAsia="Arial" w:hAnsi="Arial" w:cs="Arial"/>
        </w:rPr>
        <w:t xml:space="preserve"> </w:t>
      </w:r>
    </w:p>
    <w:tbl>
      <w:tblPr>
        <w:tblStyle w:val="TableGrid"/>
        <w:tblW w:w="0" w:type="auto"/>
        <w:tblInd w:w="135" w:type="dxa"/>
        <w:tblLayout w:type="fixed"/>
        <w:tblLook w:val="04A0" w:firstRow="1" w:lastRow="0" w:firstColumn="1" w:lastColumn="0" w:noHBand="0" w:noVBand="1"/>
      </w:tblPr>
      <w:tblGrid>
        <w:gridCol w:w="5824"/>
      </w:tblGrid>
      <w:tr w:rsidR="7FED1E3D" w14:paraId="333AB6E5" w14:textId="77777777" w:rsidTr="7FED1E3D">
        <w:trPr>
          <w:trHeight w:val="300"/>
        </w:trPr>
        <w:tc>
          <w:tcPr>
            <w:tcW w:w="5824" w:type="dxa"/>
            <w:tcBorders>
              <w:top w:val="single" w:sz="8" w:space="0" w:color="auto"/>
              <w:left w:val="single" w:sz="8" w:space="0" w:color="auto"/>
              <w:bottom w:val="single" w:sz="8" w:space="0" w:color="auto"/>
              <w:right w:val="single" w:sz="8" w:space="0" w:color="auto"/>
            </w:tcBorders>
            <w:shd w:val="clear" w:color="auto" w:fill="FF413C"/>
            <w:tcMar>
              <w:left w:w="108" w:type="dxa"/>
              <w:right w:w="108" w:type="dxa"/>
            </w:tcMar>
          </w:tcPr>
          <w:p w14:paraId="42A26549" w14:textId="486662B4" w:rsidR="7FED1E3D" w:rsidRDefault="7FED1E3D" w:rsidP="7FED1E3D">
            <w:r w:rsidRPr="7FED1E3D">
              <w:rPr>
                <w:rFonts w:ascii="Calibri" w:eastAsia="Calibri" w:hAnsi="Calibri" w:cs="Calibri"/>
                <w:b/>
                <w:bCs/>
                <w:color w:val="FFFFFF" w:themeColor="background1"/>
                <w:sz w:val="28"/>
                <w:szCs w:val="28"/>
              </w:rPr>
              <w:t>Expenses that cannot be claimed</w:t>
            </w:r>
          </w:p>
        </w:tc>
      </w:tr>
      <w:tr w:rsidR="7FED1E3D" w14:paraId="060F5004" w14:textId="77777777" w:rsidTr="7FED1E3D">
        <w:trPr>
          <w:trHeight w:val="360"/>
        </w:trPr>
        <w:tc>
          <w:tcPr>
            <w:tcW w:w="58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C7C7D6" w14:textId="5A426C32" w:rsidR="7FED1E3D" w:rsidRDefault="7FED1E3D" w:rsidP="7FED1E3D">
            <w:r w:rsidRPr="7FED1E3D">
              <w:rPr>
                <w:rFonts w:ascii="Arial" w:eastAsia="Arial" w:hAnsi="Arial" w:cs="Arial"/>
                <w:sz w:val="24"/>
                <w:szCs w:val="24"/>
              </w:rPr>
              <w:t>Alcohol</w:t>
            </w:r>
          </w:p>
        </w:tc>
      </w:tr>
      <w:tr w:rsidR="7FED1E3D" w14:paraId="765A6486" w14:textId="77777777" w:rsidTr="7FED1E3D">
        <w:trPr>
          <w:trHeight w:val="405"/>
        </w:trPr>
        <w:tc>
          <w:tcPr>
            <w:tcW w:w="58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A05FD9" w14:textId="1574FEB3" w:rsidR="7FED1E3D" w:rsidRDefault="7FED1E3D" w:rsidP="7FED1E3D">
            <w:r w:rsidRPr="7FED1E3D">
              <w:rPr>
                <w:rFonts w:ascii="Arial" w:eastAsia="Arial" w:hAnsi="Arial" w:cs="Arial"/>
                <w:sz w:val="24"/>
                <w:szCs w:val="24"/>
              </w:rPr>
              <w:t>Tips / gratuities</w:t>
            </w:r>
          </w:p>
        </w:tc>
      </w:tr>
      <w:tr w:rsidR="7FED1E3D" w14:paraId="784A5C10" w14:textId="77777777" w:rsidTr="7FED1E3D">
        <w:trPr>
          <w:trHeight w:val="405"/>
        </w:trPr>
        <w:tc>
          <w:tcPr>
            <w:tcW w:w="58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E76A45" w14:textId="40F56295" w:rsidR="7FED1E3D" w:rsidRDefault="7FED1E3D" w:rsidP="7FED1E3D">
            <w:r w:rsidRPr="7FED1E3D">
              <w:rPr>
                <w:rFonts w:ascii="Arial" w:eastAsia="Arial" w:hAnsi="Arial" w:cs="Arial"/>
                <w:sz w:val="24"/>
                <w:szCs w:val="24"/>
              </w:rPr>
              <w:t>Fines &amp; penalty fares</w:t>
            </w:r>
          </w:p>
        </w:tc>
      </w:tr>
      <w:tr w:rsidR="7FED1E3D" w14:paraId="3EBC5C61" w14:textId="77777777" w:rsidTr="7FED1E3D">
        <w:trPr>
          <w:trHeight w:val="435"/>
        </w:trPr>
        <w:tc>
          <w:tcPr>
            <w:tcW w:w="58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B7B18B" w14:textId="3BAE7424" w:rsidR="7FED1E3D" w:rsidRDefault="7FED1E3D" w:rsidP="7FED1E3D">
            <w:r w:rsidRPr="7FED1E3D">
              <w:rPr>
                <w:rFonts w:ascii="Arial" w:eastAsia="Arial" w:hAnsi="Arial" w:cs="Arial"/>
                <w:sz w:val="24"/>
                <w:szCs w:val="24"/>
              </w:rPr>
              <w:t>Gifts, unless agreed by HR/OD for long service</w:t>
            </w:r>
          </w:p>
        </w:tc>
      </w:tr>
      <w:tr w:rsidR="7FED1E3D" w14:paraId="18C11ABD" w14:textId="77777777" w:rsidTr="7FED1E3D">
        <w:trPr>
          <w:trHeight w:val="405"/>
        </w:trPr>
        <w:tc>
          <w:tcPr>
            <w:tcW w:w="58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6054EA" w14:textId="4252E69C" w:rsidR="7FED1E3D" w:rsidRDefault="7FED1E3D" w:rsidP="7FED1E3D">
            <w:r w:rsidRPr="7FED1E3D">
              <w:rPr>
                <w:rFonts w:ascii="Arial" w:eastAsia="Arial" w:hAnsi="Arial" w:cs="Arial"/>
                <w:sz w:val="24"/>
                <w:szCs w:val="24"/>
              </w:rPr>
              <w:t>Snacks outside of meals</w:t>
            </w:r>
          </w:p>
        </w:tc>
      </w:tr>
    </w:tbl>
    <w:tbl>
      <w:tblPr>
        <w:tblW w:w="14844" w:type="dxa"/>
        <w:tblLayout w:type="fixed"/>
        <w:tblLook w:val="01E0" w:firstRow="1" w:lastRow="1" w:firstColumn="1" w:lastColumn="1" w:noHBand="0" w:noVBand="0"/>
      </w:tblPr>
      <w:tblGrid>
        <w:gridCol w:w="4105"/>
        <w:gridCol w:w="10739"/>
      </w:tblGrid>
      <w:tr w:rsidR="7FED1E3D" w14:paraId="17CE142C" w14:textId="77777777" w:rsidTr="00756BFE">
        <w:trPr>
          <w:trHeight w:val="315"/>
        </w:trPr>
        <w:tc>
          <w:tcPr>
            <w:tcW w:w="41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00050"/>
          </w:tcPr>
          <w:p w14:paraId="0B1B5763" w14:textId="7DA87C52" w:rsidR="7FED1E3D" w:rsidRPr="00756BFE" w:rsidRDefault="2F2BC10E" w:rsidP="7FED1E3D">
            <w:pPr>
              <w:spacing w:line="257" w:lineRule="auto"/>
              <w:rPr>
                <w:color w:val="FFFFFF" w:themeColor="background1"/>
              </w:rPr>
            </w:pPr>
            <w:r w:rsidRPr="00756BFE">
              <w:rPr>
                <w:rFonts w:ascii="Arial" w:eastAsia="Arial" w:hAnsi="Arial" w:cs="Arial"/>
                <w:color w:val="FFFFFF" w:themeColor="background1"/>
              </w:rPr>
              <w:lastRenderedPageBreak/>
              <w:t xml:space="preserve">  </w:t>
            </w:r>
            <w:r w:rsidR="7FED1E3D" w:rsidRPr="00756BFE">
              <w:rPr>
                <w:rFonts w:ascii="Arial" w:eastAsia="Arial" w:hAnsi="Arial" w:cs="Arial"/>
                <w:b/>
                <w:bCs/>
                <w:color w:val="FFFFFF" w:themeColor="background1"/>
                <w:sz w:val="24"/>
                <w:szCs w:val="24"/>
                <w:lang w:val="en-US"/>
              </w:rPr>
              <w:t>Policy Principle</w:t>
            </w:r>
          </w:p>
        </w:tc>
        <w:tc>
          <w:tcPr>
            <w:tcW w:w="107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00050"/>
          </w:tcPr>
          <w:p w14:paraId="4FA3A4E9" w14:textId="1D64A2D5" w:rsidR="7FED1E3D" w:rsidRPr="00756BFE" w:rsidRDefault="7FED1E3D" w:rsidP="7FED1E3D">
            <w:pPr>
              <w:spacing w:line="257" w:lineRule="auto"/>
              <w:rPr>
                <w:color w:val="FFFFFF" w:themeColor="background1"/>
              </w:rPr>
            </w:pPr>
            <w:r w:rsidRPr="00756BFE">
              <w:rPr>
                <w:rFonts w:ascii="Arial" w:eastAsia="Arial" w:hAnsi="Arial" w:cs="Arial"/>
                <w:b/>
                <w:bCs/>
                <w:color w:val="FFFFFF" w:themeColor="background1"/>
                <w:sz w:val="24"/>
                <w:szCs w:val="24"/>
                <w:lang w:val="en-US"/>
              </w:rPr>
              <w:t>How this applies to you</w:t>
            </w:r>
          </w:p>
        </w:tc>
      </w:tr>
      <w:tr w:rsidR="7FED1E3D" w14:paraId="062289B0" w14:textId="77777777" w:rsidTr="008F064A">
        <w:trPr>
          <w:trHeight w:val="1590"/>
        </w:trPr>
        <w:tc>
          <w:tcPr>
            <w:tcW w:w="41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8EC163" w14:textId="6CF87464" w:rsidR="7FED1E3D" w:rsidRDefault="7FED1E3D" w:rsidP="7FED1E3D">
            <w:pPr>
              <w:spacing w:before="84" w:after="0" w:line="276" w:lineRule="auto"/>
              <w:ind w:left="467" w:right="320" w:hanging="360"/>
            </w:pPr>
            <w:r w:rsidRPr="7FED1E3D">
              <w:rPr>
                <w:rFonts w:ascii="Arial" w:eastAsia="Arial" w:hAnsi="Arial" w:cs="Arial"/>
                <w:b/>
                <w:bCs/>
                <w:sz w:val="24"/>
                <w:szCs w:val="24"/>
                <w:lang w:val="en-US"/>
              </w:rPr>
              <w:t xml:space="preserve">a) </w:t>
            </w:r>
            <w:r w:rsidRPr="7FED1E3D">
              <w:rPr>
                <w:rFonts w:ascii="Arial" w:eastAsia="Arial" w:hAnsi="Arial" w:cs="Arial"/>
                <w:sz w:val="24"/>
                <w:szCs w:val="24"/>
                <w:lang w:val="en-US"/>
              </w:rPr>
              <w:t>Commitment to health, safety &amp; wellbeing, including musculoskeletal (MSK) health</w:t>
            </w:r>
          </w:p>
        </w:tc>
        <w:tc>
          <w:tcPr>
            <w:tcW w:w="107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A80DDB" w14:textId="74E64D19" w:rsidR="7FED1E3D" w:rsidRDefault="7FED1E3D" w:rsidP="7FED1E3D">
            <w:pPr>
              <w:spacing w:before="84" w:after="0" w:line="276" w:lineRule="auto"/>
              <w:ind w:left="107" w:right="96"/>
              <w:jc w:val="both"/>
            </w:pPr>
            <w:r w:rsidRPr="7FED1E3D">
              <w:rPr>
                <w:rFonts w:ascii="Arial" w:eastAsia="Arial" w:hAnsi="Arial" w:cs="Arial"/>
                <w:sz w:val="24"/>
                <w:szCs w:val="24"/>
                <w:lang w:val="en-US"/>
              </w:rPr>
              <w:t>Arthritis UK limits for Travel and Expenses are based on a realistic evaluation of current costs and will be reviewed regularly. We will not reject any claims that are proven to be a reasonable and justifiable expense incurred on Arthritis UK business and in accordance with health and wellbeing needs.</w:t>
            </w:r>
          </w:p>
        </w:tc>
      </w:tr>
      <w:tr w:rsidR="7FED1E3D" w14:paraId="266D106F" w14:textId="77777777" w:rsidTr="008F064A">
        <w:trPr>
          <w:trHeight w:val="1515"/>
        </w:trPr>
        <w:tc>
          <w:tcPr>
            <w:tcW w:w="41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E19E95" w14:textId="0AAD2812" w:rsidR="7FED1E3D" w:rsidRDefault="7FED1E3D" w:rsidP="7FED1E3D">
            <w:pPr>
              <w:spacing w:before="82" w:after="0" w:line="276" w:lineRule="auto"/>
              <w:ind w:left="467" w:hanging="360"/>
            </w:pPr>
            <w:r w:rsidRPr="7FED1E3D">
              <w:rPr>
                <w:rFonts w:ascii="Arial" w:eastAsia="Arial" w:hAnsi="Arial" w:cs="Arial"/>
                <w:b/>
                <w:bCs/>
                <w:sz w:val="24"/>
                <w:szCs w:val="24"/>
                <w:lang w:val="en-US"/>
              </w:rPr>
              <w:t xml:space="preserve">b) </w:t>
            </w:r>
            <w:r w:rsidRPr="7FED1E3D">
              <w:rPr>
                <w:rFonts w:ascii="Arial" w:eastAsia="Arial" w:hAnsi="Arial" w:cs="Arial"/>
                <w:sz w:val="24"/>
                <w:szCs w:val="24"/>
                <w:lang w:val="en-US"/>
              </w:rPr>
              <w:t>Behave honestly &amp; responsibly.</w:t>
            </w:r>
          </w:p>
        </w:tc>
        <w:tc>
          <w:tcPr>
            <w:tcW w:w="107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6D6BC0" w14:textId="45552D2C" w:rsidR="7FED1E3D" w:rsidRDefault="7FED1E3D" w:rsidP="7FED1E3D">
            <w:pPr>
              <w:spacing w:before="82" w:after="0" w:line="276" w:lineRule="auto"/>
              <w:ind w:left="107" w:right="94"/>
              <w:jc w:val="both"/>
            </w:pPr>
            <w:r w:rsidRPr="7FED1E3D">
              <w:rPr>
                <w:rFonts w:ascii="Arial" w:eastAsia="Arial" w:hAnsi="Arial" w:cs="Arial"/>
                <w:sz w:val="24"/>
                <w:szCs w:val="24"/>
                <w:lang w:val="en-US"/>
              </w:rPr>
              <w:t xml:space="preserve">Reasonable expenses are those that are actually incurred by an individual in undertaking Arthritis UK business. Our </w:t>
            </w:r>
            <w:hyperlink r:id="rId11">
              <w:r w:rsidRPr="7FED1E3D">
                <w:rPr>
                  <w:rStyle w:val="Hyperlink"/>
                  <w:rFonts w:ascii="Arial" w:eastAsia="Arial" w:hAnsi="Arial" w:cs="Arial"/>
                  <w:color w:val="0563C1"/>
                  <w:sz w:val="24"/>
                  <w:szCs w:val="24"/>
                </w:rPr>
                <w:t>Our Values &amp; Behaviours 2023.pdf</w:t>
              </w:r>
            </w:hyperlink>
            <w:r w:rsidRPr="7FED1E3D">
              <w:rPr>
                <w:rFonts w:ascii="Arial" w:eastAsia="Arial" w:hAnsi="Arial" w:cs="Arial"/>
                <w:sz w:val="24"/>
                <w:szCs w:val="24"/>
              </w:rPr>
              <w:t xml:space="preserve"> </w:t>
            </w:r>
            <w:r w:rsidRPr="7FED1E3D">
              <w:rPr>
                <w:rFonts w:ascii="Arial" w:eastAsia="Arial" w:hAnsi="Arial" w:cs="Arial"/>
                <w:sz w:val="24"/>
                <w:szCs w:val="24"/>
                <w:lang w:val="en-US"/>
              </w:rPr>
              <w:t>applies to claimants who are always expected to use their best judgement and share our commitment to manage costs responsibly and deliver maximum benefit for people with arthritis.</w:t>
            </w:r>
          </w:p>
        </w:tc>
      </w:tr>
      <w:tr w:rsidR="7FED1E3D" w14:paraId="65150B8A" w14:textId="77777777" w:rsidTr="008F064A">
        <w:trPr>
          <w:trHeight w:val="1590"/>
        </w:trPr>
        <w:tc>
          <w:tcPr>
            <w:tcW w:w="41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79AAC7" w14:textId="4AE995BD" w:rsidR="7FED1E3D" w:rsidRDefault="7FED1E3D" w:rsidP="7FED1E3D">
            <w:pPr>
              <w:spacing w:before="82" w:after="0" w:line="276" w:lineRule="auto"/>
              <w:ind w:left="467" w:right="90" w:hanging="360"/>
            </w:pPr>
            <w:r w:rsidRPr="7FED1E3D">
              <w:rPr>
                <w:rFonts w:ascii="Arial" w:eastAsia="Arial" w:hAnsi="Arial" w:cs="Arial"/>
                <w:b/>
                <w:bCs/>
                <w:sz w:val="24"/>
                <w:szCs w:val="24"/>
                <w:lang w:val="en-US"/>
              </w:rPr>
              <w:t xml:space="preserve">c) </w:t>
            </w:r>
            <w:r w:rsidRPr="7FED1E3D">
              <w:rPr>
                <w:rFonts w:ascii="Arial" w:eastAsia="Arial" w:hAnsi="Arial" w:cs="Arial"/>
                <w:sz w:val="24"/>
                <w:szCs w:val="24"/>
                <w:lang w:val="en-US"/>
              </w:rPr>
              <w:t>Non-hierarchical policy ensuring claims are legal and compliant with HMRC legislation.</w:t>
            </w:r>
          </w:p>
        </w:tc>
        <w:tc>
          <w:tcPr>
            <w:tcW w:w="107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E4C899" w14:textId="67AF6491" w:rsidR="7FED1E3D" w:rsidRDefault="7FED1E3D" w:rsidP="7FED1E3D">
            <w:pPr>
              <w:spacing w:before="82" w:after="0" w:line="276" w:lineRule="auto"/>
              <w:ind w:left="107" w:right="96"/>
            </w:pPr>
            <w:r w:rsidRPr="7FED1E3D">
              <w:rPr>
                <w:rFonts w:ascii="Arial" w:eastAsia="Arial" w:hAnsi="Arial" w:cs="Arial"/>
                <w:sz w:val="24"/>
                <w:szCs w:val="24"/>
                <w:lang w:val="en-US"/>
              </w:rPr>
              <w:t xml:space="preserve">All claimants are treated equally under this procedure.     </w:t>
            </w:r>
            <w:r>
              <w:br/>
            </w:r>
            <w:r w:rsidRPr="7FED1E3D">
              <w:rPr>
                <w:rFonts w:ascii="Arial" w:eastAsia="Arial" w:hAnsi="Arial" w:cs="Arial"/>
                <w:sz w:val="24"/>
                <w:szCs w:val="24"/>
                <w:lang w:val="en-US"/>
              </w:rPr>
              <w:t>Arthritis UK limits for Travel and Expenses have been set within HMRC guidelines. We aim to protect individuals from personal tax or benefit implications, and guidance is provided to ensure individuals remain compliant and the charity.</w:t>
            </w:r>
          </w:p>
        </w:tc>
      </w:tr>
      <w:tr w:rsidR="7FED1E3D" w14:paraId="04159F67" w14:textId="77777777" w:rsidTr="008F064A">
        <w:trPr>
          <w:trHeight w:val="1845"/>
        </w:trPr>
        <w:tc>
          <w:tcPr>
            <w:tcW w:w="4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352CAD" w14:textId="065F3AC5" w:rsidR="7FED1E3D" w:rsidRDefault="2F2BC10E" w:rsidP="7FED1E3D">
            <w:pPr>
              <w:spacing w:before="82" w:after="0" w:line="276" w:lineRule="auto"/>
              <w:ind w:left="467" w:right="146" w:hanging="360"/>
            </w:pPr>
            <w:r w:rsidRPr="7FED1E3D">
              <w:rPr>
                <w:rFonts w:ascii="Arial" w:eastAsia="Arial" w:hAnsi="Arial" w:cs="Arial"/>
                <w:sz w:val="24"/>
                <w:szCs w:val="24"/>
              </w:rPr>
              <w:t xml:space="preserve"> </w:t>
            </w:r>
            <w:r w:rsidR="7FED1E3D" w:rsidRPr="7FED1E3D">
              <w:rPr>
                <w:rFonts w:ascii="Arial" w:eastAsia="Arial" w:hAnsi="Arial" w:cs="Arial"/>
                <w:b/>
                <w:bCs/>
                <w:sz w:val="24"/>
                <w:szCs w:val="24"/>
                <w:lang w:val="en-US"/>
              </w:rPr>
              <w:t xml:space="preserve">d) </w:t>
            </w:r>
            <w:r w:rsidR="7FED1E3D" w:rsidRPr="7FED1E3D">
              <w:rPr>
                <w:rFonts w:ascii="Arial" w:eastAsia="Arial" w:hAnsi="Arial" w:cs="Arial"/>
                <w:sz w:val="24"/>
                <w:szCs w:val="24"/>
                <w:lang w:val="en-US"/>
              </w:rPr>
              <w:t>Should not be financially disadvantaged or advantaged. Appropriate &amp; accessible purchasing routes.</w:t>
            </w:r>
          </w:p>
        </w:tc>
        <w:tc>
          <w:tcPr>
            <w:tcW w:w="10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0B0CEE" w14:textId="11310014" w:rsidR="7FED1E3D" w:rsidRDefault="7FED1E3D" w:rsidP="7FED1E3D">
            <w:pPr>
              <w:spacing w:before="82" w:after="0" w:line="276" w:lineRule="auto"/>
              <w:ind w:left="107" w:right="96"/>
              <w:jc w:val="both"/>
            </w:pPr>
            <w:r w:rsidRPr="7FED1E3D">
              <w:rPr>
                <w:rFonts w:ascii="Arial" w:eastAsia="Arial" w:hAnsi="Arial" w:cs="Arial"/>
                <w:sz w:val="24"/>
                <w:szCs w:val="24"/>
                <w:lang w:val="en-US"/>
              </w:rPr>
              <w:t xml:space="preserve">We aim to reduce the need for an expense claim in the first instance and will provide an appropriate purchasing route where possible to avoid any individuals being ‘out of pocket’ (for example the Travel Management </w:t>
            </w:r>
            <w:proofErr w:type="gramStart"/>
            <w:r w:rsidRPr="7FED1E3D">
              <w:rPr>
                <w:rFonts w:ascii="Arial" w:eastAsia="Arial" w:hAnsi="Arial" w:cs="Arial"/>
                <w:sz w:val="24"/>
                <w:szCs w:val="24"/>
                <w:lang w:val="en-US"/>
              </w:rPr>
              <w:t>Company(</w:t>
            </w:r>
            <w:proofErr w:type="gramEnd"/>
            <w:r w:rsidRPr="7FED1E3D">
              <w:rPr>
                <w:rFonts w:ascii="Arial" w:eastAsia="Arial" w:hAnsi="Arial" w:cs="Arial"/>
                <w:sz w:val="24"/>
                <w:szCs w:val="24"/>
                <w:lang w:val="en-US"/>
              </w:rPr>
              <w:t xml:space="preserve">TMC) for booking travel and accommodation). If an expense claim is made, it must be for costs already incurred and must not be claimed if the costs have already been </w:t>
            </w:r>
            <w:proofErr w:type="gramStart"/>
            <w:r w:rsidRPr="7FED1E3D">
              <w:rPr>
                <w:rFonts w:ascii="Arial" w:eastAsia="Arial" w:hAnsi="Arial" w:cs="Arial"/>
                <w:sz w:val="24"/>
                <w:szCs w:val="24"/>
                <w:lang w:val="en-US"/>
              </w:rPr>
              <w:t>provided</w:t>
            </w:r>
            <w:proofErr w:type="gramEnd"/>
            <w:r w:rsidRPr="7FED1E3D">
              <w:rPr>
                <w:rFonts w:ascii="Arial" w:eastAsia="Arial" w:hAnsi="Arial" w:cs="Arial"/>
                <w:sz w:val="24"/>
                <w:szCs w:val="24"/>
                <w:lang w:val="en-US"/>
              </w:rPr>
              <w:t xml:space="preserve"> or reimbursed by another </w:t>
            </w:r>
            <w:proofErr w:type="spellStart"/>
            <w:r w:rsidRPr="7FED1E3D">
              <w:rPr>
                <w:rFonts w:ascii="Arial" w:eastAsia="Arial" w:hAnsi="Arial" w:cs="Arial"/>
                <w:sz w:val="24"/>
                <w:szCs w:val="24"/>
                <w:lang w:val="en-US"/>
              </w:rPr>
              <w:t>organisation</w:t>
            </w:r>
            <w:proofErr w:type="spellEnd"/>
            <w:r w:rsidRPr="7FED1E3D">
              <w:rPr>
                <w:rFonts w:ascii="Arial" w:eastAsia="Arial" w:hAnsi="Arial" w:cs="Arial"/>
                <w:sz w:val="24"/>
                <w:szCs w:val="24"/>
                <w:lang w:val="en-US"/>
              </w:rPr>
              <w:t>.</w:t>
            </w:r>
          </w:p>
        </w:tc>
      </w:tr>
      <w:tr w:rsidR="7FED1E3D" w14:paraId="0A9EE38B" w14:textId="77777777" w:rsidTr="008F064A">
        <w:trPr>
          <w:trHeight w:val="1830"/>
        </w:trPr>
        <w:tc>
          <w:tcPr>
            <w:tcW w:w="4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F4F89F" w14:textId="050CDBA7" w:rsidR="7FED1E3D" w:rsidRDefault="7FED1E3D" w:rsidP="7FED1E3D">
            <w:pPr>
              <w:spacing w:before="82" w:after="0" w:line="276" w:lineRule="auto"/>
              <w:ind w:left="467" w:right="143" w:hanging="360"/>
            </w:pPr>
            <w:r w:rsidRPr="7FED1E3D">
              <w:rPr>
                <w:rFonts w:ascii="Arial" w:eastAsia="Arial" w:hAnsi="Arial" w:cs="Arial"/>
                <w:b/>
                <w:bCs/>
                <w:sz w:val="24"/>
                <w:szCs w:val="24"/>
                <w:lang w:val="en-US"/>
              </w:rPr>
              <w:lastRenderedPageBreak/>
              <w:t xml:space="preserve">e) </w:t>
            </w:r>
            <w:r w:rsidRPr="7FED1E3D">
              <w:rPr>
                <w:rFonts w:ascii="Arial" w:eastAsia="Arial" w:hAnsi="Arial" w:cs="Arial"/>
                <w:sz w:val="24"/>
                <w:szCs w:val="24"/>
                <w:lang w:val="en-US"/>
              </w:rPr>
              <w:t>Costs incurred are reasonable &amp; justifiable, with efforts made to keep costs to a minimum and follow appropriate purchasing route.</w:t>
            </w:r>
          </w:p>
        </w:tc>
        <w:tc>
          <w:tcPr>
            <w:tcW w:w="10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1A907F" w14:textId="3D501B97" w:rsidR="7FED1E3D" w:rsidRDefault="7FED1E3D" w:rsidP="7FED1E3D">
            <w:pPr>
              <w:spacing w:before="82" w:after="0" w:line="276" w:lineRule="auto"/>
              <w:ind w:left="107" w:right="93"/>
              <w:jc w:val="both"/>
            </w:pPr>
            <w:r w:rsidRPr="7FED1E3D">
              <w:rPr>
                <w:rFonts w:ascii="Arial" w:eastAsia="Arial" w:hAnsi="Arial" w:cs="Arial"/>
                <w:sz w:val="24"/>
                <w:szCs w:val="24"/>
                <w:lang w:val="en-US"/>
              </w:rPr>
              <w:t xml:space="preserve">A simple test to determine if a claim is reasonable is to consider how a particular claim would be regarded from the perspective of a typical Arthritis UK donor and to </w:t>
            </w:r>
            <w:proofErr w:type="gramStart"/>
            <w:r w:rsidRPr="7FED1E3D">
              <w:rPr>
                <w:rFonts w:ascii="Arial" w:eastAsia="Arial" w:hAnsi="Arial" w:cs="Arial"/>
                <w:sz w:val="24"/>
                <w:szCs w:val="24"/>
                <w:lang w:val="en-US"/>
              </w:rPr>
              <w:t>ask</w:t>
            </w:r>
            <w:proofErr w:type="gramEnd"/>
            <w:r w:rsidRPr="7FED1E3D">
              <w:rPr>
                <w:rFonts w:ascii="Arial" w:eastAsia="Arial" w:hAnsi="Arial" w:cs="Arial"/>
                <w:sz w:val="24"/>
                <w:szCs w:val="24"/>
                <w:lang w:val="en-US"/>
              </w:rPr>
              <w:t xml:space="preserve"> “Would I be comfortable for this claim to be displayed on the Arthritis UK website with my name against the entry?”</w:t>
            </w:r>
          </w:p>
        </w:tc>
      </w:tr>
      <w:tr w:rsidR="7FED1E3D" w14:paraId="4E01F981" w14:textId="77777777" w:rsidTr="008F064A">
        <w:trPr>
          <w:trHeight w:val="2100"/>
        </w:trPr>
        <w:tc>
          <w:tcPr>
            <w:tcW w:w="4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0851D8" w14:textId="0E5E461A" w:rsidR="7FED1E3D" w:rsidRDefault="7FED1E3D" w:rsidP="7FED1E3D">
            <w:pPr>
              <w:spacing w:before="82" w:after="0" w:line="276" w:lineRule="auto"/>
              <w:ind w:left="467" w:right="143" w:hanging="360"/>
            </w:pPr>
            <w:r w:rsidRPr="7FED1E3D">
              <w:rPr>
                <w:rFonts w:ascii="Arial" w:eastAsia="Arial" w:hAnsi="Arial" w:cs="Arial"/>
                <w:sz w:val="24"/>
                <w:szCs w:val="24"/>
                <w:lang w:val="en-US"/>
              </w:rPr>
              <w:t>f)</w:t>
            </w:r>
            <w:r w:rsidR="008F064A">
              <w:rPr>
                <w:rFonts w:ascii="Arial" w:eastAsia="Arial" w:hAnsi="Arial" w:cs="Arial"/>
                <w:sz w:val="24"/>
                <w:szCs w:val="24"/>
                <w:lang w:val="en-US"/>
              </w:rPr>
              <w:t xml:space="preserve"> </w:t>
            </w:r>
            <w:r w:rsidRPr="7FED1E3D">
              <w:rPr>
                <w:rFonts w:ascii="Arial" w:eastAsia="Arial" w:hAnsi="Arial" w:cs="Arial"/>
                <w:sz w:val="24"/>
                <w:szCs w:val="24"/>
                <w:lang w:val="en-US"/>
              </w:rPr>
              <w:t>Submitted on a timely basis. Reimbursed promptly.</w:t>
            </w:r>
          </w:p>
        </w:tc>
        <w:tc>
          <w:tcPr>
            <w:tcW w:w="10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315646" w14:textId="392D66EB" w:rsidR="7FED1E3D" w:rsidRDefault="7FED1E3D" w:rsidP="7FED1E3D">
            <w:pPr>
              <w:spacing w:before="82" w:after="0" w:line="276" w:lineRule="auto"/>
              <w:ind w:left="107" w:right="93"/>
              <w:jc w:val="both"/>
            </w:pPr>
            <w:r w:rsidRPr="7FED1E3D">
              <w:rPr>
                <w:rFonts w:ascii="Arial" w:eastAsia="Arial" w:hAnsi="Arial" w:cs="Arial"/>
                <w:sz w:val="24"/>
                <w:szCs w:val="24"/>
                <w:lang w:val="en-US"/>
              </w:rPr>
              <w:t xml:space="preserve">An expense claim should be submitted as soon as possible after the expense has been incurred; the maximum amount of time allowable to submit a claim is 3 months. Expense claims must be supported with a legible receipt. In exceptional circumstances where a receipt is missing/lost, the claimant can provide details of the </w:t>
            </w:r>
            <w:proofErr w:type="gramStart"/>
            <w:r w:rsidRPr="7FED1E3D">
              <w:rPr>
                <w:rFonts w:ascii="Arial" w:eastAsia="Arial" w:hAnsi="Arial" w:cs="Arial"/>
                <w:sz w:val="24"/>
                <w:szCs w:val="24"/>
                <w:lang w:val="en-US"/>
              </w:rPr>
              <w:t>cost</w:t>
            </w:r>
            <w:proofErr w:type="gramEnd"/>
            <w:r w:rsidRPr="7FED1E3D">
              <w:rPr>
                <w:rFonts w:ascii="Arial" w:eastAsia="Arial" w:hAnsi="Arial" w:cs="Arial"/>
                <w:sz w:val="24"/>
                <w:szCs w:val="24"/>
                <w:lang w:val="en-US"/>
              </w:rPr>
              <w:t xml:space="preserve"> and the relevant Approver has discretion to consider whether this is reasonable before approving the claim. Claims submitted and </w:t>
            </w:r>
            <w:proofErr w:type="gramStart"/>
            <w:r w:rsidRPr="7FED1E3D">
              <w:rPr>
                <w:rFonts w:ascii="Arial" w:eastAsia="Arial" w:hAnsi="Arial" w:cs="Arial"/>
                <w:sz w:val="24"/>
                <w:szCs w:val="24"/>
                <w:lang w:val="en-US"/>
              </w:rPr>
              <w:t>approved</w:t>
            </w:r>
            <w:proofErr w:type="gramEnd"/>
            <w:r w:rsidRPr="7FED1E3D">
              <w:rPr>
                <w:rFonts w:ascii="Arial" w:eastAsia="Arial" w:hAnsi="Arial" w:cs="Arial"/>
                <w:sz w:val="24"/>
                <w:szCs w:val="24"/>
                <w:lang w:val="en-US"/>
              </w:rPr>
              <w:t xml:space="preserve"> with the correct information and supporting receipts will be paid on the next available weekly payment run.</w:t>
            </w:r>
          </w:p>
        </w:tc>
      </w:tr>
      <w:tr w:rsidR="7FED1E3D" w14:paraId="19573FBC" w14:textId="77777777" w:rsidTr="008F064A">
        <w:trPr>
          <w:trHeight w:val="2100"/>
        </w:trPr>
        <w:tc>
          <w:tcPr>
            <w:tcW w:w="4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46CE0A" w14:textId="0880DF4D" w:rsidR="7FED1E3D" w:rsidRDefault="7FED1E3D" w:rsidP="7FED1E3D">
            <w:pPr>
              <w:spacing w:before="82" w:after="0" w:line="276" w:lineRule="auto"/>
              <w:ind w:left="467" w:right="143" w:hanging="360"/>
            </w:pPr>
            <w:r w:rsidRPr="7FED1E3D">
              <w:rPr>
                <w:rFonts w:ascii="Arial" w:eastAsia="Arial" w:hAnsi="Arial" w:cs="Arial"/>
                <w:sz w:val="24"/>
                <w:szCs w:val="24"/>
                <w:lang w:val="en-US"/>
              </w:rPr>
              <w:t>g) Provide guidance and procedures.</w:t>
            </w:r>
          </w:p>
        </w:tc>
        <w:tc>
          <w:tcPr>
            <w:tcW w:w="10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6C348E" w14:textId="43ECC1ED" w:rsidR="7FED1E3D" w:rsidRDefault="7FED1E3D" w:rsidP="7FED1E3D">
            <w:pPr>
              <w:spacing w:before="82" w:after="0" w:line="276" w:lineRule="auto"/>
              <w:ind w:left="107" w:right="93"/>
              <w:jc w:val="both"/>
            </w:pPr>
            <w:r w:rsidRPr="7FED1E3D">
              <w:rPr>
                <w:rFonts w:ascii="Arial" w:eastAsia="Arial" w:hAnsi="Arial" w:cs="Arial"/>
                <w:sz w:val="24"/>
                <w:szCs w:val="24"/>
                <w:lang w:val="en-US"/>
              </w:rPr>
              <w:t xml:space="preserve">These procedures will be available in a variety of </w:t>
            </w:r>
            <w:proofErr w:type="gramStart"/>
            <w:r w:rsidRPr="7FED1E3D">
              <w:rPr>
                <w:rFonts w:ascii="Arial" w:eastAsia="Arial" w:hAnsi="Arial" w:cs="Arial"/>
                <w:sz w:val="24"/>
                <w:szCs w:val="24"/>
                <w:lang w:val="en-US"/>
              </w:rPr>
              <w:t>formats</w:t>
            </w:r>
            <w:proofErr w:type="gramEnd"/>
            <w:r w:rsidRPr="7FED1E3D">
              <w:rPr>
                <w:rFonts w:ascii="Arial" w:eastAsia="Arial" w:hAnsi="Arial" w:cs="Arial"/>
                <w:sz w:val="24"/>
                <w:szCs w:val="24"/>
                <w:lang w:val="en-US"/>
              </w:rPr>
              <w:t xml:space="preserve"> on the SharePoint platform (for staff), hard copy and electronically. Guidance will be available on manual expense claim forms and the web-based expense management system. Training will also be provided on the web-based expense management system for any users that require it.</w:t>
            </w:r>
          </w:p>
        </w:tc>
      </w:tr>
    </w:tbl>
    <w:p w14:paraId="519A51EB" w14:textId="2A277DBC" w:rsidR="00270781" w:rsidRDefault="00270781" w:rsidP="7FED1E3D">
      <w:pPr>
        <w:spacing w:line="257" w:lineRule="auto"/>
        <w:rPr>
          <w:rFonts w:ascii="Arial" w:eastAsia="Arial" w:hAnsi="Arial" w:cs="Arial"/>
        </w:rPr>
      </w:pPr>
    </w:p>
    <w:p w14:paraId="6647257F" w14:textId="4C14FB7B" w:rsidR="00270781" w:rsidRDefault="00270781" w:rsidP="00193DC9">
      <w:pPr>
        <w:rPr>
          <w:rFonts w:ascii="Arial" w:hAnsi="Arial" w:cs="Arial"/>
          <w:b/>
          <w:bCs/>
          <w:sz w:val="32"/>
          <w:szCs w:val="32"/>
        </w:rPr>
      </w:pPr>
    </w:p>
    <w:sectPr w:rsidR="00270781" w:rsidSect="00D50046">
      <w:headerReference w:type="default" r:id="rId12"/>
      <w:footerReference w:type="default" r:id="rId13"/>
      <w:pgSz w:w="16838" w:h="11906" w:orient="landscape"/>
      <w:pgMar w:top="284" w:right="1440" w:bottom="1276" w:left="851" w:header="708" w:footer="1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E26AD" w14:textId="77777777" w:rsidR="00BD4721" w:rsidRDefault="00BD4721" w:rsidP="005D2B37">
      <w:pPr>
        <w:spacing w:after="0" w:line="240" w:lineRule="auto"/>
      </w:pPr>
      <w:r>
        <w:separator/>
      </w:r>
    </w:p>
  </w:endnote>
  <w:endnote w:type="continuationSeparator" w:id="0">
    <w:p w14:paraId="25C9D77F" w14:textId="77777777" w:rsidR="00BD4721" w:rsidRDefault="00BD4721" w:rsidP="005D2B37">
      <w:pPr>
        <w:spacing w:after="0" w:line="240" w:lineRule="auto"/>
      </w:pPr>
      <w:r>
        <w:continuationSeparator/>
      </w:r>
    </w:p>
  </w:endnote>
  <w:endnote w:type="continuationNotice" w:id="1">
    <w:p w14:paraId="44658DEA" w14:textId="77777777" w:rsidR="00BD4721" w:rsidRDefault="00BD47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EDC5D" w14:textId="4D7E932B" w:rsidR="005D2B37" w:rsidRDefault="7FED1E3D">
    <w:pPr>
      <w:pStyle w:val="Footer"/>
    </w:pPr>
    <w:r>
      <w:rPr>
        <w:noProof/>
      </w:rPr>
      <w:drawing>
        <wp:inline distT="0" distB="0" distL="0" distR="0" wp14:anchorId="2D1AA7C8" wp14:editId="64932536">
          <wp:extent cx="2231329" cy="384081"/>
          <wp:effectExtent l="0" t="0" r="0" b="0"/>
          <wp:docPr id="21631524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315240" name=""/>
                  <pic:cNvPicPr/>
                </pic:nvPicPr>
                <pic:blipFill>
                  <a:blip r:embed="rId1">
                    <a:extLst>
                      <a:ext uri="{28A0092B-C50C-407E-A947-70E740481C1C}">
                        <a14:useLocalDpi xmlns:a14="http://schemas.microsoft.com/office/drawing/2010/main" val="0"/>
                      </a:ext>
                    </a:extLst>
                  </a:blip>
                  <a:stretch>
                    <a:fillRect/>
                  </a:stretch>
                </pic:blipFill>
                <pic:spPr>
                  <a:xfrm>
                    <a:off x="0" y="0"/>
                    <a:ext cx="2231329" cy="3840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B36D8" w14:textId="77777777" w:rsidR="00BD4721" w:rsidRDefault="00BD4721" w:rsidP="005D2B37">
      <w:pPr>
        <w:spacing w:after="0" w:line="240" w:lineRule="auto"/>
      </w:pPr>
      <w:r>
        <w:separator/>
      </w:r>
    </w:p>
  </w:footnote>
  <w:footnote w:type="continuationSeparator" w:id="0">
    <w:p w14:paraId="3DA517D1" w14:textId="77777777" w:rsidR="00BD4721" w:rsidRDefault="00BD4721" w:rsidP="005D2B37">
      <w:pPr>
        <w:spacing w:after="0" w:line="240" w:lineRule="auto"/>
      </w:pPr>
      <w:r>
        <w:continuationSeparator/>
      </w:r>
    </w:p>
  </w:footnote>
  <w:footnote w:type="continuationNotice" w:id="1">
    <w:p w14:paraId="79601F51" w14:textId="77777777" w:rsidR="00BD4721" w:rsidRDefault="00BD47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14E4" w14:textId="77777777" w:rsidR="002D34DB" w:rsidRDefault="002D34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DC9"/>
    <w:rsid w:val="00013F40"/>
    <w:rsid w:val="00032306"/>
    <w:rsid w:val="00033FE4"/>
    <w:rsid w:val="00035516"/>
    <w:rsid w:val="0007098A"/>
    <w:rsid w:val="00083E19"/>
    <w:rsid w:val="000920DF"/>
    <w:rsid w:val="000A5A78"/>
    <w:rsid w:val="000A7EB2"/>
    <w:rsid w:val="000D0EF8"/>
    <w:rsid w:val="000D6DC7"/>
    <w:rsid w:val="00106049"/>
    <w:rsid w:val="001319D0"/>
    <w:rsid w:val="00131DAD"/>
    <w:rsid w:val="00142949"/>
    <w:rsid w:val="00145857"/>
    <w:rsid w:val="00146D66"/>
    <w:rsid w:val="00152A38"/>
    <w:rsid w:val="00184C10"/>
    <w:rsid w:val="00193DC9"/>
    <w:rsid w:val="001A3746"/>
    <w:rsid w:val="001C2461"/>
    <w:rsid w:val="001C6835"/>
    <w:rsid w:val="001C7423"/>
    <w:rsid w:val="001D7323"/>
    <w:rsid w:val="001E1756"/>
    <w:rsid w:val="002108BF"/>
    <w:rsid w:val="0021343B"/>
    <w:rsid w:val="00234767"/>
    <w:rsid w:val="00244B19"/>
    <w:rsid w:val="00245BDD"/>
    <w:rsid w:val="00251348"/>
    <w:rsid w:val="00264877"/>
    <w:rsid w:val="00270781"/>
    <w:rsid w:val="002B5F46"/>
    <w:rsid w:val="002B66FE"/>
    <w:rsid w:val="002C2A16"/>
    <w:rsid w:val="002D34DB"/>
    <w:rsid w:val="002E66B1"/>
    <w:rsid w:val="002F6968"/>
    <w:rsid w:val="003067B7"/>
    <w:rsid w:val="00314988"/>
    <w:rsid w:val="003211DB"/>
    <w:rsid w:val="0032667B"/>
    <w:rsid w:val="00346E21"/>
    <w:rsid w:val="003570EF"/>
    <w:rsid w:val="00383B69"/>
    <w:rsid w:val="003854A4"/>
    <w:rsid w:val="003A1372"/>
    <w:rsid w:val="003A603E"/>
    <w:rsid w:val="003B5D04"/>
    <w:rsid w:val="003E3AF1"/>
    <w:rsid w:val="003E5B51"/>
    <w:rsid w:val="004123BF"/>
    <w:rsid w:val="004456C9"/>
    <w:rsid w:val="00456BB2"/>
    <w:rsid w:val="00463493"/>
    <w:rsid w:val="00477C7D"/>
    <w:rsid w:val="0049369B"/>
    <w:rsid w:val="004C5796"/>
    <w:rsid w:val="004D7470"/>
    <w:rsid w:val="004E79E7"/>
    <w:rsid w:val="004F170F"/>
    <w:rsid w:val="00514699"/>
    <w:rsid w:val="00536C87"/>
    <w:rsid w:val="00541BE6"/>
    <w:rsid w:val="005454DD"/>
    <w:rsid w:val="00553836"/>
    <w:rsid w:val="00554E19"/>
    <w:rsid w:val="00572C9D"/>
    <w:rsid w:val="005753C0"/>
    <w:rsid w:val="00576231"/>
    <w:rsid w:val="00592EA2"/>
    <w:rsid w:val="00593D7C"/>
    <w:rsid w:val="00595252"/>
    <w:rsid w:val="0059565F"/>
    <w:rsid w:val="005A68F7"/>
    <w:rsid w:val="005C3DBA"/>
    <w:rsid w:val="005D2B37"/>
    <w:rsid w:val="005E17ED"/>
    <w:rsid w:val="005E4B08"/>
    <w:rsid w:val="005F21EB"/>
    <w:rsid w:val="00603A13"/>
    <w:rsid w:val="00617395"/>
    <w:rsid w:val="00625B5B"/>
    <w:rsid w:val="006270B5"/>
    <w:rsid w:val="0063125C"/>
    <w:rsid w:val="0063308F"/>
    <w:rsid w:val="00637EF1"/>
    <w:rsid w:val="0065673A"/>
    <w:rsid w:val="006756E5"/>
    <w:rsid w:val="00680B51"/>
    <w:rsid w:val="0069333F"/>
    <w:rsid w:val="006B75CB"/>
    <w:rsid w:val="006D45E0"/>
    <w:rsid w:val="006F356D"/>
    <w:rsid w:val="006F7D49"/>
    <w:rsid w:val="00704C68"/>
    <w:rsid w:val="007058F8"/>
    <w:rsid w:val="00754805"/>
    <w:rsid w:val="00756BFE"/>
    <w:rsid w:val="00776649"/>
    <w:rsid w:val="00781200"/>
    <w:rsid w:val="007A0A63"/>
    <w:rsid w:val="007A41F4"/>
    <w:rsid w:val="007C780A"/>
    <w:rsid w:val="0080519A"/>
    <w:rsid w:val="00806210"/>
    <w:rsid w:val="008201D8"/>
    <w:rsid w:val="008206EA"/>
    <w:rsid w:val="00823873"/>
    <w:rsid w:val="00825517"/>
    <w:rsid w:val="0082559A"/>
    <w:rsid w:val="00830E8A"/>
    <w:rsid w:val="008322E2"/>
    <w:rsid w:val="008349F0"/>
    <w:rsid w:val="008423C5"/>
    <w:rsid w:val="00872155"/>
    <w:rsid w:val="00875D83"/>
    <w:rsid w:val="0089237D"/>
    <w:rsid w:val="008B1879"/>
    <w:rsid w:val="008D6C8E"/>
    <w:rsid w:val="008D7971"/>
    <w:rsid w:val="008E1870"/>
    <w:rsid w:val="008F064A"/>
    <w:rsid w:val="008F4908"/>
    <w:rsid w:val="00935A80"/>
    <w:rsid w:val="00962F57"/>
    <w:rsid w:val="00967B41"/>
    <w:rsid w:val="0097194B"/>
    <w:rsid w:val="009731CA"/>
    <w:rsid w:val="00975F0F"/>
    <w:rsid w:val="009845E1"/>
    <w:rsid w:val="009A504A"/>
    <w:rsid w:val="009A70F2"/>
    <w:rsid w:val="009D4F07"/>
    <w:rsid w:val="009F18DD"/>
    <w:rsid w:val="009F7ACE"/>
    <w:rsid w:val="00A00572"/>
    <w:rsid w:val="00A03C67"/>
    <w:rsid w:val="00A2608B"/>
    <w:rsid w:val="00A26779"/>
    <w:rsid w:val="00A36636"/>
    <w:rsid w:val="00A45394"/>
    <w:rsid w:val="00A5046A"/>
    <w:rsid w:val="00A527FC"/>
    <w:rsid w:val="00A60DA7"/>
    <w:rsid w:val="00A8452F"/>
    <w:rsid w:val="00AB302C"/>
    <w:rsid w:val="00AB64A5"/>
    <w:rsid w:val="00AC2417"/>
    <w:rsid w:val="00AD036B"/>
    <w:rsid w:val="00AD11F4"/>
    <w:rsid w:val="00AE0A57"/>
    <w:rsid w:val="00AE18A1"/>
    <w:rsid w:val="00B215F0"/>
    <w:rsid w:val="00B2199D"/>
    <w:rsid w:val="00B23F62"/>
    <w:rsid w:val="00B41B96"/>
    <w:rsid w:val="00B54793"/>
    <w:rsid w:val="00B57DF9"/>
    <w:rsid w:val="00B64331"/>
    <w:rsid w:val="00B674A3"/>
    <w:rsid w:val="00B75E9A"/>
    <w:rsid w:val="00B775F0"/>
    <w:rsid w:val="00BA49C1"/>
    <w:rsid w:val="00BC05BE"/>
    <w:rsid w:val="00BC4AB1"/>
    <w:rsid w:val="00BC64D9"/>
    <w:rsid w:val="00BD2D2F"/>
    <w:rsid w:val="00BD4721"/>
    <w:rsid w:val="00BE1F1A"/>
    <w:rsid w:val="00C12C7F"/>
    <w:rsid w:val="00C1489D"/>
    <w:rsid w:val="00C4301D"/>
    <w:rsid w:val="00C46D68"/>
    <w:rsid w:val="00C53BFB"/>
    <w:rsid w:val="00C63051"/>
    <w:rsid w:val="00C706BA"/>
    <w:rsid w:val="00C7444F"/>
    <w:rsid w:val="00C875DC"/>
    <w:rsid w:val="00C91835"/>
    <w:rsid w:val="00CB2CC6"/>
    <w:rsid w:val="00CB6CE4"/>
    <w:rsid w:val="00CE57C2"/>
    <w:rsid w:val="00CF4BF8"/>
    <w:rsid w:val="00CF6A9C"/>
    <w:rsid w:val="00D110E7"/>
    <w:rsid w:val="00D13F9B"/>
    <w:rsid w:val="00D2757B"/>
    <w:rsid w:val="00D31028"/>
    <w:rsid w:val="00D3685D"/>
    <w:rsid w:val="00D409A2"/>
    <w:rsid w:val="00D468C1"/>
    <w:rsid w:val="00D50046"/>
    <w:rsid w:val="00D60BB3"/>
    <w:rsid w:val="00D680BF"/>
    <w:rsid w:val="00D741CD"/>
    <w:rsid w:val="00DB2918"/>
    <w:rsid w:val="00DB3046"/>
    <w:rsid w:val="00DC473A"/>
    <w:rsid w:val="00DD0E63"/>
    <w:rsid w:val="00DD76E8"/>
    <w:rsid w:val="00DE0B04"/>
    <w:rsid w:val="00DF51C4"/>
    <w:rsid w:val="00DF526D"/>
    <w:rsid w:val="00E117E6"/>
    <w:rsid w:val="00E342D5"/>
    <w:rsid w:val="00E540D0"/>
    <w:rsid w:val="00E56DF1"/>
    <w:rsid w:val="00E76035"/>
    <w:rsid w:val="00E8261B"/>
    <w:rsid w:val="00EA0122"/>
    <w:rsid w:val="00EA148E"/>
    <w:rsid w:val="00EA3F2F"/>
    <w:rsid w:val="00EA4013"/>
    <w:rsid w:val="00EA4269"/>
    <w:rsid w:val="00EB5A02"/>
    <w:rsid w:val="00EB64DB"/>
    <w:rsid w:val="00EC603F"/>
    <w:rsid w:val="00ED1025"/>
    <w:rsid w:val="00EE6245"/>
    <w:rsid w:val="00F04DB7"/>
    <w:rsid w:val="00F33462"/>
    <w:rsid w:val="00F45664"/>
    <w:rsid w:val="00F67CE4"/>
    <w:rsid w:val="00F72ECC"/>
    <w:rsid w:val="00F835A2"/>
    <w:rsid w:val="00F859E8"/>
    <w:rsid w:val="00FC3550"/>
    <w:rsid w:val="00FD10A8"/>
    <w:rsid w:val="00FE2A7C"/>
    <w:rsid w:val="00FF6D50"/>
    <w:rsid w:val="0127F3A4"/>
    <w:rsid w:val="07EB48A5"/>
    <w:rsid w:val="0CE1981C"/>
    <w:rsid w:val="0DE9BF24"/>
    <w:rsid w:val="0F7BA8C4"/>
    <w:rsid w:val="0FD04436"/>
    <w:rsid w:val="1112C11A"/>
    <w:rsid w:val="1218F031"/>
    <w:rsid w:val="13FE0076"/>
    <w:rsid w:val="151C4171"/>
    <w:rsid w:val="15258698"/>
    <w:rsid w:val="15E8E60F"/>
    <w:rsid w:val="16C156F9"/>
    <w:rsid w:val="1784417D"/>
    <w:rsid w:val="184E9F91"/>
    <w:rsid w:val="1CED98F6"/>
    <w:rsid w:val="1E9FA6EA"/>
    <w:rsid w:val="1F473EC9"/>
    <w:rsid w:val="1FD9B3E5"/>
    <w:rsid w:val="2230678C"/>
    <w:rsid w:val="23205C0D"/>
    <w:rsid w:val="24C61F84"/>
    <w:rsid w:val="28B7DBC0"/>
    <w:rsid w:val="2B0067BF"/>
    <w:rsid w:val="2D4EA9CD"/>
    <w:rsid w:val="2D6443BE"/>
    <w:rsid w:val="2EEA7A2E"/>
    <w:rsid w:val="2F2BAC9D"/>
    <w:rsid w:val="2F2BC10E"/>
    <w:rsid w:val="307F6AFF"/>
    <w:rsid w:val="3170AE64"/>
    <w:rsid w:val="36EA8289"/>
    <w:rsid w:val="36EC2DF0"/>
    <w:rsid w:val="39290C42"/>
    <w:rsid w:val="397EF43E"/>
    <w:rsid w:val="3E31A954"/>
    <w:rsid w:val="3EDCBDB8"/>
    <w:rsid w:val="3FB69560"/>
    <w:rsid w:val="425CA4A7"/>
    <w:rsid w:val="45BBF271"/>
    <w:rsid w:val="4AB36F3C"/>
    <w:rsid w:val="4D1C47FA"/>
    <w:rsid w:val="4E11D125"/>
    <w:rsid w:val="4EA0D8F5"/>
    <w:rsid w:val="4EFC5209"/>
    <w:rsid w:val="50F87D67"/>
    <w:rsid w:val="516099E6"/>
    <w:rsid w:val="52655ED7"/>
    <w:rsid w:val="543A1F38"/>
    <w:rsid w:val="5482FDBA"/>
    <w:rsid w:val="5644F074"/>
    <w:rsid w:val="566EA7ED"/>
    <w:rsid w:val="573779D6"/>
    <w:rsid w:val="5EC8F20E"/>
    <w:rsid w:val="61CAEC62"/>
    <w:rsid w:val="63017F08"/>
    <w:rsid w:val="63DCE3E7"/>
    <w:rsid w:val="6578B448"/>
    <w:rsid w:val="65EA98E2"/>
    <w:rsid w:val="668522A4"/>
    <w:rsid w:val="69303147"/>
    <w:rsid w:val="6A0DF7AD"/>
    <w:rsid w:val="6DE757DA"/>
    <w:rsid w:val="6F31AA9F"/>
    <w:rsid w:val="6F49CAAA"/>
    <w:rsid w:val="70135981"/>
    <w:rsid w:val="718A444B"/>
    <w:rsid w:val="73DB2624"/>
    <w:rsid w:val="7A21B2FC"/>
    <w:rsid w:val="7A409B9F"/>
    <w:rsid w:val="7AC2D459"/>
    <w:rsid w:val="7BB5EF22"/>
    <w:rsid w:val="7CCF9E9F"/>
    <w:rsid w:val="7CD20B0B"/>
    <w:rsid w:val="7D4FB85B"/>
    <w:rsid w:val="7F5D2834"/>
    <w:rsid w:val="7FED1E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1EA07"/>
  <w15:chartTrackingRefBased/>
  <w15:docId w15:val="{8F78CD28-DF38-41B7-A3DF-B771E00A7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6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3462"/>
    <w:pPr>
      <w:ind w:left="720"/>
      <w:contextualSpacing/>
    </w:pPr>
  </w:style>
  <w:style w:type="character" w:styleId="Hyperlink">
    <w:name w:val="Hyperlink"/>
    <w:basedOn w:val="DefaultParagraphFont"/>
    <w:uiPriority w:val="99"/>
    <w:unhideWhenUsed/>
    <w:rsid w:val="0049369B"/>
    <w:rPr>
      <w:color w:val="0563C1" w:themeColor="hyperlink"/>
      <w:u w:val="single"/>
    </w:rPr>
  </w:style>
  <w:style w:type="character" w:styleId="UnresolvedMention">
    <w:name w:val="Unresolved Mention"/>
    <w:basedOn w:val="DefaultParagraphFont"/>
    <w:uiPriority w:val="99"/>
    <w:semiHidden/>
    <w:unhideWhenUsed/>
    <w:rsid w:val="0049369B"/>
    <w:rPr>
      <w:color w:val="605E5C"/>
      <w:shd w:val="clear" w:color="auto" w:fill="E1DFDD"/>
    </w:rPr>
  </w:style>
  <w:style w:type="character" w:styleId="CommentReference">
    <w:name w:val="annotation reference"/>
    <w:basedOn w:val="DefaultParagraphFont"/>
    <w:uiPriority w:val="99"/>
    <w:semiHidden/>
    <w:unhideWhenUsed/>
    <w:rsid w:val="005A68F7"/>
    <w:rPr>
      <w:sz w:val="16"/>
      <w:szCs w:val="16"/>
    </w:rPr>
  </w:style>
  <w:style w:type="paragraph" w:styleId="CommentText">
    <w:name w:val="annotation text"/>
    <w:basedOn w:val="Normal"/>
    <w:link w:val="CommentTextChar"/>
    <w:uiPriority w:val="99"/>
    <w:unhideWhenUsed/>
    <w:rsid w:val="005A68F7"/>
    <w:pPr>
      <w:spacing w:line="240" w:lineRule="auto"/>
    </w:pPr>
    <w:rPr>
      <w:sz w:val="20"/>
      <w:szCs w:val="20"/>
    </w:rPr>
  </w:style>
  <w:style w:type="character" w:customStyle="1" w:styleId="CommentTextChar">
    <w:name w:val="Comment Text Char"/>
    <w:basedOn w:val="DefaultParagraphFont"/>
    <w:link w:val="CommentText"/>
    <w:uiPriority w:val="99"/>
    <w:rsid w:val="005A68F7"/>
    <w:rPr>
      <w:sz w:val="20"/>
      <w:szCs w:val="20"/>
    </w:rPr>
  </w:style>
  <w:style w:type="paragraph" w:styleId="CommentSubject">
    <w:name w:val="annotation subject"/>
    <w:basedOn w:val="CommentText"/>
    <w:next w:val="CommentText"/>
    <w:link w:val="CommentSubjectChar"/>
    <w:uiPriority w:val="99"/>
    <w:semiHidden/>
    <w:unhideWhenUsed/>
    <w:rsid w:val="005A68F7"/>
    <w:rPr>
      <w:b/>
      <w:bCs/>
    </w:rPr>
  </w:style>
  <w:style w:type="character" w:customStyle="1" w:styleId="CommentSubjectChar">
    <w:name w:val="Comment Subject Char"/>
    <w:basedOn w:val="CommentTextChar"/>
    <w:link w:val="CommentSubject"/>
    <w:uiPriority w:val="99"/>
    <w:semiHidden/>
    <w:rsid w:val="005A68F7"/>
    <w:rPr>
      <w:b/>
      <w:bCs/>
      <w:sz w:val="20"/>
      <w:szCs w:val="20"/>
    </w:rPr>
  </w:style>
  <w:style w:type="paragraph" w:styleId="Header">
    <w:name w:val="header"/>
    <w:basedOn w:val="Normal"/>
    <w:link w:val="HeaderChar"/>
    <w:uiPriority w:val="99"/>
    <w:unhideWhenUsed/>
    <w:rsid w:val="005D2B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B37"/>
  </w:style>
  <w:style w:type="paragraph" w:styleId="Footer">
    <w:name w:val="footer"/>
    <w:basedOn w:val="Normal"/>
    <w:link w:val="FooterChar"/>
    <w:uiPriority w:val="99"/>
    <w:unhideWhenUsed/>
    <w:rsid w:val="005D2B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B37"/>
  </w:style>
  <w:style w:type="paragraph" w:styleId="Revision">
    <w:name w:val="Revision"/>
    <w:hidden/>
    <w:uiPriority w:val="99"/>
    <w:semiHidden/>
    <w:rsid w:val="006933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4923">
      <w:bodyDiv w:val="1"/>
      <w:marLeft w:val="0"/>
      <w:marRight w:val="0"/>
      <w:marTop w:val="0"/>
      <w:marBottom w:val="0"/>
      <w:divBdr>
        <w:top w:val="none" w:sz="0" w:space="0" w:color="auto"/>
        <w:left w:val="none" w:sz="0" w:space="0" w:color="auto"/>
        <w:bottom w:val="none" w:sz="0" w:space="0" w:color="auto"/>
        <w:right w:val="none" w:sz="0" w:space="0" w:color="auto"/>
      </w:divBdr>
    </w:div>
    <w:div w:id="213977587">
      <w:bodyDiv w:val="1"/>
      <w:marLeft w:val="0"/>
      <w:marRight w:val="0"/>
      <w:marTop w:val="0"/>
      <w:marBottom w:val="0"/>
      <w:divBdr>
        <w:top w:val="none" w:sz="0" w:space="0" w:color="auto"/>
        <w:left w:val="none" w:sz="0" w:space="0" w:color="auto"/>
        <w:bottom w:val="none" w:sz="0" w:space="0" w:color="auto"/>
        <w:right w:val="none" w:sz="0" w:space="0" w:color="auto"/>
      </w:divBdr>
    </w:div>
    <w:div w:id="228424012">
      <w:bodyDiv w:val="1"/>
      <w:marLeft w:val="0"/>
      <w:marRight w:val="0"/>
      <w:marTop w:val="0"/>
      <w:marBottom w:val="0"/>
      <w:divBdr>
        <w:top w:val="none" w:sz="0" w:space="0" w:color="auto"/>
        <w:left w:val="none" w:sz="0" w:space="0" w:color="auto"/>
        <w:bottom w:val="none" w:sz="0" w:space="0" w:color="auto"/>
        <w:right w:val="none" w:sz="0" w:space="0" w:color="auto"/>
      </w:divBdr>
    </w:div>
    <w:div w:id="514881390">
      <w:bodyDiv w:val="1"/>
      <w:marLeft w:val="0"/>
      <w:marRight w:val="0"/>
      <w:marTop w:val="0"/>
      <w:marBottom w:val="0"/>
      <w:divBdr>
        <w:top w:val="none" w:sz="0" w:space="0" w:color="auto"/>
        <w:left w:val="none" w:sz="0" w:space="0" w:color="auto"/>
        <w:bottom w:val="none" w:sz="0" w:space="0" w:color="auto"/>
        <w:right w:val="none" w:sz="0" w:space="0" w:color="auto"/>
      </w:divBdr>
    </w:div>
    <w:div w:id="603154687">
      <w:bodyDiv w:val="1"/>
      <w:marLeft w:val="0"/>
      <w:marRight w:val="0"/>
      <w:marTop w:val="0"/>
      <w:marBottom w:val="0"/>
      <w:divBdr>
        <w:top w:val="none" w:sz="0" w:space="0" w:color="auto"/>
        <w:left w:val="none" w:sz="0" w:space="0" w:color="auto"/>
        <w:bottom w:val="none" w:sz="0" w:space="0" w:color="auto"/>
        <w:right w:val="none" w:sz="0" w:space="0" w:color="auto"/>
      </w:divBdr>
    </w:div>
    <w:div w:id="672534745">
      <w:bodyDiv w:val="1"/>
      <w:marLeft w:val="0"/>
      <w:marRight w:val="0"/>
      <w:marTop w:val="0"/>
      <w:marBottom w:val="0"/>
      <w:divBdr>
        <w:top w:val="none" w:sz="0" w:space="0" w:color="auto"/>
        <w:left w:val="none" w:sz="0" w:space="0" w:color="auto"/>
        <w:bottom w:val="none" w:sz="0" w:space="0" w:color="auto"/>
        <w:right w:val="none" w:sz="0" w:space="0" w:color="auto"/>
      </w:divBdr>
    </w:div>
    <w:div w:id="871578111">
      <w:bodyDiv w:val="1"/>
      <w:marLeft w:val="0"/>
      <w:marRight w:val="0"/>
      <w:marTop w:val="0"/>
      <w:marBottom w:val="0"/>
      <w:divBdr>
        <w:top w:val="none" w:sz="0" w:space="0" w:color="auto"/>
        <w:left w:val="none" w:sz="0" w:space="0" w:color="auto"/>
        <w:bottom w:val="none" w:sz="0" w:space="0" w:color="auto"/>
        <w:right w:val="none" w:sz="0" w:space="0" w:color="auto"/>
      </w:divBdr>
    </w:div>
    <w:div w:id="1169562022">
      <w:bodyDiv w:val="1"/>
      <w:marLeft w:val="0"/>
      <w:marRight w:val="0"/>
      <w:marTop w:val="0"/>
      <w:marBottom w:val="0"/>
      <w:divBdr>
        <w:top w:val="none" w:sz="0" w:space="0" w:color="auto"/>
        <w:left w:val="none" w:sz="0" w:space="0" w:color="auto"/>
        <w:bottom w:val="none" w:sz="0" w:space="0" w:color="auto"/>
        <w:right w:val="none" w:sz="0" w:space="0" w:color="auto"/>
      </w:divBdr>
    </w:div>
    <w:div w:id="1365247772">
      <w:bodyDiv w:val="1"/>
      <w:marLeft w:val="0"/>
      <w:marRight w:val="0"/>
      <w:marTop w:val="0"/>
      <w:marBottom w:val="0"/>
      <w:divBdr>
        <w:top w:val="none" w:sz="0" w:space="0" w:color="auto"/>
        <w:left w:val="none" w:sz="0" w:space="0" w:color="auto"/>
        <w:bottom w:val="none" w:sz="0" w:space="0" w:color="auto"/>
        <w:right w:val="none" w:sz="0" w:space="0" w:color="auto"/>
      </w:divBdr>
    </w:div>
    <w:div w:id="1371304150">
      <w:bodyDiv w:val="1"/>
      <w:marLeft w:val="0"/>
      <w:marRight w:val="0"/>
      <w:marTop w:val="0"/>
      <w:marBottom w:val="0"/>
      <w:divBdr>
        <w:top w:val="none" w:sz="0" w:space="0" w:color="auto"/>
        <w:left w:val="none" w:sz="0" w:space="0" w:color="auto"/>
        <w:bottom w:val="none" w:sz="0" w:space="0" w:color="auto"/>
        <w:right w:val="none" w:sz="0" w:space="0" w:color="auto"/>
      </w:divBdr>
    </w:div>
    <w:div w:id="1478448916">
      <w:bodyDiv w:val="1"/>
      <w:marLeft w:val="0"/>
      <w:marRight w:val="0"/>
      <w:marTop w:val="0"/>
      <w:marBottom w:val="0"/>
      <w:divBdr>
        <w:top w:val="none" w:sz="0" w:space="0" w:color="auto"/>
        <w:left w:val="none" w:sz="0" w:space="0" w:color="auto"/>
        <w:bottom w:val="none" w:sz="0" w:space="0" w:color="auto"/>
        <w:right w:val="none" w:sz="0" w:space="0" w:color="auto"/>
      </w:divBdr>
    </w:div>
    <w:div w:id="1530756595">
      <w:bodyDiv w:val="1"/>
      <w:marLeft w:val="0"/>
      <w:marRight w:val="0"/>
      <w:marTop w:val="0"/>
      <w:marBottom w:val="0"/>
      <w:divBdr>
        <w:top w:val="none" w:sz="0" w:space="0" w:color="auto"/>
        <w:left w:val="none" w:sz="0" w:space="0" w:color="auto"/>
        <w:bottom w:val="none" w:sz="0" w:space="0" w:color="auto"/>
        <w:right w:val="none" w:sz="0" w:space="0" w:color="auto"/>
      </w:divBdr>
    </w:div>
    <w:div w:id="201144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rthritisuk.sharepoint.com/:b:/r/sites/hub-policies/Supporting%20Documents/Organisation%20Documents/Our%20Values%20%26%20Behaviours%202023.pdf?csf=1&amp;web=1&amp;e=e7ibo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wards@arthritis-uk.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2C32FCACADE84798B224FA80997523" ma:contentTypeVersion="11" ma:contentTypeDescription="Create a new document." ma:contentTypeScope="" ma:versionID="e8d0980a171864e08fe08ee555224be6">
  <xsd:schema xmlns:xsd="http://www.w3.org/2001/XMLSchema" xmlns:xs="http://www.w3.org/2001/XMLSchema" xmlns:p="http://schemas.microsoft.com/office/2006/metadata/properties" xmlns:ns2="7f9c56ea-9e81-413c-9f94-e67321d2456d" xmlns:ns3="5a213508-c840-4e23-861c-3f75907c8d1d" targetNamespace="http://schemas.microsoft.com/office/2006/metadata/properties" ma:root="true" ma:fieldsID="0c963019ff3cb11cd6a544fa70d4868f" ns2:_="" ns3:_="">
    <xsd:import namespace="7f9c56ea-9e81-413c-9f94-e67321d2456d"/>
    <xsd:import namespace="5a213508-c840-4e23-861c-3f75907c8d1d"/>
    <xsd:element name="properties">
      <xsd:complexType>
        <xsd:sequence>
          <xsd:element name="documentManagement">
            <xsd:complexType>
              <xsd:all>
                <xsd:element ref="ns2:MediaServiceMetadata" minOccurs="0"/>
                <xsd:element ref="ns2:MediaServiceFastMetadata" minOccurs="0"/>
                <xsd:element ref="ns2:Category" minOccurs="0"/>
                <xsd:element ref="ns2:Year" minOccurs="0"/>
                <xsd:element ref="ns2:Author0" minOccurs="0"/>
                <xsd:element ref="ns2:MediaServiceAutoKeyPoints" minOccurs="0"/>
                <xsd:element ref="ns2:MediaServiceKeyPoints" minOccurs="0"/>
                <xsd:element ref="ns3:SharedWithUsers" minOccurs="0"/>
                <xsd:element ref="ns3:SharedWithDetails" minOccurs="0"/>
                <xsd:element ref="ns2:DateofNext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c56ea-9e81-413c-9f94-e67321d245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format="Dropdown" ma:internalName="Category">
      <xsd:simpleType>
        <xsd:restriction base="dms:Text">
          <xsd:maxLength value="255"/>
        </xsd:restriction>
      </xsd:simpleType>
    </xsd:element>
    <xsd:element name="Year" ma:index="11" nillable="true" ma:displayName="Year" ma:format="Dropdown" ma:internalName="Year">
      <xsd:simpleType>
        <xsd:restriction base="dms:Text">
          <xsd:maxLength value="255"/>
        </xsd:restriction>
      </xsd:simpleType>
    </xsd:element>
    <xsd:element name="Author0" ma:index="12" nillable="true" ma:displayName="Author"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DateofNextReview" ma:index="17" nillable="true" ma:displayName="Date of Next Review" ma:format="DateOnly" ma:internalName="DateofNextReview">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213508-c840-4e23-861c-3f75907c8d1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 xmlns="7f9c56ea-9e81-413c-9f94-e67321d2456d">Expenses Form</Category>
    <Year xmlns="7f9c56ea-9e81-413c-9f94-e67321d2456d">2023</Year>
    <Author0 xmlns="7f9c56ea-9e81-413c-9f94-e67321d2456d">
      <UserInfo>
        <DisplayName>Peter Morley</DisplayName>
        <AccountId>12</AccountId>
        <AccountType/>
      </UserInfo>
    </Author0>
    <DateofNextReview xmlns="7f9c56ea-9e81-413c-9f94-e67321d2456d">2024-05-17T23:00:00+00:00</DateofNextReview>
  </documentManagement>
</p:properties>
</file>

<file path=customXml/itemProps1.xml><?xml version="1.0" encoding="utf-8"?>
<ds:datastoreItem xmlns:ds="http://schemas.openxmlformats.org/officeDocument/2006/customXml" ds:itemID="{71CF16DF-1FBF-4113-83DF-022A03A37EF7}">
  <ds:schemaRefs>
    <ds:schemaRef ds:uri="http://schemas.openxmlformats.org/officeDocument/2006/bibliography"/>
  </ds:schemaRefs>
</ds:datastoreItem>
</file>

<file path=customXml/itemProps2.xml><?xml version="1.0" encoding="utf-8"?>
<ds:datastoreItem xmlns:ds="http://schemas.openxmlformats.org/officeDocument/2006/customXml" ds:itemID="{A8148CAD-7CAA-4BE0-9C94-77E8EB899137}">
  <ds:schemaRefs>
    <ds:schemaRef ds:uri="http://schemas.microsoft.com/sharepoint/v3/contenttype/forms"/>
  </ds:schemaRefs>
</ds:datastoreItem>
</file>

<file path=customXml/itemProps3.xml><?xml version="1.0" encoding="utf-8"?>
<ds:datastoreItem xmlns:ds="http://schemas.openxmlformats.org/officeDocument/2006/customXml" ds:itemID="{676001D0-B669-4EF2-ACCD-58E1703CA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c56ea-9e81-413c-9f94-e67321d2456d"/>
    <ds:schemaRef ds:uri="5a213508-c840-4e23-861c-3f75907c8d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5D25E6-BBAB-4A7F-9AA8-EEB63AB0EF1B}">
  <ds:schemaRefs>
    <ds:schemaRef ds:uri="http://schemas.microsoft.com/office/2006/metadata/properties"/>
    <ds:schemaRef ds:uri="http://schemas.microsoft.com/office/infopath/2007/PartnerControls"/>
    <ds:schemaRef ds:uri="7f9c56ea-9e81-413c-9f94-e67321d2456d"/>
  </ds:schemaRefs>
</ds:datastoreItem>
</file>

<file path=docMetadata/LabelInfo.xml><?xml version="1.0" encoding="utf-8"?>
<clbl:labelList xmlns:clbl="http://schemas.microsoft.com/office/2020/mipLabelMetadata">
  <clbl:label id="{b3633860-15a8-46d3-ad32-0fba5ecb1d5f}" enabled="0" method="" siteId="{b3633860-15a8-46d3-ad32-0fba5ecb1d5f}" removed="1"/>
</clbl:labelList>
</file>

<file path=docProps/app.xml><?xml version="1.0" encoding="utf-8"?>
<Properties xmlns="http://schemas.openxmlformats.org/officeDocument/2006/extended-properties" xmlns:vt="http://schemas.openxmlformats.org/officeDocument/2006/docPropsVTypes">
  <Template>Normal</Template>
  <TotalTime>9</TotalTime>
  <Pages>6</Pages>
  <Words>1041</Words>
  <Characters>5936</Characters>
  <Application>Microsoft Office Word</Application>
  <DocSecurity>0</DocSecurity>
  <Lines>49</Lines>
  <Paragraphs>13</Paragraphs>
  <ScaleCrop>false</ScaleCrop>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Morley</dc:creator>
  <cp:keywords/>
  <dc:description/>
  <cp:lastModifiedBy>Glen Neal</cp:lastModifiedBy>
  <cp:revision>9</cp:revision>
  <dcterms:created xsi:type="dcterms:W3CDTF">2026-05-06T13:39:00Z</dcterms:created>
  <dcterms:modified xsi:type="dcterms:W3CDTF">2026-05-06T13:47:00Z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0x010100A52C32FCACADE84798B224FA80997523</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y fmtid="{D5CDD505-2E9C-101B-9397-08002B2CF9AE}" pid="6" name="DateofNextReview">
    <vt:filetime>2023-10-10T23:00:00Z</vt:filetime>
  </property>
  <property fmtid="{D5CDD505-2E9C-101B-9397-08002B2CF9AE}" pid="7" name="Year">
    <vt:lpwstr>2022</vt:lpwstr>
  </property>
</Properties>
</file>